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356636">
        <w:rPr>
          <w:sz w:val="28"/>
          <w:szCs w:val="28"/>
        </w:rPr>
        <w:t>04.07.2022</w:t>
      </w:r>
      <w:r w:rsidR="00356636">
        <w:rPr>
          <w:sz w:val="28"/>
          <w:szCs w:val="28"/>
        </w:rPr>
        <w:tab/>
      </w:r>
      <w:r w:rsidR="00356636">
        <w:rPr>
          <w:sz w:val="28"/>
          <w:szCs w:val="28"/>
        </w:rPr>
        <w:tab/>
      </w:r>
      <w:r w:rsidR="006D362D">
        <w:rPr>
          <w:sz w:val="28"/>
          <w:szCs w:val="28"/>
        </w:rPr>
        <w:tab/>
      </w:r>
      <w:r w:rsidR="006D362D">
        <w:rPr>
          <w:sz w:val="28"/>
          <w:szCs w:val="28"/>
        </w:rPr>
        <w:tab/>
      </w:r>
      <w:r w:rsidR="00231BB9">
        <w:rPr>
          <w:sz w:val="28"/>
          <w:szCs w:val="28"/>
        </w:rPr>
        <w:tab/>
      </w:r>
      <w:r w:rsidR="00231BB9">
        <w:rPr>
          <w:sz w:val="28"/>
          <w:szCs w:val="28"/>
        </w:rPr>
        <w:tab/>
      </w:r>
      <w:r w:rsidR="00231BB9">
        <w:rPr>
          <w:sz w:val="28"/>
          <w:szCs w:val="28"/>
        </w:rPr>
        <w:tab/>
      </w:r>
      <w:r w:rsidR="00231BB9">
        <w:rPr>
          <w:sz w:val="28"/>
          <w:szCs w:val="28"/>
        </w:rPr>
        <w:tab/>
      </w:r>
      <w:r w:rsidR="00231BB9">
        <w:rPr>
          <w:sz w:val="28"/>
          <w:szCs w:val="28"/>
        </w:rPr>
        <w:tab/>
      </w:r>
      <w:r w:rsidR="00231BB9"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356636">
        <w:rPr>
          <w:sz w:val="28"/>
          <w:szCs w:val="28"/>
        </w:rPr>
        <w:t>35</w:t>
      </w:r>
      <w:r w:rsidRPr="00851605">
        <w:rPr>
          <w:sz w:val="28"/>
          <w:szCs w:val="28"/>
        </w:rPr>
        <w:t xml:space="preserve"> 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Default="00851605" w:rsidP="00851605">
      <w:pPr>
        <w:jc w:val="both"/>
        <w:rPr>
          <w:b/>
          <w:bCs/>
          <w:sz w:val="28"/>
          <w:szCs w:val="28"/>
        </w:rPr>
      </w:pPr>
    </w:p>
    <w:p w:rsidR="001E3C18" w:rsidRDefault="001E3C18" w:rsidP="001E3C18">
      <w:pPr>
        <w:jc w:val="center"/>
        <w:rPr>
          <w:b/>
          <w:sz w:val="28"/>
          <w:szCs w:val="28"/>
        </w:rPr>
      </w:pPr>
    </w:p>
    <w:p w:rsidR="001E3C18" w:rsidRPr="00667F11" w:rsidRDefault="001E3C18" w:rsidP="001E3C18">
      <w:pPr>
        <w:jc w:val="center"/>
        <w:rPr>
          <w:b/>
          <w:sz w:val="28"/>
          <w:szCs w:val="28"/>
        </w:rPr>
      </w:pPr>
      <w:r w:rsidRPr="00667F11">
        <w:rPr>
          <w:b/>
          <w:sz w:val="28"/>
          <w:szCs w:val="28"/>
        </w:rPr>
        <w:t>Об утверждении порядка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6D362D" w:rsidRDefault="006D362D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п о с т а н о в л я ю: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 Контроль за выполнением настоящего постановления оставляю за собой.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3. Постановление вступает в силу со дня его официального опубликования в информационном бюллетене «Вестник Прочноокопского </w:t>
      </w:r>
      <w:r w:rsidRPr="00667F11">
        <w:rPr>
          <w:sz w:val="28"/>
          <w:szCs w:val="28"/>
        </w:rPr>
        <w:lastRenderedPageBreak/>
        <w:t>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6D362D" w:rsidRDefault="006D362D" w:rsidP="001E3C18">
      <w:pPr>
        <w:ind w:firstLine="709"/>
        <w:jc w:val="both"/>
        <w:rPr>
          <w:sz w:val="28"/>
          <w:szCs w:val="28"/>
        </w:rPr>
      </w:pPr>
    </w:p>
    <w:p w:rsidR="006D362D" w:rsidRPr="00667F11" w:rsidRDefault="006D362D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6D362D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Глава </w:t>
      </w:r>
    </w:p>
    <w:p w:rsidR="001E3C18" w:rsidRPr="00667F11" w:rsidRDefault="001E3C18" w:rsidP="006D362D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Прочноокопского сельского поселения </w:t>
      </w:r>
    </w:p>
    <w:p w:rsidR="001E3C18" w:rsidRPr="00667F11" w:rsidRDefault="001E3C18" w:rsidP="006D362D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Новокубанского района </w:t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="006D362D">
        <w:rPr>
          <w:sz w:val="28"/>
          <w:szCs w:val="28"/>
        </w:rPr>
        <w:tab/>
      </w:r>
      <w:r w:rsidRPr="00667F11">
        <w:rPr>
          <w:sz w:val="28"/>
          <w:szCs w:val="28"/>
        </w:rPr>
        <w:t>Р.Ю.Лысенко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  <w:sectPr w:rsidR="001E3C18" w:rsidRPr="00667F11" w:rsidSect="006D362D">
          <w:pgSz w:w="11906" w:h="16838"/>
          <w:pgMar w:top="851" w:right="567" w:bottom="1701" w:left="1701" w:header="709" w:footer="709" w:gutter="0"/>
          <w:cols w:space="708"/>
          <w:docGrid w:linePitch="360"/>
        </w:sectPr>
      </w:pP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ПРИЛОЖЕНИЕ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к постановлению администрации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Прочноокопского  сельского поселения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Новокубанского  района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от _______________ года № _________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jc w:val="center"/>
        <w:rPr>
          <w:b/>
          <w:sz w:val="28"/>
          <w:szCs w:val="28"/>
        </w:rPr>
      </w:pPr>
      <w:r w:rsidRPr="00667F11">
        <w:rPr>
          <w:b/>
          <w:sz w:val="28"/>
          <w:szCs w:val="28"/>
        </w:rPr>
        <w:t>Порядок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1.1.соблюдения гражданином, замещавшим должность муниципальной службы, включенную в перечень должностей муниципальной службы администрации Прочноокопского сельского поселения Новокубанского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Прочноокопского сельского поселения Новокубанского района, при замещении которых (далее - Перечни должностей), в течение двух лет после увольнения с муниципальной службы администрации Прочноокопского сельского поселения Новокубанского района (далее - муниципальная служба)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</w:t>
      </w:r>
      <w:r w:rsidRPr="00667F11">
        <w:rPr>
          <w:sz w:val="28"/>
          <w:szCs w:val="28"/>
        </w:rPr>
        <w:lastRenderedPageBreak/>
        <w:t>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Прочноокопского сельского поселения Новокубанского района (далее - комиссия);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 Основаниями для осуществления проверки, являются: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3. Информация анонимного характера не может служить основанием для проверки.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4. Проверка, предусмотренная пунктом 1 настоящего порядка, осуществляется на основании распоряжения главы Прочноокопского сельского поселения Новокубанского района, которое принимается отдельно в отношении каждого гражданина, замещавшего должность муниципальной службы.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5. При осуществлении проверки подлежат установлению следующие фактические обстоятельства: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истечение (неистечение)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6. Проверка</w:t>
      </w:r>
      <w:r>
        <w:rPr>
          <w:sz w:val="28"/>
          <w:szCs w:val="28"/>
        </w:rPr>
        <w:t xml:space="preserve">, </w:t>
      </w:r>
      <w:r w:rsidRPr="00667F11">
        <w:rPr>
          <w:sz w:val="28"/>
          <w:szCs w:val="28"/>
        </w:rPr>
        <w:t xml:space="preserve">предусмотренная пунктом 1 настоящего Порядка, и информирование о ее результатах осуществляется специалистом администрации Прочноокопского сельского поселения Новокубанского района, отвечающим за кадровую работу (далее - специалистом), в срок, не превышающий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7F11">
        <w:rPr>
          <w:sz w:val="28"/>
          <w:szCs w:val="28"/>
        </w:rPr>
        <w:t>. По результатам проверки главе Прочноокопского сельского поселения Новокубанского района представляется заключение о ее результатах. При этом в заключении должен содержаться один из следующих выводов: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</w:t>
      </w:r>
      <w:r w:rsidRPr="00667F11">
        <w:rPr>
          <w:sz w:val="28"/>
          <w:szCs w:val="28"/>
        </w:rPr>
        <w:lastRenderedPageBreak/>
        <w:t>(оказание данной организации услуг) на условиях гражданско-правового договора (гражданско-правовых договоров).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Заключение подписывается специалистом администрации Прочноокопского сельского поселения Новокубанского района, проводившим проверку и главой Прочноокопского сельского поселения Новокубанского района в течение 3 рабочих дней со дня окончания проверки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7F11">
        <w:rPr>
          <w:sz w:val="28"/>
          <w:szCs w:val="28"/>
        </w:rPr>
        <w:t>. В случае поступления информации, предусмотренной пунктом 2.1 пункта 2 настоящего Порядка специалист: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заявлений о даче согласия на замещение должностей в коммерческой или некоммерческой организации, либо на выполнение работы (оказания услуг) на условиях гражданско - правового договора в коммерческой или некоммерческой организации гражданам, уволенным с муниципальной службы;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При наличии протокола с решением о даче согласия, специалист информирует главу Прочноокопского сельского поселения Новокубанского района о соблюдении гражданином, замещавшим должность муниципальной службы, и работодателем требований Федерального закона от 25 декабря 2008 года  № 273-ФЗ «О противодействии коррупции» (далее - Федеральный закон                       № 273-ФЗ).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Письмо работодателя и заключение специалиста приобщается к личному делу гражданина, замещавшего должность муниципальной службы.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7F11">
        <w:rPr>
          <w:sz w:val="28"/>
          <w:szCs w:val="28"/>
        </w:rPr>
        <w:t>Заключение специалиста о несоблюдении гражданином запрета, указанного в пункте 1.1 настоящего Порядка, направляется главе администрации Прочноокопского сельского поселения Новокубанского района в течение 3 рабочих дней со дня окончания проверки.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Одновременно администрация Прочноокопского сельского поселения Новокубанского района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7F11">
        <w:rPr>
          <w:sz w:val="28"/>
          <w:szCs w:val="28"/>
        </w:rPr>
        <w:t>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 Прочноокопского сельского поселения Новокубанского района в правоохранительные органы в течение 3 рабочих дней со дня получения заключения специалиста по кадровой работе.</w:t>
      </w:r>
      <w:r w:rsidRPr="00667F11">
        <w:rPr>
          <w:sz w:val="28"/>
          <w:szCs w:val="28"/>
        </w:rPr>
        <w:tab/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67F11">
        <w:rPr>
          <w:sz w:val="28"/>
          <w:szCs w:val="28"/>
        </w:rPr>
        <w:t>. При поступлении информации, предусмотренной подпунктом 2.3 пункта 2 настоящего Порядка, специалист по кадровой работе администрации Прочноокопского сельского поселения Новокубанского района проверяет наличие в личном деле лица, замещавшего должность муниципальной службы: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протокола с решением о даче согласия;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 случае наличия указанных документов специалист администрации Прочноокопского сельского п</w:t>
      </w:r>
      <w:r>
        <w:rPr>
          <w:sz w:val="28"/>
          <w:szCs w:val="28"/>
        </w:rPr>
        <w:t>оселения Новокубанского района г</w:t>
      </w:r>
      <w:r w:rsidRPr="00667F11">
        <w:rPr>
          <w:sz w:val="28"/>
          <w:szCs w:val="28"/>
        </w:rPr>
        <w:t xml:space="preserve">отовит заключение о соблюдении гражданином и работодателем требований законодательства о противодействии коррупции. Заключение направляется главе Прочноокопского сельского поселения Новокубанского района в течение 3 рабочих дней со дня окончания проверки.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Информация о соблюдении гражданином и работодателем требований законодательства о противодействии коррупции направляется администрацией Прочноокопского сельского поселения Новокубанского района в правоохранительны</w:t>
      </w:r>
      <w:r>
        <w:rPr>
          <w:sz w:val="28"/>
          <w:szCs w:val="28"/>
        </w:rPr>
        <w:t>е</w:t>
      </w:r>
      <w:r w:rsidRPr="00667F1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667F11">
        <w:rPr>
          <w:sz w:val="28"/>
          <w:szCs w:val="28"/>
        </w:rPr>
        <w:t xml:space="preserve">, или лицам, направившим информацию, в течение 3  рабочих дней со дня окончания проверки. В случае отсутствия какого-либо </w:t>
      </w:r>
      <w:r w:rsidRPr="00667F11">
        <w:rPr>
          <w:sz w:val="28"/>
          <w:szCs w:val="28"/>
        </w:rPr>
        <w:lastRenderedPageBreak/>
        <w:t>из указанных в настоящем пункте документов в личном деле гражданина специалист администрации Прочноокопского сельского поселения Новокубанского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Прочноокопского сельского поселения Новокубанского района в течение 3 рабочих дней со дня окончания проверки.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Прочноокопского сельского поселения Новокубанского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67F11">
        <w:rPr>
          <w:sz w:val="28"/>
          <w:szCs w:val="28"/>
        </w:rPr>
        <w:t xml:space="preserve">В случае необходимости специалист,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67F11">
        <w:rPr>
          <w:sz w:val="28"/>
          <w:szCs w:val="28"/>
        </w:rPr>
        <w:t xml:space="preserve">. В запросе, предусмотренном пунктом </w:t>
      </w:r>
      <w:r>
        <w:rPr>
          <w:sz w:val="28"/>
          <w:szCs w:val="28"/>
        </w:rPr>
        <w:t>12</w:t>
      </w:r>
      <w:r w:rsidRPr="00667F11">
        <w:rPr>
          <w:sz w:val="28"/>
          <w:szCs w:val="28"/>
        </w:rPr>
        <w:t xml:space="preserve"> настоящего порядка, указываются: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правовой акт, на основании которого направляется запрос;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г) фамилия, инициалы и номер телефона муниципального служащего, подготовившего запрос.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67F1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67F11">
        <w:rPr>
          <w:sz w:val="28"/>
          <w:szCs w:val="28"/>
        </w:rPr>
        <w:t>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FB53AA" w:rsidRDefault="00FB53AA" w:rsidP="00FB53AA">
      <w:pPr>
        <w:pStyle w:val="normal"/>
        <w:jc w:val="center"/>
      </w:pPr>
    </w:p>
    <w:p w:rsidR="00851605" w:rsidRDefault="00851605" w:rsidP="00851605">
      <w:pPr>
        <w:jc w:val="both"/>
        <w:rPr>
          <w:sz w:val="28"/>
          <w:szCs w:val="28"/>
        </w:rPr>
      </w:pPr>
    </w:p>
    <w:p w:rsidR="004A03FC" w:rsidRPr="00851605" w:rsidRDefault="004A03FC" w:rsidP="00851605">
      <w:pPr>
        <w:jc w:val="both"/>
        <w:rPr>
          <w:sz w:val="28"/>
          <w:szCs w:val="28"/>
        </w:rPr>
        <w:sectPr w:rsidR="004A03FC" w:rsidRPr="00851605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FB53AA" w:rsidRDefault="00FB53AA" w:rsidP="00FB53AA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51605" w:rsidRDefault="00851605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ЛИСТ СОГЛАСОВАНИЯ</w:t>
      </w:r>
    </w:p>
    <w:p w:rsidR="004A03FC" w:rsidRPr="00851605" w:rsidRDefault="004A03FC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4A03FC" w:rsidRDefault="00851605" w:rsidP="00A53D78">
      <w:pPr>
        <w:spacing w:line="360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</w:t>
      </w:r>
      <w:r w:rsidR="00A53D78">
        <w:rPr>
          <w:sz w:val="28"/>
          <w:szCs w:val="28"/>
        </w:rPr>
        <w:t>а от  «_____»______________ 2022</w:t>
      </w:r>
      <w:r w:rsidRPr="004A03FC">
        <w:rPr>
          <w:sz w:val="28"/>
          <w:szCs w:val="28"/>
        </w:rPr>
        <w:t xml:space="preserve"> г. №_______</w:t>
      </w:r>
    </w:p>
    <w:p w:rsidR="00A53D78" w:rsidRDefault="00A53D78" w:rsidP="00A53D78">
      <w:pPr>
        <w:jc w:val="center"/>
        <w:rPr>
          <w:sz w:val="28"/>
          <w:szCs w:val="28"/>
        </w:rPr>
      </w:pPr>
    </w:p>
    <w:p w:rsidR="00851605" w:rsidRPr="001E3C18" w:rsidRDefault="00851605" w:rsidP="00A53D78">
      <w:pPr>
        <w:jc w:val="center"/>
        <w:rPr>
          <w:sz w:val="28"/>
          <w:szCs w:val="28"/>
        </w:rPr>
      </w:pPr>
      <w:r w:rsidRPr="001E3C18">
        <w:rPr>
          <w:sz w:val="28"/>
          <w:szCs w:val="28"/>
        </w:rPr>
        <w:t>«</w:t>
      </w:r>
      <w:r w:rsidR="001E3C18" w:rsidRPr="001E3C18">
        <w:rPr>
          <w:sz w:val="28"/>
          <w:szCs w:val="28"/>
        </w:rPr>
        <w:t>Об утверждении порядка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r w:rsidRPr="001E3C18">
        <w:rPr>
          <w:sz w:val="28"/>
          <w:szCs w:val="28"/>
        </w:rPr>
        <w:t>».</w:t>
      </w:r>
    </w:p>
    <w:p w:rsidR="00851605" w:rsidRPr="001E3C18" w:rsidRDefault="00851605" w:rsidP="00A53D78">
      <w:pPr>
        <w:spacing w:line="360" w:lineRule="auto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51605" w:rsidRPr="00851605" w:rsidTr="00A53D78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 w:rsidR="004A03FC"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851605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414324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51605">
              <w:rPr>
                <w:sz w:val="28"/>
                <w:szCs w:val="28"/>
              </w:rPr>
              <w:t xml:space="preserve"> главы Прочноокопского</w:t>
            </w:r>
          </w:p>
          <w:p w:rsidR="00A53D78" w:rsidRPr="00851605" w:rsidRDefault="00A53D78" w:rsidP="00414324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A53D78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851605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О.В.Безнебеева</w:t>
            </w: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4A03F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851605" w:rsidRDefault="00A53D78" w:rsidP="00870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851605" w:rsidRDefault="00A53D78" w:rsidP="00870890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151FA6">
      <w:pPr>
        <w:ind w:firstLine="4820"/>
        <w:jc w:val="both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2212AE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E3184"/>
    <w:rsid w:val="001343A2"/>
    <w:rsid w:val="00151FA6"/>
    <w:rsid w:val="001648CA"/>
    <w:rsid w:val="001E3C18"/>
    <w:rsid w:val="002212AE"/>
    <w:rsid w:val="00231BB9"/>
    <w:rsid w:val="002B3CC6"/>
    <w:rsid w:val="002C13D1"/>
    <w:rsid w:val="0035473B"/>
    <w:rsid w:val="00356636"/>
    <w:rsid w:val="003B01CD"/>
    <w:rsid w:val="00424908"/>
    <w:rsid w:val="00462624"/>
    <w:rsid w:val="004722A6"/>
    <w:rsid w:val="004A03FC"/>
    <w:rsid w:val="004C5088"/>
    <w:rsid w:val="00534150"/>
    <w:rsid w:val="00540DA8"/>
    <w:rsid w:val="005412B7"/>
    <w:rsid w:val="00567258"/>
    <w:rsid w:val="006265F9"/>
    <w:rsid w:val="00644726"/>
    <w:rsid w:val="0069202E"/>
    <w:rsid w:val="006D362D"/>
    <w:rsid w:val="00727911"/>
    <w:rsid w:val="007464C6"/>
    <w:rsid w:val="00753B40"/>
    <w:rsid w:val="007B4EC1"/>
    <w:rsid w:val="007F0063"/>
    <w:rsid w:val="00803C37"/>
    <w:rsid w:val="00851605"/>
    <w:rsid w:val="008952BF"/>
    <w:rsid w:val="008E5622"/>
    <w:rsid w:val="008F2CD4"/>
    <w:rsid w:val="008F6FA4"/>
    <w:rsid w:val="00915F5E"/>
    <w:rsid w:val="00984D3C"/>
    <w:rsid w:val="009B6E75"/>
    <w:rsid w:val="00A536FE"/>
    <w:rsid w:val="00A53D78"/>
    <w:rsid w:val="00A54DE8"/>
    <w:rsid w:val="00AC5BB6"/>
    <w:rsid w:val="00B15E37"/>
    <w:rsid w:val="00B81900"/>
    <w:rsid w:val="00B82333"/>
    <w:rsid w:val="00C05851"/>
    <w:rsid w:val="00C24423"/>
    <w:rsid w:val="00C410AC"/>
    <w:rsid w:val="00C5736D"/>
    <w:rsid w:val="00D538BC"/>
    <w:rsid w:val="00D9450F"/>
    <w:rsid w:val="00DD0C9B"/>
    <w:rsid w:val="00E02811"/>
    <w:rsid w:val="00E1043E"/>
    <w:rsid w:val="00E22C84"/>
    <w:rsid w:val="00E326EE"/>
    <w:rsid w:val="00E93D5C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18844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2022-07-06T08:25:00Z</cp:lastPrinted>
  <dcterms:created xsi:type="dcterms:W3CDTF">2022-07-06T08:10:00Z</dcterms:created>
  <dcterms:modified xsi:type="dcterms:W3CDTF">2023-07-19T08:11:00Z</dcterms:modified>
</cp:coreProperties>
</file>