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2" w:rsidRDefault="005459F2" w:rsidP="005459F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-329565</wp:posOffset>
            </wp:positionV>
            <wp:extent cx="581025" cy="685800"/>
            <wp:effectExtent l="19050" t="0" r="952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9F2" w:rsidRDefault="005459F2" w:rsidP="005459F2">
      <w:pPr>
        <w:ind w:firstLine="709"/>
        <w:jc w:val="both"/>
        <w:rPr>
          <w:sz w:val="28"/>
          <w:szCs w:val="28"/>
        </w:rPr>
      </w:pPr>
    </w:p>
    <w:p w:rsidR="005459F2" w:rsidRPr="00E4230E" w:rsidRDefault="005459F2" w:rsidP="005459F2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5459F2" w:rsidRPr="00E4230E" w:rsidRDefault="005459F2" w:rsidP="005459F2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5459F2" w:rsidRPr="00E4230E" w:rsidRDefault="005459F2" w:rsidP="005459F2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5459F2" w:rsidRPr="00851605" w:rsidRDefault="005459F2" w:rsidP="005459F2">
      <w:pPr>
        <w:jc w:val="center"/>
        <w:rPr>
          <w:b/>
          <w:sz w:val="28"/>
          <w:szCs w:val="28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5459F2" w:rsidRPr="00455981" w:rsidRDefault="005459F2" w:rsidP="005459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7944EE">
        <w:rPr>
          <w:sz w:val="28"/>
          <w:szCs w:val="28"/>
        </w:rPr>
        <w:t>20.12.2023</w:t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981">
        <w:rPr>
          <w:sz w:val="28"/>
          <w:szCs w:val="28"/>
        </w:rPr>
        <w:t xml:space="preserve">№ </w:t>
      </w:r>
      <w:r w:rsidR="007944EE">
        <w:rPr>
          <w:sz w:val="28"/>
          <w:szCs w:val="28"/>
        </w:rPr>
        <w:t>188</w:t>
      </w:r>
    </w:p>
    <w:p w:rsidR="005459F2" w:rsidRPr="002706BA" w:rsidRDefault="005459F2" w:rsidP="005459F2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станица Прочноокопская</w:t>
      </w:r>
    </w:p>
    <w:p w:rsidR="005459F2" w:rsidRDefault="005459F2" w:rsidP="002E754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459F2" w:rsidRDefault="005459F2" w:rsidP="002E754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9060E" w:rsidRDefault="002E7549" w:rsidP="002E7549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2E7549" w:rsidRDefault="002E7549" w:rsidP="00262E2C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15C2B" w:rsidRDefault="00A15C2B" w:rsidP="00262E2C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9060E" w:rsidRDefault="00DA6C02" w:rsidP="00262E2C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="00F9060E">
        <w:rPr>
          <w:sz w:val="28"/>
          <w:szCs w:val="28"/>
        </w:rPr>
        <w:t xml:space="preserve">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уставом </w:t>
      </w:r>
      <w:r w:rsidR="00D03A94" w:rsidRPr="00D03A94">
        <w:rPr>
          <w:sz w:val="28"/>
          <w:szCs w:val="28"/>
        </w:rPr>
        <w:t xml:space="preserve">Прочноокопского </w:t>
      </w:r>
      <w:r w:rsidR="003E3EB7">
        <w:rPr>
          <w:sz w:val="28"/>
          <w:szCs w:val="28"/>
        </w:rPr>
        <w:t>сельского поселения Новокубанского района</w:t>
      </w:r>
      <w:r w:rsidR="00F9060E">
        <w:rPr>
          <w:sz w:val="28"/>
          <w:szCs w:val="28"/>
        </w:rPr>
        <w:t xml:space="preserve">, </w:t>
      </w:r>
      <w:r w:rsidR="003E3EB7">
        <w:rPr>
          <w:sz w:val="28"/>
          <w:szCs w:val="28"/>
        </w:rPr>
        <w:t>рассмотрев протест прокуратуры Новокубанского района</w:t>
      </w:r>
      <w:proofErr w:type="gramEnd"/>
      <w:r w:rsidR="003E3EB7">
        <w:rPr>
          <w:sz w:val="28"/>
          <w:szCs w:val="28"/>
        </w:rPr>
        <w:t xml:space="preserve"> от 25 сентября 2023 года № 7-02-2023/</w:t>
      </w:r>
      <w:r w:rsidR="003C49B5">
        <w:rPr>
          <w:sz w:val="28"/>
          <w:szCs w:val="28"/>
        </w:rPr>
        <w:t>4165</w:t>
      </w:r>
      <w:r w:rsidR="003E3EB7">
        <w:rPr>
          <w:sz w:val="28"/>
          <w:szCs w:val="28"/>
        </w:rPr>
        <w:t xml:space="preserve">-23-20030038, </w:t>
      </w:r>
      <w:r w:rsidR="00F9060E">
        <w:rPr>
          <w:sz w:val="28"/>
          <w:szCs w:val="28"/>
        </w:rPr>
        <w:t xml:space="preserve">Совет </w:t>
      </w:r>
      <w:r w:rsidR="003E3EB7">
        <w:rPr>
          <w:sz w:val="28"/>
          <w:szCs w:val="28"/>
        </w:rPr>
        <w:t xml:space="preserve"> </w:t>
      </w:r>
      <w:r w:rsidR="00F00F8B">
        <w:rPr>
          <w:sz w:val="28"/>
          <w:szCs w:val="28"/>
        </w:rPr>
        <w:t>Прочноокопского</w:t>
      </w:r>
      <w:r w:rsidR="00F00F8B" w:rsidRPr="003E3EB7">
        <w:rPr>
          <w:sz w:val="28"/>
          <w:szCs w:val="28"/>
        </w:rPr>
        <w:t xml:space="preserve">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сельского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поселения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Новокубанского района </w:t>
      </w:r>
      <w:proofErr w:type="gramStart"/>
      <w:r w:rsidR="00F9060E">
        <w:rPr>
          <w:sz w:val="28"/>
          <w:szCs w:val="28"/>
        </w:rPr>
        <w:t>р</w:t>
      </w:r>
      <w:proofErr w:type="gramEnd"/>
      <w:r w:rsidR="00F9060E">
        <w:rPr>
          <w:sz w:val="28"/>
          <w:szCs w:val="28"/>
        </w:rPr>
        <w:t xml:space="preserve"> е ш и л:</w:t>
      </w:r>
    </w:p>
    <w:p w:rsidR="007061E0" w:rsidRDefault="00F9060E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1E0">
        <w:rPr>
          <w:sz w:val="28"/>
          <w:szCs w:val="28"/>
        </w:rPr>
        <w:t>Утвердить Порядок</w:t>
      </w:r>
      <w:r w:rsidR="00335AC6">
        <w:rPr>
          <w:sz w:val="28"/>
          <w:szCs w:val="28"/>
        </w:rPr>
        <w:t xml:space="preserve"> увольнения (освобождения от должности</w:t>
      </w:r>
      <w:r w:rsidR="00DA6C02">
        <w:rPr>
          <w:sz w:val="28"/>
          <w:szCs w:val="28"/>
        </w:rPr>
        <w:t>,</w:t>
      </w:r>
      <w:r w:rsidR="007061E0">
        <w:rPr>
          <w:sz w:val="28"/>
          <w:szCs w:val="28"/>
        </w:rPr>
        <w:t xml:space="preserve"> прекращения полномочий</w:t>
      </w:r>
      <w:r w:rsidR="00335AC6">
        <w:rPr>
          <w:sz w:val="28"/>
          <w:szCs w:val="28"/>
        </w:rPr>
        <w:t>) лица, замещающего муниципальную должность, в связи с утратой доверия</w:t>
      </w:r>
      <w:r w:rsidR="007061E0">
        <w:rPr>
          <w:sz w:val="28"/>
          <w:szCs w:val="28"/>
        </w:rPr>
        <w:t xml:space="preserve"> согласно приложению.</w:t>
      </w:r>
    </w:p>
    <w:p w:rsidR="00335AC6" w:rsidRDefault="007061E0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</w:t>
      </w:r>
      <w:r w:rsidR="00F00F8B">
        <w:rPr>
          <w:sz w:val="28"/>
          <w:szCs w:val="28"/>
        </w:rPr>
        <w:t>Прочноокопского</w:t>
      </w:r>
      <w:r w:rsidR="003E3EB7" w:rsidRPr="003E3EB7">
        <w:rPr>
          <w:sz w:val="28"/>
          <w:szCs w:val="28"/>
        </w:rPr>
        <w:t xml:space="preserve"> сельского поселения Новокубанского района </w:t>
      </w:r>
      <w:r w:rsidR="0075335E">
        <w:rPr>
          <w:sz w:val="28"/>
          <w:szCs w:val="28"/>
        </w:rPr>
        <w:t xml:space="preserve">от </w:t>
      </w:r>
      <w:r w:rsidR="00F00F8B">
        <w:rPr>
          <w:sz w:val="28"/>
          <w:szCs w:val="28"/>
        </w:rPr>
        <w:t>15 августа</w:t>
      </w:r>
      <w:r w:rsidR="0075335E">
        <w:rPr>
          <w:sz w:val="28"/>
          <w:szCs w:val="28"/>
        </w:rPr>
        <w:t xml:space="preserve"> 2018 года № </w:t>
      </w:r>
      <w:r w:rsidR="00F00F8B">
        <w:rPr>
          <w:sz w:val="28"/>
          <w:szCs w:val="28"/>
        </w:rPr>
        <w:t xml:space="preserve">170 </w:t>
      </w:r>
      <w:r>
        <w:rPr>
          <w:sz w:val="28"/>
          <w:szCs w:val="28"/>
        </w:rPr>
        <w:t>«Об утверждении Порядка увольнения (освобождения от должности</w:t>
      </w:r>
      <w:r w:rsidR="00590D83">
        <w:rPr>
          <w:sz w:val="28"/>
          <w:szCs w:val="28"/>
        </w:rPr>
        <w:t>, досрочного прекращения полномочий</w:t>
      </w:r>
      <w:r>
        <w:rPr>
          <w:sz w:val="28"/>
          <w:szCs w:val="28"/>
        </w:rPr>
        <w:t xml:space="preserve">) лица, замещающего муниципальную должность, в связи с утратой доверия» </w:t>
      </w:r>
      <w:r w:rsidR="003E3EB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E3EB7" w:rsidRPr="003E3EB7" w:rsidRDefault="003E3EB7" w:rsidP="003E3EB7">
      <w:pPr>
        <w:ind w:firstLine="709"/>
        <w:jc w:val="both"/>
        <w:rPr>
          <w:sz w:val="28"/>
          <w:szCs w:val="28"/>
        </w:rPr>
      </w:pPr>
      <w:r w:rsidRPr="003E3EB7">
        <w:rPr>
          <w:sz w:val="28"/>
          <w:szCs w:val="28"/>
        </w:rPr>
        <w:t xml:space="preserve">3. </w:t>
      </w:r>
      <w:proofErr w:type="gramStart"/>
      <w:r w:rsidRPr="003E3EB7">
        <w:rPr>
          <w:sz w:val="28"/>
          <w:szCs w:val="28"/>
        </w:rPr>
        <w:t>Контроль за</w:t>
      </w:r>
      <w:proofErr w:type="gramEnd"/>
      <w:r w:rsidRPr="003E3EB7">
        <w:rPr>
          <w:sz w:val="28"/>
          <w:szCs w:val="28"/>
        </w:rPr>
        <w:t xml:space="preserve"> выполнением настоящего решения возложить на комиссию Совета </w:t>
      </w:r>
      <w:r w:rsidR="00F00F8B">
        <w:rPr>
          <w:sz w:val="28"/>
          <w:szCs w:val="28"/>
        </w:rPr>
        <w:t>Прочноокопского</w:t>
      </w:r>
      <w:r w:rsidRPr="003E3EB7">
        <w:rPr>
          <w:sz w:val="28"/>
          <w:szCs w:val="28"/>
        </w:rPr>
        <w:t xml:space="preserve"> сельского поселения Новокубанского района по нормотворчеству и контролю за исполнением органами и должностными лицами </w:t>
      </w:r>
      <w:r w:rsidR="001479E0">
        <w:rPr>
          <w:sz w:val="28"/>
          <w:szCs w:val="28"/>
        </w:rPr>
        <w:t>Прочноокопского</w:t>
      </w:r>
      <w:r w:rsidRPr="003E3EB7">
        <w:rPr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 (</w:t>
      </w:r>
      <w:proofErr w:type="spellStart"/>
      <w:r w:rsidR="001479E0" w:rsidRPr="00F73540">
        <w:rPr>
          <w:sz w:val="28"/>
          <w:szCs w:val="28"/>
        </w:rPr>
        <w:t>А.Г.Собянина</w:t>
      </w:r>
      <w:proofErr w:type="spellEnd"/>
      <w:r w:rsidRPr="003E3EB7">
        <w:rPr>
          <w:sz w:val="28"/>
          <w:szCs w:val="28"/>
        </w:rPr>
        <w:t>).</w:t>
      </w:r>
    </w:p>
    <w:p w:rsidR="00262E2C" w:rsidRPr="00C33625" w:rsidRDefault="003E3EB7" w:rsidP="00262E2C">
      <w:pPr>
        <w:ind w:firstLine="709"/>
        <w:jc w:val="both"/>
        <w:rPr>
          <w:sz w:val="28"/>
          <w:szCs w:val="28"/>
        </w:rPr>
      </w:pPr>
      <w:r w:rsidRPr="003E3EB7">
        <w:rPr>
          <w:sz w:val="28"/>
          <w:szCs w:val="28"/>
        </w:rPr>
        <w:lastRenderedPageBreak/>
        <w:t xml:space="preserve">4. </w:t>
      </w:r>
      <w:r w:rsidR="00262E2C">
        <w:rPr>
          <w:sz w:val="28"/>
          <w:szCs w:val="28"/>
        </w:rPr>
        <w:t>Решение</w:t>
      </w:r>
      <w:r w:rsidR="00262E2C" w:rsidRPr="00C33625">
        <w:rPr>
          <w:sz w:val="28"/>
          <w:szCs w:val="28"/>
        </w:rPr>
        <w:t xml:space="preserve">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3E3EB7" w:rsidRDefault="003E3EB7" w:rsidP="001479E0">
      <w:pPr>
        <w:ind w:firstLine="709"/>
        <w:jc w:val="both"/>
        <w:rPr>
          <w:sz w:val="28"/>
          <w:szCs w:val="28"/>
        </w:rPr>
      </w:pPr>
    </w:p>
    <w:p w:rsidR="00A15C2B" w:rsidRDefault="00A15C2B" w:rsidP="001479E0">
      <w:pPr>
        <w:ind w:firstLine="709"/>
        <w:jc w:val="both"/>
        <w:rPr>
          <w:sz w:val="28"/>
          <w:szCs w:val="28"/>
        </w:rPr>
      </w:pPr>
    </w:p>
    <w:p w:rsidR="00A15C2B" w:rsidRDefault="00A15C2B" w:rsidP="001479E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159" w:tblpY="113"/>
        <w:tblW w:w="0" w:type="auto"/>
        <w:tblLook w:val="0000"/>
      </w:tblPr>
      <w:tblGrid>
        <w:gridCol w:w="5010"/>
        <w:gridCol w:w="4543"/>
      </w:tblGrid>
      <w:tr w:rsidR="00262E2C" w:rsidRPr="00F73540" w:rsidTr="008433FA">
        <w:trPr>
          <w:trHeight w:val="1547"/>
        </w:trPr>
        <w:tc>
          <w:tcPr>
            <w:tcW w:w="5010" w:type="dxa"/>
            <w:shd w:val="clear" w:color="auto" w:fill="auto"/>
          </w:tcPr>
          <w:p w:rsidR="00262E2C" w:rsidRPr="00F73540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</w:p>
          <w:p w:rsidR="00262E2C" w:rsidRDefault="00262E2C" w:rsidP="008433FA">
            <w:pPr>
              <w:rPr>
                <w:sz w:val="28"/>
                <w:szCs w:val="28"/>
              </w:rPr>
            </w:pP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________________ Р.Ю.Лысенко</w:t>
            </w:r>
          </w:p>
        </w:tc>
        <w:tc>
          <w:tcPr>
            <w:tcW w:w="4543" w:type="dxa"/>
          </w:tcPr>
          <w:p w:rsidR="00262E2C" w:rsidRPr="00F73540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Председатель Совета Прочноокопского сельского поселения Новокубанского района</w:t>
            </w:r>
          </w:p>
          <w:p w:rsidR="00262E2C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Четвертого созыва</w:t>
            </w: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</w:t>
            </w:r>
            <w:r w:rsidRPr="00F73540">
              <w:rPr>
                <w:sz w:val="28"/>
                <w:szCs w:val="28"/>
              </w:rPr>
              <w:t xml:space="preserve">__ </w:t>
            </w:r>
            <w:proofErr w:type="spellStart"/>
            <w:r w:rsidRPr="00F73540"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1479E0" w:rsidRDefault="001479E0" w:rsidP="001479E0">
      <w:pPr>
        <w:ind w:firstLine="709"/>
        <w:jc w:val="both"/>
        <w:rPr>
          <w:sz w:val="28"/>
          <w:szCs w:val="28"/>
        </w:rPr>
      </w:pPr>
    </w:p>
    <w:p w:rsidR="00262E2C" w:rsidRPr="003E3EB7" w:rsidRDefault="00262E2C" w:rsidP="001479E0">
      <w:pPr>
        <w:ind w:firstLine="709"/>
        <w:jc w:val="both"/>
        <w:rPr>
          <w:sz w:val="28"/>
          <w:szCs w:val="28"/>
        </w:rPr>
      </w:pPr>
    </w:p>
    <w:p w:rsidR="002E7549" w:rsidRDefault="002E7549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  <w:sectPr w:rsidR="002E7549" w:rsidSect="00A15C2B">
          <w:pgSz w:w="11906" w:h="16838"/>
          <w:pgMar w:top="1134" w:right="850" w:bottom="2835" w:left="1701" w:header="708" w:footer="708" w:gutter="0"/>
          <w:cols w:space="708"/>
          <w:docGrid w:linePitch="360"/>
        </w:sectPr>
      </w:pPr>
    </w:p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E2652A" w:rsidRDefault="002E7549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Прочноокопского</w:t>
      </w:r>
      <w:r w:rsidR="00E2652A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</w:p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__________________№ _______</w:t>
      </w: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E2652A" w:rsidRDefault="00E2652A" w:rsidP="00E265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E2652A" w:rsidRDefault="00E2652A" w:rsidP="00E265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1"/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увольнения (освобождения от должности, прекращения полномочий) лица, замещающего муниципальную должность, в связи с утратой доверия распространяется на лиц, замещающих муниципальные должности в </w:t>
      </w:r>
      <w:r w:rsidR="002E7549">
        <w:rPr>
          <w:rFonts w:ascii="Times New Roman" w:hAnsi="Times New Roman"/>
          <w:sz w:val="28"/>
          <w:szCs w:val="28"/>
        </w:rPr>
        <w:t>Прочноокопском</w:t>
      </w:r>
      <w:r>
        <w:rPr>
          <w:rFonts w:ascii="Times New Roman" w:hAnsi="Times New Roman"/>
          <w:sz w:val="28"/>
          <w:szCs w:val="28"/>
        </w:rPr>
        <w:t xml:space="preserve"> сельском поселении Новокубанского района, за исключением </w:t>
      </w:r>
      <w:bookmarkEnd w:id="1"/>
      <w:r>
        <w:rPr>
          <w:rFonts w:ascii="Times New Roman" w:hAnsi="Times New Roman"/>
          <w:sz w:val="28"/>
          <w:szCs w:val="28"/>
        </w:rPr>
        <w:t xml:space="preserve">главы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удаление в отставку в связи с утратой доверия которого  </w:t>
      </w:r>
      <w:r w:rsidRPr="002E7549">
        <w:rPr>
          <w:rFonts w:ascii="Times New Roman" w:hAnsi="Times New Roman"/>
          <w:sz w:val="28"/>
          <w:szCs w:val="28"/>
        </w:rPr>
        <w:t xml:space="preserve">регламентируется </w:t>
      </w:r>
      <w:hyperlink r:id="rId5" w:history="1">
        <w:r w:rsidRPr="002E754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74.1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и уставом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2"/>
      <w:r>
        <w:rPr>
          <w:rFonts w:ascii="Times New Roman" w:hAnsi="Times New Roman"/>
          <w:sz w:val="28"/>
          <w:szCs w:val="28"/>
        </w:rPr>
        <w:t>2. Лицо, замещающее муниципальную должность, подлежит увольнению (освобождается от должности, прекращает полномочия) в связи с утратой доверия в случаях, определенных статьей 13.1  Федерального закона от 25 декабря 2008 года № 273-ФЗ «О противодействии коррупции».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должности, прекращает полномочия)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Увольнение (освобождение от должности, прекращение полномочий) лица, замещающего муниципальную должность, в связи с утратой доверия осуществляется решением Совета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(далее – Совет), принимаемым по результатам проверки, проводимой комиссией по соблюдению требований к служебному поведению лиц, замещающих муниципальные должности в органах местного самоуправления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и урегулированию конфликта интересов  (далее – Комиссия) и считается принятым,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за него </w:t>
      </w:r>
      <w:proofErr w:type="gramStart"/>
      <w:r>
        <w:rPr>
          <w:rFonts w:ascii="Times New Roman" w:hAnsi="Times New Roman"/>
          <w:sz w:val="28"/>
          <w:szCs w:val="28"/>
        </w:rPr>
        <w:t>проголосовало не менее двух третей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от установленной численности депутатов Совета.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№ 273-ФЗ «О противодействии коррупции», представленная в органы местного самоуправления: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правоохранительными и другими государственными органами, органами местного самоуправления и их должностными лицами;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Общественной палатой Российской Федерации;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4"/>
      <w:bookmarkEnd w:id="3"/>
      <w:r w:rsidRPr="0077226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72266"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6" w:history="1">
        <w:r w:rsidRPr="00772266">
          <w:rPr>
            <w:rStyle w:val="a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72266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лицом, замещающим муниципальную должность, проводится по решению Губернатора Краснодарского края в порядке, установленном </w:t>
      </w:r>
      <w:hyperlink r:id="rId7" w:history="1">
        <w:r w:rsidRPr="00772266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72266">
        <w:rPr>
          <w:rFonts w:ascii="Times New Roman" w:hAnsi="Times New Roman"/>
          <w:sz w:val="28"/>
          <w:szCs w:val="28"/>
        </w:rPr>
        <w:t xml:space="preserve"> Краснодарского края от 25 июля 2017 года № 3653-КЗ «О порядке осуществления проверки достоверности и полноты сведений о доходах, расходах, об имуществе и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2266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7"/>
      <w:bookmarkEnd w:id="4"/>
      <w:r w:rsidRPr="0077226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72266">
        <w:rPr>
          <w:rFonts w:ascii="Times New Roman" w:hAnsi="Times New Roman"/>
          <w:sz w:val="28"/>
          <w:szCs w:val="28"/>
        </w:rPr>
        <w:t>Вопрос об увольнении (освобождении от должности, прекращении полномочий)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в отпуске, других случаев неисполнения должностных обязанностей по уважительным причинам, а также времени проведения проверки и рассмотрения ее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материалов Комиссией.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9"/>
      <w:bookmarkEnd w:id="5"/>
      <w:r w:rsidRPr="0077226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772266">
        <w:rPr>
          <w:rFonts w:ascii="Times New Roman" w:hAnsi="Times New Roman"/>
          <w:sz w:val="28"/>
          <w:szCs w:val="28"/>
        </w:rPr>
        <w:t>При рассмотрении вопроса об увольнении (освобождении от должности, прекращении полномочий)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72266">
        <w:rPr>
          <w:rFonts w:ascii="Times New Roman" w:hAnsi="Times New Roman"/>
          <w:sz w:val="28"/>
          <w:szCs w:val="28"/>
        </w:rPr>
        <w:t>замещающим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муниципальную должность, своих должностных обязанностей.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266">
        <w:rPr>
          <w:rFonts w:ascii="Times New Roman" w:hAnsi="Times New Roman"/>
          <w:sz w:val="28"/>
          <w:szCs w:val="28"/>
        </w:rPr>
        <w:lastRenderedPageBreak/>
        <w:t xml:space="preserve">9. До принятия решения об увольнении (освобождении от должности, прекращении полномочий) в связи с утратой доверия у лица, замещающего муниципальную должность, </w:t>
      </w:r>
      <w:proofErr w:type="spellStart"/>
      <w:r w:rsidRPr="00772266">
        <w:rPr>
          <w:rFonts w:ascii="Times New Roman" w:hAnsi="Times New Roman"/>
          <w:sz w:val="28"/>
          <w:szCs w:val="28"/>
        </w:rPr>
        <w:t>истребуется</w:t>
      </w:r>
      <w:proofErr w:type="spellEnd"/>
      <w:r w:rsidRPr="00772266">
        <w:rPr>
          <w:rFonts w:ascii="Times New Roman" w:hAnsi="Times New Roman"/>
          <w:sz w:val="28"/>
          <w:szCs w:val="28"/>
        </w:rPr>
        <w:t xml:space="preserve"> письменное объяснение. 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акт, при этом непредставление указанным лицом объяснения не является препятствием  для принятия решения об увольнении (освобождении от должности, прекращении полномочий) в связи с утратой доверия.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266">
        <w:rPr>
          <w:rFonts w:ascii="Times New Roman" w:hAnsi="Times New Roman"/>
          <w:sz w:val="28"/>
          <w:szCs w:val="28"/>
        </w:rPr>
        <w:t>10. При рассмотрении и принятии решения об увольнении (освобождении от должности, прекращении полномочий) в связи с утратой доверия должны быть обеспечены: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266">
        <w:rPr>
          <w:rFonts w:ascii="Times New Roman" w:hAnsi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266">
        <w:rPr>
          <w:rFonts w:ascii="Times New Roman" w:hAnsi="Times New Roman"/>
          <w:sz w:val="28"/>
          <w:szCs w:val="28"/>
        </w:rPr>
        <w:t>2) предоставление лицу, замещающему муниципальную должность, возможности дать объяснение по поводу обстоятельств, выдвигаемых в качестве оснований для его увольнения (освобождения от должности, прекращении полномочий) в связи с утратой доверия.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2"/>
      <w:bookmarkEnd w:id="6"/>
      <w:r w:rsidRPr="00772266">
        <w:rPr>
          <w:rFonts w:ascii="Times New Roman" w:hAnsi="Times New Roman"/>
          <w:sz w:val="28"/>
          <w:szCs w:val="28"/>
        </w:rPr>
        <w:t xml:space="preserve">11. В решении об увольнении (освобождении от должности, прекращении полномочий) в связи с утратой доверия указываются основания, предусмотренные </w:t>
      </w:r>
      <w:hyperlink r:id="rId8" w:history="1">
        <w:r w:rsidRPr="0077226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13.1</w:t>
        </w:r>
      </w:hyperlink>
      <w:r w:rsidRPr="00772266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 273-ФЗ «О противодействии коррупции», существо совершенного коррупционного правонарушения, положения нормативных правовых актов, которые были нарушены.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3"/>
      <w:bookmarkEnd w:id="7"/>
      <w:r w:rsidRPr="00772266">
        <w:rPr>
          <w:rFonts w:ascii="Times New Roman" w:hAnsi="Times New Roman"/>
          <w:sz w:val="28"/>
          <w:szCs w:val="28"/>
        </w:rPr>
        <w:t>12. Копия решения об увольнении (освобождении от должности, прекращении полномочий) в связи с утратой доверия вручается лицу, в отношении которого оно принято, под роспись или направляется по почте заказным письмом с уведомлением о вручении в течение пяти рабочих дней со дня принятия соответствующего решения.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4"/>
      <w:bookmarkEnd w:id="8"/>
      <w:r w:rsidRPr="00772266">
        <w:rPr>
          <w:rFonts w:ascii="Times New Roman" w:hAnsi="Times New Roman"/>
          <w:sz w:val="28"/>
          <w:szCs w:val="28"/>
        </w:rPr>
        <w:t>13. Решение об увольнении (освобождении от должности, прекращении полномочий)  может быть обжаловано в судебном порядке.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15"/>
      <w:bookmarkEnd w:id="9"/>
      <w:r w:rsidRPr="00772266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772266">
        <w:rPr>
          <w:rFonts w:ascii="Times New Roman" w:hAnsi="Times New Roman"/>
          <w:sz w:val="28"/>
          <w:szCs w:val="28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реестр, предусмотренный статьей 15 Федерального закона от 25 декабря 2008 года № 273-ФЗ «О противодействии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коррупции».</w:t>
      </w:r>
    </w:p>
    <w:p w:rsidR="00E2652A" w:rsidRPr="00772266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bookmarkEnd w:id="10"/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E0F0C" w:rsidRDefault="00E2652A" w:rsidP="00772266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772266">
        <w:rPr>
          <w:rFonts w:ascii="Times New Roman" w:hAnsi="Times New Roman"/>
          <w:sz w:val="28"/>
          <w:szCs w:val="28"/>
        </w:rPr>
        <w:t>Р.Ю.Лысенко</w:t>
      </w:r>
      <w:bookmarkStart w:id="11" w:name="_GoBack"/>
      <w:bookmarkEnd w:id="0"/>
      <w:bookmarkEnd w:id="11"/>
    </w:p>
    <w:sectPr w:rsidR="009E0F0C" w:rsidSect="00262E2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0E"/>
    <w:rsid w:val="00076DE6"/>
    <w:rsid w:val="001479E0"/>
    <w:rsid w:val="002125AE"/>
    <w:rsid w:val="00262E2C"/>
    <w:rsid w:val="002B0D7F"/>
    <w:rsid w:val="002E7549"/>
    <w:rsid w:val="00335AC6"/>
    <w:rsid w:val="003C49B5"/>
    <w:rsid w:val="003E3EB7"/>
    <w:rsid w:val="00437678"/>
    <w:rsid w:val="004D3CE3"/>
    <w:rsid w:val="005459F2"/>
    <w:rsid w:val="00590D83"/>
    <w:rsid w:val="005D132B"/>
    <w:rsid w:val="00611851"/>
    <w:rsid w:val="00661D10"/>
    <w:rsid w:val="0067197D"/>
    <w:rsid w:val="0067632C"/>
    <w:rsid w:val="00677B93"/>
    <w:rsid w:val="006C35FF"/>
    <w:rsid w:val="007061E0"/>
    <w:rsid w:val="0075335E"/>
    <w:rsid w:val="00772266"/>
    <w:rsid w:val="007944EE"/>
    <w:rsid w:val="007F1B96"/>
    <w:rsid w:val="00811084"/>
    <w:rsid w:val="00854C60"/>
    <w:rsid w:val="008A2C6B"/>
    <w:rsid w:val="008A4CB0"/>
    <w:rsid w:val="009A6415"/>
    <w:rsid w:val="009E0F0C"/>
    <w:rsid w:val="00A15C2B"/>
    <w:rsid w:val="00A7212B"/>
    <w:rsid w:val="00A738D6"/>
    <w:rsid w:val="00AF37AD"/>
    <w:rsid w:val="00BA4587"/>
    <w:rsid w:val="00BB7BDC"/>
    <w:rsid w:val="00D03A94"/>
    <w:rsid w:val="00D7416E"/>
    <w:rsid w:val="00D97509"/>
    <w:rsid w:val="00DA6C02"/>
    <w:rsid w:val="00DC1247"/>
    <w:rsid w:val="00DF78AF"/>
    <w:rsid w:val="00E2652A"/>
    <w:rsid w:val="00E42278"/>
    <w:rsid w:val="00EB0DCE"/>
    <w:rsid w:val="00EB521F"/>
    <w:rsid w:val="00F00F8B"/>
    <w:rsid w:val="00F02C58"/>
    <w:rsid w:val="00F51878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52A"/>
    <w:rPr>
      <w:color w:val="0000FF" w:themeColor="hyperlink"/>
      <w:u w:val="single"/>
    </w:rPr>
  </w:style>
  <w:style w:type="paragraph" w:styleId="a6">
    <w:name w:val="No Spacing"/>
    <w:uiPriority w:val="1"/>
    <w:qFormat/>
    <w:rsid w:val="00E265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1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367093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64203/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ternet.garant.ru/document/redirect/186367/74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5</cp:revision>
  <cp:lastPrinted>2023-12-20T11:05:00Z</cp:lastPrinted>
  <dcterms:created xsi:type="dcterms:W3CDTF">2023-12-06T11:09:00Z</dcterms:created>
  <dcterms:modified xsi:type="dcterms:W3CDTF">2023-12-22T06:18:00Z</dcterms:modified>
</cp:coreProperties>
</file>