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C40383" w:rsidRDefault="005C47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2780360</wp:posOffset>
            </wp:positionH>
            <wp:positionV relativeFrom="paragraph">
              <wp:posOffset>-292008</wp:posOffset>
            </wp:positionV>
            <wp:extent cx="569001" cy="688768"/>
            <wp:effectExtent l="19050" t="0" r="2499" b="0"/>
            <wp:wrapNone/>
            <wp:docPr id="2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1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CF" w:rsidRPr="00C4038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6D2A">
        <w:rPr>
          <w:noProof/>
        </w:rPr>
        <w:t xml:space="preserve"> </w:t>
      </w:r>
    </w:p>
    <w:p w:rsidR="00EC0A84" w:rsidRPr="009621AB" w:rsidRDefault="00EC0A84">
      <w:pPr>
        <w:jc w:val="center"/>
        <w:rPr>
          <w:sz w:val="32"/>
          <w:szCs w:val="32"/>
        </w:rPr>
      </w:pPr>
    </w:p>
    <w:p w:rsidR="009F24A5" w:rsidRPr="009856AB" w:rsidRDefault="009F24A5" w:rsidP="00283596">
      <w:pPr>
        <w:shd w:val="clear" w:color="auto" w:fill="FFFFFF"/>
        <w:jc w:val="center"/>
        <w:rPr>
          <w:b/>
          <w:sz w:val="16"/>
          <w:szCs w:val="16"/>
        </w:rPr>
      </w:pP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9856AB" w:rsidRPr="00BB7CDC" w:rsidRDefault="009856AB" w:rsidP="009856AB">
      <w:pPr>
        <w:shd w:val="clear" w:color="auto" w:fill="FFFFFF"/>
        <w:jc w:val="center"/>
        <w:rPr>
          <w:b/>
          <w:spacing w:val="20"/>
        </w:rPr>
      </w:pPr>
    </w:p>
    <w:p w:rsidR="009856AB" w:rsidRDefault="009856AB" w:rsidP="009856AB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 xml:space="preserve">от </w:t>
      </w:r>
      <w:r w:rsidR="00203B8F">
        <w:rPr>
          <w:sz w:val="28"/>
          <w:szCs w:val="28"/>
        </w:rPr>
        <w:t>28.11.2022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B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203B8F">
        <w:rPr>
          <w:sz w:val="28"/>
          <w:szCs w:val="28"/>
        </w:rPr>
        <w:t>152</w:t>
      </w:r>
    </w:p>
    <w:p w:rsidR="009856AB" w:rsidRPr="005F74C5" w:rsidRDefault="009856AB" w:rsidP="009856AB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станица Прочноокопская</w:t>
      </w:r>
    </w:p>
    <w:p w:rsidR="009856AB" w:rsidRPr="009856AB" w:rsidRDefault="009856AB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9F24A5" w:rsidRDefault="009F24A5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111451" w:rsidRDefault="00466D2A" w:rsidP="00466D2A">
      <w:pPr>
        <w:jc w:val="center"/>
        <w:rPr>
          <w:b/>
          <w:sz w:val="28"/>
          <w:szCs w:val="28"/>
        </w:rPr>
      </w:pPr>
      <w:r w:rsidRPr="004A70C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земельном налоге на территории </w:t>
      </w:r>
      <w:r w:rsidR="00270128">
        <w:rPr>
          <w:b/>
          <w:sz w:val="28"/>
          <w:szCs w:val="28"/>
        </w:rPr>
        <w:t xml:space="preserve">Прочноокопского </w:t>
      </w:r>
      <w:r>
        <w:rPr>
          <w:b/>
          <w:sz w:val="28"/>
          <w:szCs w:val="28"/>
        </w:rPr>
        <w:t>сельского поселения Новокубанского района»</w:t>
      </w:r>
    </w:p>
    <w:p w:rsidR="00466D2A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9856AB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97C61" w:rsidRPr="00C40383" w:rsidRDefault="00497C61" w:rsidP="00270128">
      <w:pPr>
        <w:ind w:firstLine="709"/>
        <w:jc w:val="both"/>
        <w:rPr>
          <w:sz w:val="28"/>
        </w:rPr>
      </w:pPr>
      <w:r w:rsidRPr="00C40383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</w:t>
      </w:r>
      <w:r w:rsidR="0040269B" w:rsidRPr="00C40383">
        <w:rPr>
          <w:sz w:val="28"/>
          <w:szCs w:val="28"/>
        </w:rPr>
        <w:t>вления в Российской Федерации»</w:t>
      </w:r>
      <w:r w:rsidRPr="00C40383">
        <w:rPr>
          <w:sz w:val="28"/>
          <w:szCs w:val="28"/>
        </w:rPr>
        <w:t xml:space="preserve">, Уставом муниципального образования Прочноокопское сельское поселение Новокубанского района, </w:t>
      </w:r>
      <w:r w:rsidRPr="00C40383">
        <w:rPr>
          <w:sz w:val="28"/>
        </w:rPr>
        <w:t>р е ш и л:</w:t>
      </w:r>
    </w:p>
    <w:p w:rsidR="00466D2A" w:rsidRPr="007075FB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 xml:space="preserve">1. Установить и ввести на территории </w:t>
      </w:r>
      <w:r>
        <w:rPr>
          <w:sz w:val="28"/>
          <w:szCs w:val="28"/>
        </w:rPr>
        <w:t>Прочноокопского</w:t>
      </w:r>
      <w:r w:rsidRPr="007075F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Новокубанского</w:t>
      </w:r>
      <w:r w:rsidRPr="007075FB">
        <w:rPr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466D2A" w:rsidRPr="007075FB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>2. Установить налоговые ставки в следующих размерах:</w:t>
      </w:r>
    </w:p>
    <w:p w:rsidR="00466D2A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 xml:space="preserve">2.1. </w:t>
      </w:r>
      <w:r>
        <w:rPr>
          <w:sz w:val="28"/>
          <w:szCs w:val="28"/>
        </w:rPr>
        <w:t>0,3</w:t>
      </w:r>
      <w:r w:rsidRPr="007075FB">
        <w:rPr>
          <w:sz w:val="28"/>
          <w:szCs w:val="28"/>
        </w:rPr>
        <w:t xml:space="preserve"> процента от кадастровой стоимости земельных участков</w:t>
      </w:r>
      <w:r>
        <w:rPr>
          <w:sz w:val="28"/>
          <w:szCs w:val="28"/>
        </w:rPr>
        <w:t xml:space="preserve"> - </w:t>
      </w:r>
      <w:r w:rsidRPr="007075FB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,</w:t>
      </w:r>
      <w:r w:rsidRPr="007075FB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66D2A" w:rsidRPr="00AF665B" w:rsidRDefault="00466D2A" w:rsidP="002701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2.2. 0,3</w:t>
      </w:r>
      <w:r w:rsidRPr="007075FB">
        <w:rPr>
          <w:sz w:val="28"/>
          <w:szCs w:val="28"/>
        </w:rPr>
        <w:t xml:space="preserve"> процента от кадастровой стоимости земельных участков</w:t>
      </w:r>
      <w:r>
        <w:rPr>
          <w:sz w:val="28"/>
          <w:szCs w:val="28"/>
        </w:rPr>
        <w:t xml:space="preserve"> - </w:t>
      </w:r>
      <w:r w:rsidRPr="007075FB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,</w:t>
      </w:r>
      <w:r w:rsidRPr="007075FB">
        <w:rPr>
          <w:sz w:val="28"/>
          <w:szCs w:val="28"/>
        </w:rPr>
        <w:t xml:space="preserve"> </w:t>
      </w:r>
      <w:r w:rsidRPr="00AF665B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66D2A" w:rsidRPr="00AF665B" w:rsidRDefault="00466D2A" w:rsidP="002701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F665B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Pr="007075FB">
        <w:rPr>
          <w:sz w:val="28"/>
          <w:szCs w:val="28"/>
        </w:rPr>
        <w:t xml:space="preserve"> процента от кадастровой стоимости земельных участков</w:t>
      </w:r>
      <w:r>
        <w:rPr>
          <w:sz w:val="28"/>
          <w:szCs w:val="28"/>
        </w:rPr>
        <w:t xml:space="preserve"> - </w:t>
      </w:r>
      <w:r w:rsidRPr="007075FB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,</w:t>
      </w:r>
      <w:r w:rsidRPr="007075FB">
        <w:rPr>
          <w:sz w:val="28"/>
          <w:szCs w:val="28"/>
        </w:rPr>
        <w:t xml:space="preserve"> </w:t>
      </w:r>
      <w:r w:rsidRPr="00AF665B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Pr="00AF665B">
        <w:rPr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Федерации»;»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2.4. 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2.5 0,25 процента от кадастровой стоимости в отношении земельных участков муниципальных учреждений, финансируемых за счет средств бюджета муниципального образования Новокубанский район, занятых объектами образования, здравоохранения, культуры и спорта (в том числе под стадионами, спортивными комплексами)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2.7. 1,5 процента от кадастровой стоимости земельных участков – в отношении земельных участков,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2.8. 1,5 процента от кадастровой стоимости земельных участков – в отношении прочих земельных участков.</w:t>
      </w:r>
    </w:p>
    <w:p w:rsidR="000632C9" w:rsidRPr="00FF2703" w:rsidRDefault="00244577" w:rsidP="00270128">
      <w:pPr>
        <w:suppressAutoHyphens/>
        <w:ind w:right="49" w:firstLine="709"/>
        <w:jc w:val="both"/>
        <w:rPr>
          <w:bCs/>
          <w:sz w:val="28"/>
          <w:szCs w:val="28"/>
        </w:rPr>
      </w:pPr>
      <w:r w:rsidRPr="00FF2703">
        <w:rPr>
          <w:sz w:val="28"/>
          <w:szCs w:val="28"/>
        </w:rPr>
        <w:t>3. </w:t>
      </w:r>
      <w:r w:rsidR="00CB2D7E" w:rsidRPr="00FF2703">
        <w:rPr>
          <w:sz w:val="28"/>
          <w:szCs w:val="28"/>
          <w:shd w:val="clear" w:color="auto" w:fill="FFFFFF"/>
        </w:rPr>
        <w:t>Налог и авансовые платежи по земельному налогу подлежат уплате налогоплательщиками-организациями в порядке</w:t>
      </w:r>
      <w:r w:rsidR="00942455" w:rsidRPr="00FF2703">
        <w:rPr>
          <w:sz w:val="28"/>
          <w:szCs w:val="28"/>
          <w:shd w:val="clear" w:color="auto" w:fill="FFFFFF"/>
        </w:rPr>
        <w:t xml:space="preserve"> и сроки</w:t>
      </w:r>
      <w:r w:rsidR="00CB2D7E" w:rsidRPr="00FF2703">
        <w:rPr>
          <w:sz w:val="28"/>
          <w:szCs w:val="28"/>
          <w:shd w:val="clear" w:color="auto" w:fill="FFFFFF"/>
        </w:rPr>
        <w:t>,</w:t>
      </w:r>
      <w:r w:rsidR="00942455" w:rsidRPr="00FF2703">
        <w:rPr>
          <w:sz w:val="28"/>
          <w:szCs w:val="28"/>
          <w:shd w:val="clear" w:color="auto" w:fill="FFFFFF"/>
        </w:rPr>
        <w:t xml:space="preserve"> </w:t>
      </w:r>
      <w:r w:rsidR="00CB2D7E" w:rsidRPr="00FF2703">
        <w:rPr>
          <w:sz w:val="28"/>
          <w:szCs w:val="28"/>
          <w:shd w:val="clear" w:color="auto" w:fill="FFFFFF"/>
        </w:rPr>
        <w:t xml:space="preserve"> установленн</w:t>
      </w:r>
      <w:r w:rsidR="00942455" w:rsidRPr="00FF2703">
        <w:rPr>
          <w:sz w:val="28"/>
          <w:szCs w:val="28"/>
          <w:shd w:val="clear" w:color="auto" w:fill="FFFFFF"/>
        </w:rPr>
        <w:t xml:space="preserve">ые </w:t>
      </w:r>
      <w:r w:rsidR="00CB2D7E" w:rsidRPr="00FF2703">
        <w:rPr>
          <w:sz w:val="28"/>
          <w:szCs w:val="28"/>
          <w:shd w:val="clear" w:color="auto" w:fill="FFFFFF"/>
        </w:rPr>
        <w:t> </w:t>
      </w:r>
      <w:r w:rsidR="00CB2D7E" w:rsidRPr="00FF2703">
        <w:rPr>
          <w:bCs/>
          <w:sz w:val="28"/>
          <w:szCs w:val="28"/>
        </w:rPr>
        <w:t>Налоговым кодексом Российской Федерации.</w:t>
      </w:r>
      <w:r w:rsidR="000632C9" w:rsidRPr="00FF2703">
        <w:rPr>
          <w:bCs/>
          <w:sz w:val="28"/>
          <w:szCs w:val="28"/>
        </w:rPr>
        <w:t xml:space="preserve">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0632C9" w:rsidRPr="00FF2703" w:rsidRDefault="000632C9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5B486B" w:rsidRPr="00FF2703" w:rsidRDefault="00A56FF1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5. </w:t>
      </w:r>
      <w:r w:rsidR="005B486B" w:rsidRPr="00FF2703">
        <w:rPr>
          <w:sz w:val="28"/>
          <w:szCs w:val="28"/>
        </w:rPr>
        <w:t>Порядок и сроки  уплаты  земельного налога н</w:t>
      </w:r>
      <w:r w:rsidRPr="00FF2703">
        <w:rPr>
          <w:sz w:val="28"/>
          <w:szCs w:val="28"/>
        </w:rPr>
        <w:t>алогоплательщик</w:t>
      </w:r>
      <w:r w:rsidR="005B486B" w:rsidRPr="00FF2703">
        <w:rPr>
          <w:sz w:val="28"/>
          <w:szCs w:val="28"/>
        </w:rPr>
        <w:t>ами</w:t>
      </w:r>
      <w:r w:rsidRPr="00FF2703">
        <w:rPr>
          <w:sz w:val="28"/>
          <w:szCs w:val="28"/>
        </w:rPr>
        <w:t xml:space="preserve"> – физическ</w:t>
      </w:r>
      <w:r w:rsidR="005B486B" w:rsidRPr="00FF2703">
        <w:rPr>
          <w:sz w:val="28"/>
          <w:szCs w:val="28"/>
        </w:rPr>
        <w:t>ими</w:t>
      </w:r>
      <w:r w:rsidRPr="00FF2703">
        <w:rPr>
          <w:sz w:val="28"/>
          <w:szCs w:val="28"/>
        </w:rPr>
        <w:t xml:space="preserve"> лиц</w:t>
      </w:r>
      <w:r w:rsidR="005B486B" w:rsidRPr="00FF2703">
        <w:rPr>
          <w:sz w:val="28"/>
          <w:szCs w:val="28"/>
        </w:rPr>
        <w:t>ами</w:t>
      </w:r>
      <w:r w:rsidR="00B6717F" w:rsidRPr="00FF2703">
        <w:rPr>
          <w:sz w:val="28"/>
          <w:szCs w:val="28"/>
        </w:rPr>
        <w:t xml:space="preserve"> </w:t>
      </w:r>
      <w:r w:rsidR="00B6717F" w:rsidRPr="00FF2703">
        <w:rPr>
          <w:sz w:val="28"/>
          <w:szCs w:val="28"/>
          <w:shd w:val="clear" w:color="auto" w:fill="FFFFFF"/>
        </w:rPr>
        <w:t xml:space="preserve">установлены </w:t>
      </w:r>
      <w:r w:rsidR="00B6717F" w:rsidRPr="00FF2703">
        <w:rPr>
          <w:bCs/>
          <w:sz w:val="28"/>
          <w:szCs w:val="28"/>
        </w:rPr>
        <w:t>Налоговым кодексом Российской Федерации.</w:t>
      </w:r>
    </w:p>
    <w:p w:rsidR="00497C61" w:rsidRPr="00FF2703" w:rsidRDefault="00B6717F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494561" w:rsidRPr="00FF2703">
        <w:rPr>
          <w:sz w:val="28"/>
          <w:szCs w:val="28"/>
        </w:rPr>
        <w:t>.</w:t>
      </w:r>
      <w:r w:rsidR="00497C61" w:rsidRPr="00FF2703">
        <w:rPr>
          <w:sz w:val="28"/>
          <w:szCs w:val="28"/>
        </w:rPr>
        <w:t> 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3F01B9" w:rsidRPr="00FF2703" w:rsidRDefault="00B6717F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6.1.</w:t>
      </w:r>
      <w:r w:rsidR="00F85CF3" w:rsidRPr="00FF2703">
        <w:rPr>
          <w:sz w:val="28"/>
          <w:szCs w:val="28"/>
        </w:rPr>
        <w:t xml:space="preserve"> И</w:t>
      </w:r>
      <w:r w:rsidRPr="00FF2703">
        <w:rPr>
          <w:sz w:val="28"/>
          <w:szCs w:val="28"/>
        </w:rPr>
        <w:t>нвалиды I и II группы инвалидности</w:t>
      </w:r>
      <w:r w:rsidR="003F01B9" w:rsidRPr="00FF2703">
        <w:rPr>
          <w:sz w:val="28"/>
          <w:szCs w:val="28"/>
        </w:rPr>
        <w:t>.</w:t>
      </w:r>
    </w:p>
    <w:p w:rsidR="00F85CF3" w:rsidRPr="00FF2703" w:rsidRDefault="00F85CF3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6.2. Инвалиды с детства, дети-инвалиды;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B6717F" w:rsidRPr="00FF2703">
        <w:rPr>
          <w:sz w:val="28"/>
          <w:szCs w:val="28"/>
        </w:rPr>
        <w:t>.3.</w:t>
      </w:r>
      <w:r w:rsidR="003F01B9" w:rsidRPr="00FF2703">
        <w:rPr>
          <w:sz w:val="28"/>
          <w:szCs w:val="28"/>
        </w:rPr>
        <w:t xml:space="preserve"> </w:t>
      </w:r>
      <w:r w:rsidRPr="00FF2703">
        <w:rPr>
          <w:sz w:val="28"/>
          <w:szCs w:val="28"/>
        </w:rPr>
        <w:t>В</w:t>
      </w:r>
      <w:r w:rsidR="00B6717F" w:rsidRPr="00FF2703">
        <w:rPr>
          <w:sz w:val="28"/>
          <w:szCs w:val="28"/>
        </w:rPr>
        <w:t>етераны и инвалиды Великой Отечественной войны, а также ветераны и инвалиды боевых действий;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3F01B9" w:rsidRPr="00FF2703">
        <w:rPr>
          <w:sz w:val="28"/>
          <w:szCs w:val="28"/>
        </w:rPr>
        <w:t>.4. 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3061-1).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lastRenderedPageBreak/>
        <w:t xml:space="preserve">6.5. </w:t>
      </w:r>
      <w:r w:rsidR="003F01B9" w:rsidRPr="00FF2703">
        <w:rPr>
          <w:sz w:val="28"/>
          <w:szCs w:val="28"/>
        </w:rPr>
        <w:t>Жители блокадного Ленинграда.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3F01B9" w:rsidRPr="00FF2703">
        <w:rPr>
          <w:sz w:val="28"/>
          <w:szCs w:val="28"/>
        </w:rPr>
        <w:t>.6.</w:t>
      </w:r>
      <w:r w:rsidRPr="00FF2703">
        <w:rPr>
          <w:sz w:val="28"/>
          <w:szCs w:val="28"/>
        </w:rPr>
        <w:t xml:space="preserve"> </w:t>
      </w:r>
      <w:r w:rsidR="003F01B9" w:rsidRPr="00FF2703">
        <w:rPr>
          <w:sz w:val="28"/>
          <w:szCs w:val="28"/>
        </w:rPr>
        <w:t>Узники концентрационных лагерей.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6.7. </w:t>
      </w:r>
      <w:r w:rsidR="003F01B9" w:rsidRPr="00FF2703">
        <w:rPr>
          <w:sz w:val="28"/>
          <w:szCs w:val="28"/>
        </w:rPr>
        <w:t>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обеспечении.</w:t>
      </w:r>
    </w:p>
    <w:p w:rsidR="00C142F7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3F01B9" w:rsidRPr="00FF2703">
        <w:rPr>
          <w:sz w:val="28"/>
          <w:szCs w:val="28"/>
        </w:rPr>
        <w:t>.8.</w:t>
      </w:r>
      <w:r w:rsidR="00C142F7" w:rsidRPr="00FF2703">
        <w:rPr>
          <w:sz w:val="28"/>
          <w:szCs w:val="28"/>
        </w:rPr>
        <w:t xml:space="preserve"> </w:t>
      </w:r>
      <w:r w:rsidRPr="00FF2703">
        <w:rPr>
          <w:sz w:val="28"/>
          <w:szCs w:val="28"/>
        </w:rPr>
        <w:t>П</w:t>
      </w:r>
      <w:r w:rsidR="00C142F7" w:rsidRPr="00FF2703">
        <w:rPr>
          <w:sz w:val="28"/>
          <w:szCs w:val="28"/>
        </w:rPr>
        <w:t xml:space="preserve">енсионеры, достигшие возраста </w:t>
      </w:r>
      <w:r w:rsidR="00D230A9" w:rsidRPr="00FF2703">
        <w:rPr>
          <w:sz w:val="28"/>
          <w:szCs w:val="28"/>
        </w:rPr>
        <w:t>70</w:t>
      </w:r>
      <w:r w:rsidR="00C142F7" w:rsidRPr="00FF2703">
        <w:rPr>
          <w:sz w:val="28"/>
          <w:szCs w:val="28"/>
        </w:rPr>
        <w:t xml:space="preserve"> лет, по земельному налогу на земельные участки, предназначенные для размещения домов индивидуальной жилой застройки.</w:t>
      </w:r>
    </w:p>
    <w:p w:rsidR="00F85CF3" w:rsidRPr="00FF2703" w:rsidRDefault="003F01B9" w:rsidP="002701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703">
        <w:rPr>
          <w:color w:val="auto"/>
          <w:sz w:val="28"/>
          <w:szCs w:val="28"/>
        </w:rPr>
        <w:t xml:space="preserve">Указанные льготы предоставляются налогоплательщикам – физическим лицам в отношении земельных участков, предусмотренных подпунктами </w:t>
      </w:r>
      <w:r w:rsidR="00F85CF3" w:rsidRPr="00FF2703">
        <w:rPr>
          <w:color w:val="auto"/>
          <w:sz w:val="28"/>
          <w:szCs w:val="28"/>
        </w:rPr>
        <w:t xml:space="preserve">2.2 и 2.3 </w:t>
      </w:r>
      <w:r w:rsidRPr="00FF2703">
        <w:rPr>
          <w:color w:val="auto"/>
          <w:sz w:val="28"/>
          <w:szCs w:val="28"/>
        </w:rPr>
        <w:t xml:space="preserve">пункта 2 </w:t>
      </w:r>
      <w:r w:rsidR="00F85CF3" w:rsidRPr="00FF2703">
        <w:rPr>
          <w:color w:val="auto"/>
          <w:sz w:val="28"/>
          <w:szCs w:val="28"/>
        </w:rPr>
        <w:t xml:space="preserve">данного решения </w:t>
      </w:r>
    </w:p>
    <w:p w:rsidR="003F01B9" w:rsidRPr="00FF2703" w:rsidRDefault="003F01B9" w:rsidP="002701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703">
        <w:rPr>
          <w:bCs/>
          <w:color w:val="auto"/>
          <w:sz w:val="28"/>
          <w:szCs w:val="28"/>
        </w:rPr>
        <w:t xml:space="preserve">В случае если налогоплательщику, относящемуся к одной из льготных категорий, предусмотренных подпунктами </w:t>
      </w:r>
      <w:r w:rsidR="00C142F7" w:rsidRPr="00FF2703">
        <w:rPr>
          <w:bCs/>
          <w:color w:val="auto"/>
          <w:sz w:val="28"/>
          <w:szCs w:val="28"/>
        </w:rPr>
        <w:t>4</w:t>
      </w:r>
      <w:r w:rsidRPr="00FF2703">
        <w:rPr>
          <w:bCs/>
          <w:color w:val="auto"/>
          <w:sz w:val="28"/>
          <w:szCs w:val="28"/>
        </w:rPr>
        <w:t xml:space="preserve">.1.1 – </w:t>
      </w:r>
      <w:r w:rsidR="00C142F7" w:rsidRPr="00FF2703">
        <w:rPr>
          <w:bCs/>
          <w:color w:val="auto"/>
          <w:sz w:val="28"/>
          <w:szCs w:val="28"/>
        </w:rPr>
        <w:t>4</w:t>
      </w:r>
      <w:r w:rsidRPr="00FF2703">
        <w:rPr>
          <w:bCs/>
          <w:color w:val="auto"/>
          <w:sz w:val="28"/>
          <w:szCs w:val="28"/>
        </w:rPr>
        <w:t>.1.8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каждому виду разрешенного использования по выбору налогоплательщика.</w:t>
      </w:r>
    </w:p>
    <w:p w:rsidR="00D230A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6.9. </w:t>
      </w:r>
      <w:r w:rsidR="00D230A9" w:rsidRPr="00FF2703">
        <w:rPr>
          <w:sz w:val="28"/>
          <w:szCs w:val="28"/>
        </w:rPr>
        <w:t>. Органы местного самоуправления Прочноокопского сельского поселения, а так же муниципальные учреждения, финансируемые за счет средств бюджета Прочноокопского сельского поселения Новокубанского района.</w:t>
      </w:r>
    </w:p>
    <w:p w:rsidR="00D230A9" w:rsidRPr="00FF2703" w:rsidRDefault="00D230A9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Указанная льгота предоставляется муниципальным учреждениям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D230A9" w:rsidRPr="00FF2703" w:rsidRDefault="00D230A9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E5A18" w:rsidRDefault="001E5A18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8. Решение Совета Прочноокопского сельского поселения Новокубанского района от 13 ноября 2014 года № 34 «О земельном налоге» (с изменениями внесенными решениями от 12.12.2014. № 39, 23.01.2015 № 49, 04.06.2015 № 64, 18.12.2017 № 144</w:t>
      </w:r>
      <w:r w:rsidR="00064C44" w:rsidRPr="00FF2703">
        <w:rPr>
          <w:sz w:val="28"/>
          <w:szCs w:val="28"/>
        </w:rPr>
        <w:t xml:space="preserve">, 21.11.2018 № 175, 26.11.2019 № 34) </w:t>
      </w:r>
      <w:r w:rsidRPr="00FF2703">
        <w:rPr>
          <w:sz w:val="28"/>
          <w:szCs w:val="28"/>
        </w:rPr>
        <w:t>признать утратившим силу.</w:t>
      </w:r>
    </w:p>
    <w:p w:rsidR="00FF2703" w:rsidRPr="00FB2697" w:rsidRDefault="00FF2703" w:rsidP="00270128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>
        <w:rPr>
          <w:rFonts w:eastAsia="SimSun"/>
          <w:sz w:val="28"/>
          <w:szCs w:val="28"/>
        </w:rPr>
        <w:t>к</w:t>
      </w:r>
      <w:r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497C61" w:rsidRPr="00FF2703" w:rsidRDefault="00064C44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1</w:t>
      </w:r>
      <w:r w:rsidR="00FF2703">
        <w:rPr>
          <w:sz w:val="28"/>
          <w:szCs w:val="28"/>
        </w:rPr>
        <w:t>0</w:t>
      </w:r>
      <w:r w:rsidR="00497C61" w:rsidRPr="00FF2703">
        <w:rPr>
          <w:sz w:val="28"/>
          <w:szCs w:val="28"/>
        </w:rPr>
        <w:t>.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</w:t>
      </w:r>
      <w:r w:rsidRPr="00FF2703">
        <w:rPr>
          <w:rFonts w:eastAsia="SimSun"/>
          <w:sz w:val="28"/>
          <w:szCs w:val="28"/>
          <w:lang w:eastAsia="ar-SA"/>
        </w:rPr>
        <w:t>Начальнику финансового отдела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администрации Прочноокопского сельского поселения Новокубанского района </w:t>
      </w:r>
      <w:r w:rsidR="009621AB" w:rsidRPr="00FF2703">
        <w:rPr>
          <w:sz w:val="28"/>
          <w:szCs w:val="28"/>
        </w:rPr>
        <w:t xml:space="preserve">обеспечить опубликование  издании Информационного бюллетеня «Вестник Прочноокопского  сельского поселения Новокубанского района», а также разместить на официальном сайте </w:t>
      </w:r>
      <w:r w:rsidR="009621AB" w:rsidRPr="00FF2703">
        <w:rPr>
          <w:sz w:val="28"/>
          <w:szCs w:val="28"/>
        </w:rPr>
        <w:lastRenderedPageBreak/>
        <w:t>администрации Прочноокопского сельского поселения Новокубанского района в информационно-телек</w:t>
      </w:r>
      <w:r w:rsidR="00731959" w:rsidRPr="00FF2703">
        <w:rPr>
          <w:sz w:val="28"/>
          <w:szCs w:val="28"/>
        </w:rPr>
        <w:t>оммуникационной сети «Интернет».</w:t>
      </w:r>
    </w:p>
    <w:p w:rsidR="00FF2703" w:rsidRPr="00FF2703" w:rsidRDefault="00FF2703" w:rsidP="0027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F2703">
        <w:rPr>
          <w:sz w:val="28"/>
          <w:szCs w:val="28"/>
        </w:rPr>
        <w:t xml:space="preserve">. Контроль за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(Саркисьян). </w:t>
      </w:r>
    </w:p>
    <w:p w:rsidR="00F544C0" w:rsidRPr="00FF2703" w:rsidRDefault="00064C44" w:rsidP="00270128">
      <w:pPr>
        <w:suppressAutoHyphens/>
        <w:ind w:right="49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1</w:t>
      </w:r>
      <w:r w:rsidR="00FF2703">
        <w:rPr>
          <w:sz w:val="28"/>
          <w:szCs w:val="28"/>
        </w:rPr>
        <w:t>2</w:t>
      </w:r>
      <w:r w:rsidRPr="00FF2703">
        <w:rPr>
          <w:sz w:val="28"/>
          <w:szCs w:val="28"/>
        </w:rPr>
        <w:t xml:space="preserve">. </w:t>
      </w:r>
      <w:r w:rsidR="00F544C0" w:rsidRPr="00FF2703">
        <w:rPr>
          <w:sz w:val="28"/>
          <w:szCs w:val="28"/>
        </w:rPr>
        <w:t xml:space="preserve">Настоящее Решение вступает в силу </w:t>
      </w:r>
      <w:r w:rsidR="00C327AA" w:rsidRPr="00FF2703">
        <w:rPr>
          <w:sz w:val="28"/>
          <w:szCs w:val="28"/>
        </w:rPr>
        <w:t>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</w:t>
      </w:r>
      <w:r w:rsidR="00731959" w:rsidRPr="00FF2703">
        <w:rPr>
          <w:sz w:val="28"/>
          <w:szCs w:val="28"/>
        </w:rPr>
        <w:t>,</w:t>
      </w:r>
      <w:r w:rsidR="00C327AA" w:rsidRPr="00FF2703">
        <w:rPr>
          <w:sz w:val="28"/>
          <w:szCs w:val="28"/>
        </w:rPr>
        <w:t xml:space="preserve"> </w:t>
      </w:r>
      <w:r w:rsidR="00731959" w:rsidRPr="00FF2703">
        <w:rPr>
          <w:sz w:val="28"/>
          <w:szCs w:val="28"/>
        </w:rPr>
        <w:t>р</w:t>
      </w:r>
      <w:r w:rsidR="00F544C0" w:rsidRPr="00FF2703">
        <w:rPr>
          <w:sz w:val="28"/>
          <w:szCs w:val="28"/>
        </w:rPr>
        <w:t>аспространяет свое действия на отношения, возникшие с 01 января 202</w:t>
      </w:r>
      <w:r w:rsidRPr="00FF2703">
        <w:rPr>
          <w:sz w:val="28"/>
          <w:szCs w:val="28"/>
        </w:rPr>
        <w:t>3</w:t>
      </w:r>
      <w:r w:rsidR="00F544C0" w:rsidRPr="00FF2703">
        <w:rPr>
          <w:sz w:val="28"/>
          <w:szCs w:val="28"/>
        </w:rPr>
        <w:t xml:space="preserve"> года.</w:t>
      </w:r>
    </w:p>
    <w:p w:rsidR="006364A6" w:rsidRPr="00C327AA" w:rsidRDefault="006364A6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959" w:rsidRPr="00C40383" w:rsidRDefault="00731959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6364A6" w:rsidRPr="00C40383" w:rsidTr="0032667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6364A6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6364A6" w:rsidRPr="00C40383" w:rsidRDefault="006364A6" w:rsidP="0032667F">
            <w:pPr>
              <w:rPr>
                <w:sz w:val="28"/>
                <w:szCs w:val="28"/>
              </w:rPr>
            </w:pPr>
          </w:p>
          <w:p w:rsidR="006364A6" w:rsidRPr="00C40383" w:rsidRDefault="006364A6" w:rsidP="00B85EB8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B85EB8"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497C61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П</w:t>
            </w:r>
            <w:r w:rsidR="006364A6" w:rsidRPr="00C40383">
              <w:rPr>
                <w:sz w:val="28"/>
                <w:szCs w:val="28"/>
              </w:rPr>
              <w:t>редседател</w:t>
            </w:r>
            <w:r w:rsidRPr="00C40383">
              <w:rPr>
                <w:sz w:val="28"/>
                <w:szCs w:val="28"/>
              </w:rPr>
              <w:t>ь</w:t>
            </w:r>
            <w:r w:rsidR="006364A6" w:rsidRPr="00C40383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6364A6" w:rsidRPr="00C40383" w:rsidRDefault="006364A6" w:rsidP="00C40383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C40383">
              <w:rPr>
                <w:sz w:val="28"/>
                <w:szCs w:val="28"/>
              </w:rPr>
              <w:t>Д.Н.Симбирский</w:t>
            </w:r>
          </w:p>
        </w:tc>
      </w:tr>
    </w:tbl>
    <w:p w:rsidR="00C90B5D" w:rsidRPr="00C40383" w:rsidRDefault="00C90B5D" w:rsidP="006364A6">
      <w:pPr>
        <w:ind w:firstLine="708"/>
        <w:jc w:val="both"/>
      </w:pPr>
    </w:p>
    <w:sectPr w:rsidR="00C90B5D" w:rsidRPr="00C40383" w:rsidSect="00C8723A">
      <w:headerReference w:type="even" r:id="rId9"/>
      <w:headerReference w:type="default" r:id="rId10"/>
      <w:pgSz w:w="11907" w:h="16840"/>
      <w:pgMar w:top="1077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1B" w:rsidRDefault="0053041B">
      <w:r>
        <w:separator/>
      </w:r>
    </w:p>
  </w:endnote>
  <w:endnote w:type="continuationSeparator" w:id="0">
    <w:p w:rsidR="0053041B" w:rsidRDefault="0053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1B" w:rsidRDefault="0053041B">
      <w:r>
        <w:separator/>
      </w:r>
    </w:p>
  </w:footnote>
  <w:footnote w:type="continuationSeparator" w:id="0">
    <w:p w:rsidR="0053041B" w:rsidRDefault="0053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492FAE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492FAE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3B8F">
      <w:rPr>
        <w:rStyle w:val="a9"/>
        <w:noProof/>
      </w:rPr>
      <w:t>2</w: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2EEA"/>
    <w:rsid w:val="000235F9"/>
    <w:rsid w:val="000262E6"/>
    <w:rsid w:val="00026F81"/>
    <w:rsid w:val="00030AD6"/>
    <w:rsid w:val="000411B8"/>
    <w:rsid w:val="00043537"/>
    <w:rsid w:val="00050CE7"/>
    <w:rsid w:val="00052E04"/>
    <w:rsid w:val="000632C9"/>
    <w:rsid w:val="00064C44"/>
    <w:rsid w:val="00076C4D"/>
    <w:rsid w:val="000A4BC7"/>
    <w:rsid w:val="000A4E9D"/>
    <w:rsid w:val="000A68E9"/>
    <w:rsid w:val="000D1418"/>
    <w:rsid w:val="000E3184"/>
    <w:rsid w:val="00114B2E"/>
    <w:rsid w:val="00144D6F"/>
    <w:rsid w:val="00144F8A"/>
    <w:rsid w:val="001504BE"/>
    <w:rsid w:val="00153962"/>
    <w:rsid w:val="001550F5"/>
    <w:rsid w:val="00166996"/>
    <w:rsid w:val="00180951"/>
    <w:rsid w:val="001C0DB1"/>
    <w:rsid w:val="001D60E6"/>
    <w:rsid w:val="001E5A18"/>
    <w:rsid w:val="001F3BF8"/>
    <w:rsid w:val="00203B8F"/>
    <w:rsid w:val="00216FC4"/>
    <w:rsid w:val="00235258"/>
    <w:rsid w:val="00244577"/>
    <w:rsid w:val="002532C8"/>
    <w:rsid w:val="002542F1"/>
    <w:rsid w:val="00256447"/>
    <w:rsid w:val="00264323"/>
    <w:rsid w:val="00270128"/>
    <w:rsid w:val="00283596"/>
    <w:rsid w:val="002F35EA"/>
    <w:rsid w:val="00302F38"/>
    <w:rsid w:val="0030639C"/>
    <w:rsid w:val="0032667F"/>
    <w:rsid w:val="003313AD"/>
    <w:rsid w:val="00333950"/>
    <w:rsid w:val="00345650"/>
    <w:rsid w:val="00345BA8"/>
    <w:rsid w:val="003550F2"/>
    <w:rsid w:val="0037605B"/>
    <w:rsid w:val="0038319F"/>
    <w:rsid w:val="0038423A"/>
    <w:rsid w:val="00385313"/>
    <w:rsid w:val="00385CC8"/>
    <w:rsid w:val="003B53C4"/>
    <w:rsid w:val="003D57D6"/>
    <w:rsid w:val="003E2E6C"/>
    <w:rsid w:val="003F01B9"/>
    <w:rsid w:val="003F7D0E"/>
    <w:rsid w:val="0040269B"/>
    <w:rsid w:val="00424908"/>
    <w:rsid w:val="0044167F"/>
    <w:rsid w:val="004441CF"/>
    <w:rsid w:val="00464567"/>
    <w:rsid w:val="00466D2A"/>
    <w:rsid w:val="00492FAE"/>
    <w:rsid w:val="004941B1"/>
    <w:rsid w:val="00494561"/>
    <w:rsid w:val="00497C61"/>
    <w:rsid w:val="004B3743"/>
    <w:rsid w:val="004B41C4"/>
    <w:rsid w:val="004E0841"/>
    <w:rsid w:val="0053041B"/>
    <w:rsid w:val="00541283"/>
    <w:rsid w:val="00567258"/>
    <w:rsid w:val="005B486B"/>
    <w:rsid w:val="005B5AF0"/>
    <w:rsid w:val="005C47CE"/>
    <w:rsid w:val="005D0DB1"/>
    <w:rsid w:val="005D5C1F"/>
    <w:rsid w:val="006030DB"/>
    <w:rsid w:val="00615853"/>
    <w:rsid w:val="006278D9"/>
    <w:rsid w:val="006364A6"/>
    <w:rsid w:val="00636D01"/>
    <w:rsid w:val="006419CD"/>
    <w:rsid w:val="00642938"/>
    <w:rsid w:val="00644726"/>
    <w:rsid w:val="00663711"/>
    <w:rsid w:val="00666B01"/>
    <w:rsid w:val="00666D48"/>
    <w:rsid w:val="00685322"/>
    <w:rsid w:val="00696450"/>
    <w:rsid w:val="006A787C"/>
    <w:rsid w:val="006D24B3"/>
    <w:rsid w:val="006D6C34"/>
    <w:rsid w:val="006E5719"/>
    <w:rsid w:val="006F0D51"/>
    <w:rsid w:val="00704E75"/>
    <w:rsid w:val="00704FB4"/>
    <w:rsid w:val="00731959"/>
    <w:rsid w:val="007349ED"/>
    <w:rsid w:val="00734AE8"/>
    <w:rsid w:val="00734DE6"/>
    <w:rsid w:val="007357A3"/>
    <w:rsid w:val="00735A1B"/>
    <w:rsid w:val="007514BE"/>
    <w:rsid w:val="00754ECF"/>
    <w:rsid w:val="00761401"/>
    <w:rsid w:val="0077729C"/>
    <w:rsid w:val="00793C30"/>
    <w:rsid w:val="0079550F"/>
    <w:rsid w:val="00796D34"/>
    <w:rsid w:val="007C6D51"/>
    <w:rsid w:val="007F4DCA"/>
    <w:rsid w:val="00803C37"/>
    <w:rsid w:val="00810BCB"/>
    <w:rsid w:val="00813B07"/>
    <w:rsid w:val="008B4F42"/>
    <w:rsid w:val="008D1B65"/>
    <w:rsid w:val="008E22CA"/>
    <w:rsid w:val="008E71CD"/>
    <w:rsid w:val="009029A1"/>
    <w:rsid w:val="00907D65"/>
    <w:rsid w:val="00912E5D"/>
    <w:rsid w:val="00915F5E"/>
    <w:rsid w:val="00924513"/>
    <w:rsid w:val="009341D9"/>
    <w:rsid w:val="009379AE"/>
    <w:rsid w:val="00942455"/>
    <w:rsid w:val="009621AB"/>
    <w:rsid w:val="00972A8B"/>
    <w:rsid w:val="009856AB"/>
    <w:rsid w:val="00990E7E"/>
    <w:rsid w:val="009A3DBC"/>
    <w:rsid w:val="009A52CF"/>
    <w:rsid w:val="009D371B"/>
    <w:rsid w:val="009D51DE"/>
    <w:rsid w:val="009F24A5"/>
    <w:rsid w:val="00A01C10"/>
    <w:rsid w:val="00A146F2"/>
    <w:rsid w:val="00A56FF1"/>
    <w:rsid w:val="00A6234E"/>
    <w:rsid w:val="00A77FA2"/>
    <w:rsid w:val="00A90AB2"/>
    <w:rsid w:val="00AA57B8"/>
    <w:rsid w:val="00AF72F7"/>
    <w:rsid w:val="00B00EBA"/>
    <w:rsid w:val="00B15E37"/>
    <w:rsid w:val="00B228EA"/>
    <w:rsid w:val="00B33E17"/>
    <w:rsid w:val="00B42159"/>
    <w:rsid w:val="00B52ED2"/>
    <w:rsid w:val="00B6717F"/>
    <w:rsid w:val="00B80CAE"/>
    <w:rsid w:val="00B81900"/>
    <w:rsid w:val="00B8355B"/>
    <w:rsid w:val="00B85EB8"/>
    <w:rsid w:val="00B87415"/>
    <w:rsid w:val="00B93FF4"/>
    <w:rsid w:val="00BB3091"/>
    <w:rsid w:val="00BC6A7E"/>
    <w:rsid w:val="00BD0FD2"/>
    <w:rsid w:val="00BD2ECB"/>
    <w:rsid w:val="00BF60E4"/>
    <w:rsid w:val="00C142F7"/>
    <w:rsid w:val="00C14B17"/>
    <w:rsid w:val="00C1719B"/>
    <w:rsid w:val="00C327AA"/>
    <w:rsid w:val="00C37E47"/>
    <w:rsid w:val="00C40383"/>
    <w:rsid w:val="00C61F32"/>
    <w:rsid w:val="00C84558"/>
    <w:rsid w:val="00C8723A"/>
    <w:rsid w:val="00C87C59"/>
    <w:rsid w:val="00C90B5D"/>
    <w:rsid w:val="00CA1178"/>
    <w:rsid w:val="00CA2A21"/>
    <w:rsid w:val="00CA5E81"/>
    <w:rsid w:val="00CB2D7E"/>
    <w:rsid w:val="00CD086F"/>
    <w:rsid w:val="00CD1178"/>
    <w:rsid w:val="00CE78BE"/>
    <w:rsid w:val="00CF669D"/>
    <w:rsid w:val="00D01E63"/>
    <w:rsid w:val="00D230A9"/>
    <w:rsid w:val="00D25069"/>
    <w:rsid w:val="00D7736E"/>
    <w:rsid w:val="00D870C9"/>
    <w:rsid w:val="00D91733"/>
    <w:rsid w:val="00D928E0"/>
    <w:rsid w:val="00DB6FC2"/>
    <w:rsid w:val="00DC0259"/>
    <w:rsid w:val="00DD0623"/>
    <w:rsid w:val="00DD667D"/>
    <w:rsid w:val="00DF1406"/>
    <w:rsid w:val="00E02811"/>
    <w:rsid w:val="00E1043E"/>
    <w:rsid w:val="00E34237"/>
    <w:rsid w:val="00E52EC1"/>
    <w:rsid w:val="00E62E81"/>
    <w:rsid w:val="00E93F72"/>
    <w:rsid w:val="00E948F7"/>
    <w:rsid w:val="00E962E0"/>
    <w:rsid w:val="00EA35C6"/>
    <w:rsid w:val="00EB17C6"/>
    <w:rsid w:val="00EC0A84"/>
    <w:rsid w:val="00ED2C2C"/>
    <w:rsid w:val="00F02048"/>
    <w:rsid w:val="00F26DF6"/>
    <w:rsid w:val="00F27F4D"/>
    <w:rsid w:val="00F36B19"/>
    <w:rsid w:val="00F36B31"/>
    <w:rsid w:val="00F4043A"/>
    <w:rsid w:val="00F52868"/>
    <w:rsid w:val="00F544C0"/>
    <w:rsid w:val="00F577D7"/>
    <w:rsid w:val="00F66823"/>
    <w:rsid w:val="00F85150"/>
    <w:rsid w:val="00F85CF3"/>
    <w:rsid w:val="00F85FDB"/>
    <w:rsid w:val="00F96C8C"/>
    <w:rsid w:val="00FA4E72"/>
    <w:rsid w:val="00FB0A04"/>
    <w:rsid w:val="00FB3A4B"/>
    <w:rsid w:val="00FC50FA"/>
    <w:rsid w:val="00FD73AF"/>
    <w:rsid w:val="00FF2703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2F7"/>
  </w:style>
  <w:style w:type="paragraph" w:styleId="1">
    <w:name w:val="heading 1"/>
    <w:basedOn w:val="a"/>
    <w:next w:val="a"/>
    <w:qFormat/>
    <w:rsid w:val="00AF72F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F72F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F72F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F72F7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72F7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72F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F72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2F7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AF72F7"/>
  </w:style>
  <w:style w:type="paragraph" w:styleId="a4">
    <w:name w:val="Body Text"/>
    <w:basedOn w:val="a"/>
    <w:rsid w:val="00AF72F7"/>
    <w:pPr>
      <w:jc w:val="both"/>
    </w:pPr>
    <w:rPr>
      <w:sz w:val="28"/>
    </w:rPr>
  </w:style>
  <w:style w:type="paragraph" w:styleId="a5">
    <w:name w:val="Body Text Indent"/>
    <w:basedOn w:val="a"/>
    <w:rsid w:val="00AF72F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F72F7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AF72F7"/>
    <w:rPr>
      <w:sz w:val="28"/>
      <w:szCs w:val="24"/>
    </w:rPr>
  </w:style>
  <w:style w:type="paragraph" w:styleId="a6">
    <w:name w:val="Balloon Text"/>
    <w:basedOn w:val="a"/>
    <w:semiHidden/>
    <w:rsid w:val="00AF72F7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93C30"/>
    <w:rPr>
      <w:rFonts w:ascii="Courier New" w:hAnsi="Courier New" w:cs="Courier New"/>
    </w:rPr>
  </w:style>
  <w:style w:type="paragraph" w:styleId="a8">
    <w:name w:val="header"/>
    <w:basedOn w:val="a"/>
    <w:rsid w:val="009F24A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24A5"/>
  </w:style>
  <w:style w:type="table" w:styleId="aa">
    <w:name w:val="Table Grid"/>
    <w:basedOn w:val="a1"/>
    <w:rsid w:val="009F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0B5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10">
    <w:name w:val="Без интервала1"/>
    <w:rsid w:val="006E571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rsid w:val="006E57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97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497C61"/>
    <w:pPr>
      <w:spacing w:after="120"/>
      <w:ind w:left="283"/>
    </w:pPr>
    <w:rPr>
      <w:sz w:val="16"/>
      <w:szCs w:val="16"/>
    </w:rPr>
  </w:style>
  <w:style w:type="character" w:styleId="ab">
    <w:name w:val="Hyperlink"/>
    <w:basedOn w:val="a0"/>
    <w:rsid w:val="0024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BOSS</cp:lastModifiedBy>
  <cp:revision>4</cp:revision>
  <cp:lastPrinted>2022-11-28T06:20:00Z</cp:lastPrinted>
  <dcterms:created xsi:type="dcterms:W3CDTF">2022-11-28T06:21:00Z</dcterms:created>
  <dcterms:modified xsi:type="dcterms:W3CDTF">2022-11-29T05:43:00Z</dcterms:modified>
</cp:coreProperties>
</file>