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0" w:rsidRDefault="00ED352F" w:rsidP="00ED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52F">
        <w:rPr>
          <w:rFonts w:ascii="Times New Roman" w:hAnsi="Times New Roman" w:cs="Times New Roman"/>
          <w:sz w:val="28"/>
          <w:szCs w:val="28"/>
        </w:rPr>
        <w:t xml:space="preserve">25 октября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в администрации Прочноокопского сельского поселения состоялось очередное заседание территориальной комиссии по профилактике правонарушений, тематика которого посвящена профилактике распространения наркомании в молодёжной среде.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Рассмотрена информация о работе</w:t>
      </w:r>
      <w:r w:rsidR="008C643B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МОАУСОШ №5 им.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Леута</w:t>
      </w:r>
      <w:proofErr w:type="spellEnd"/>
      <w:r w:rsidR="008C643B">
        <w:rPr>
          <w:rFonts w:ascii="Times New Roman" w:hAnsi="Times New Roman" w:cs="Times New Roman"/>
          <w:sz w:val="28"/>
          <w:szCs w:val="28"/>
        </w:rPr>
        <w:t xml:space="preserve">, подведены итоги проведения в 2023 году Всероссийской </w:t>
      </w:r>
      <w:proofErr w:type="spellStart"/>
      <w:r w:rsidR="008C643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C643B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</w:t>
      </w:r>
      <w:proofErr w:type="gramStart"/>
      <w:r w:rsidR="008C6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43B">
        <w:rPr>
          <w:rFonts w:ascii="Times New Roman" w:hAnsi="Times New Roman" w:cs="Times New Roman"/>
          <w:sz w:val="28"/>
          <w:szCs w:val="28"/>
        </w:rPr>
        <w:t xml:space="preserve"> В рамках заседания </w:t>
      </w:r>
      <w:r w:rsidR="005E33C8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8C643B">
        <w:rPr>
          <w:rFonts w:ascii="Times New Roman" w:hAnsi="Times New Roman" w:cs="Times New Roman"/>
          <w:sz w:val="28"/>
          <w:szCs w:val="28"/>
        </w:rPr>
        <w:t>профилактическая работа с несовершеннолетним, состоящим на учёте в КДН и ЗП при администрации муниципального образования Новокубанский район, заслушана инф</w:t>
      </w:r>
      <w:r w:rsidR="002A5FFF">
        <w:rPr>
          <w:rFonts w:ascii="Times New Roman" w:hAnsi="Times New Roman" w:cs="Times New Roman"/>
          <w:sz w:val="28"/>
          <w:szCs w:val="28"/>
        </w:rPr>
        <w:t xml:space="preserve">ормация субъектов профилактики о </w:t>
      </w:r>
      <w:r w:rsidR="005E33C8">
        <w:rPr>
          <w:rFonts w:ascii="Times New Roman" w:hAnsi="Times New Roman" w:cs="Times New Roman"/>
          <w:sz w:val="28"/>
          <w:szCs w:val="28"/>
        </w:rPr>
        <w:t xml:space="preserve">результатах работы с семьёй.     </w:t>
      </w:r>
    </w:p>
    <w:p w:rsidR="00C90D00" w:rsidRDefault="00C90D00" w:rsidP="00C90D00">
      <w:pPr>
        <w:rPr>
          <w:rFonts w:ascii="Times New Roman" w:hAnsi="Times New Roman" w:cs="Times New Roman"/>
          <w:sz w:val="28"/>
          <w:szCs w:val="28"/>
        </w:rPr>
      </w:pPr>
    </w:p>
    <w:p w:rsidR="00393F2B" w:rsidRPr="00C90D00" w:rsidRDefault="00C90D00" w:rsidP="00C90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декабря 2023 года в администрации Прочноокопского сельского поселения прошло заседание территориальной комиссии по профилактике правонарушений,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рассмотрен и принят план работы комиссии на I полугодие 2024 года, проанализировано выполнение ранее принятых решений</w:t>
      </w:r>
      <w:r w:rsidR="002E7304">
        <w:rPr>
          <w:rFonts w:ascii="Times New Roman" w:hAnsi="Times New Roman" w:cs="Times New Roman"/>
          <w:sz w:val="28"/>
          <w:szCs w:val="28"/>
        </w:rPr>
        <w:t xml:space="preserve"> коллегиального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93F2B" w:rsidRPr="00C90D00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2F"/>
    <w:rsid w:val="002A5FFF"/>
    <w:rsid w:val="002E7304"/>
    <w:rsid w:val="00355F06"/>
    <w:rsid w:val="00393F2B"/>
    <w:rsid w:val="005E33C8"/>
    <w:rsid w:val="008C643B"/>
    <w:rsid w:val="009C1B81"/>
    <w:rsid w:val="00C90D00"/>
    <w:rsid w:val="00E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3</cp:revision>
  <dcterms:created xsi:type="dcterms:W3CDTF">2024-03-05T08:02:00Z</dcterms:created>
  <dcterms:modified xsi:type="dcterms:W3CDTF">2024-03-05T10:19:00Z</dcterms:modified>
</cp:coreProperties>
</file>