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687DD1" w:rsidRPr="00860833" w:rsidTr="00A80E98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Pr="00860833" w:rsidRDefault="00D9797E" w:rsidP="00470C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ПРОЕКТ</w:t>
            </w:r>
          </w:p>
        </w:tc>
      </w:tr>
      <w:tr w:rsidR="00687DD1" w:rsidRPr="00860833" w:rsidTr="00A80E98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211892" w:rsidRDefault="006F5CDB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</w:t>
            </w:r>
            <w:r w:rsidR="00267A4A" w:rsidRPr="00211892">
              <w:rPr>
                <w:spacing w:val="12"/>
                <w:sz w:val="28"/>
                <w:szCs w:val="28"/>
              </w:rPr>
              <w:t>Я</w:t>
            </w:r>
          </w:p>
        </w:tc>
      </w:tr>
      <w:tr w:rsidR="00A80E98" w:rsidRPr="00860833" w:rsidTr="00A80E98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211892" w:rsidRDefault="000D4ECC" w:rsidP="00A80E98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</w:p>
        </w:tc>
      </w:tr>
      <w:tr w:rsidR="00687DD1" w:rsidRPr="00860833" w:rsidTr="00A80E98">
        <w:trPr>
          <w:trHeight w:val="267"/>
        </w:trPr>
        <w:tc>
          <w:tcPr>
            <w:tcW w:w="10060" w:type="dxa"/>
            <w:gridSpan w:val="2"/>
            <w:vAlign w:val="bottom"/>
          </w:tcPr>
          <w:p w:rsidR="00267A4A" w:rsidRPr="00E64369" w:rsidRDefault="000D4ECC" w:rsidP="00A80E98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="004B1052"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1E1CD4" w:rsidRPr="00211892" w:rsidRDefault="001E1CD4" w:rsidP="00A80E98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80E98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Pr="005C16D9" w:rsidRDefault="00D9797E" w:rsidP="00470CF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637563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637563">
              <w:rPr>
                <w:sz w:val="28"/>
              </w:rPr>
              <w:t>___________</w:t>
            </w:r>
          </w:p>
        </w:tc>
        <w:tc>
          <w:tcPr>
            <w:tcW w:w="4994" w:type="dxa"/>
            <w:vAlign w:val="bottom"/>
          </w:tcPr>
          <w:p w:rsidR="003D2439" w:rsidRPr="00A80E98" w:rsidRDefault="00CD378A" w:rsidP="0063756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</w:t>
            </w:r>
            <w:r w:rsidR="003D2439" w:rsidRPr="00A80E98">
              <w:rPr>
                <w:sz w:val="28"/>
              </w:rPr>
              <w:t xml:space="preserve">№ </w:t>
            </w:r>
            <w:r w:rsidR="00637563">
              <w:rPr>
                <w:sz w:val="28"/>
              </w:rPr>
              <w:t>__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0D4EC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</w:t>
            </w:r>
            <w:r w:rsidR="002C668C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Прочноокопская</w:t>
            </w:r>
          </w:p>
        </w:tc>
      </w:tr>
    </w:tbl>
    <w:p w:rsidR="00687DD1" w:rsidRDefault="00687DD1" w:rsidP="00B42F4D">
      <w:pPr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center"/>
        <w:rPr>
          <w:b/>
          <w:sz w:val="28"/>
          <w:szCs w:val="28"/>
        </w:rPr>
      </w:pPr>
      <w:r w:rsidRPr="00D9797E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 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="00375AC7">
        <w:rPr>
          <w:sz w:val="28"/>
          <w:szCs w:val="28"/>
        </w:rPr>
        <w:t xml:space="preserve"> протеста прокурора Новокубанского района</w:t>
      </w:r>
      <w:r w:rsidR="00375AC7" w:rsidRPr="00CD378A">
        <w:rPr>
          <w:sz w:val="28"/>
          <w:szCs w:val="28"/>
        </w:rPr>
        <w:t xml:space="preserve"> от</w:t>
      </w:r>
      <w:r w:rsidRPr="00D9797E">
        <w:rPr>
          <w:sz w:val="28"/>
          <w:szCs w:val="28"/>
        </w:rPr>
        <w:t xml:space="preserve"> </w:t>
      </w:r>
      <w:r w:rsidR="00375AC7">
        <w:rPr>
          <w:sz w:val="28"/>
          <w:szCs w:val="28"/>
        </w:rPr>
        <w:t xml:space="preserve">17 июля 2020 года №7-02-2020/5186 </w:t>
      </w:r>
      <w:r w:rsidRPr="00D9797E">
        <w:rPr>
          <w:sz w:val="28"/>
          <w:szCs w:val="28"/>
        </w:rPr>
        <w:t>постановляю: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от </w:t>
      </w:r>
      <w:r>
        <w:rPr>
          <w:sz w:val="28"/>
          <w:szCs w:val="28"/>
        </w:rPr>
        <w:t>20 апреля 2016 года №60 «Об утверждении Положения</w:t>
      </w:r>
      <w:r w:rsidRPr="00D9797E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интересов».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3. Контроль за выполнением данного постановления возложить на заместителя главы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</w:t>
      </w:r>
      <w:r>
        <w:rPr>
          <w:sz w:val="28"/>
          <w:szCs w:val="28"/>
        </w:rPr>
        <w:t>О.В.Безнебееву</w:t>
      </w:r>
      <w:r w:rsidRPr="00D9797E">
        <w:rPr>
          <w:sz w:val="28"/>
          <w:szCs w:val="28"/>
        </w:rPr>
        <w:t>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4.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</w:p>
    <w:p w:rsidR="00D9797E" w:rsidRPr="00D9797E" w:rsidRDefault="00D9797E" w:rsidP="00D9797E">
      <w:pPr>
        <w:jc w:val="both"/>
        <w:rPr>
          <w:sz w:val="28"/>
          <w:szCs w:val="28"/>
        </w:rPr>
      </w:pPr>
      <w:r w:rsidRPr="00D9797E">
        <w:rPr>
          <w:sz w:val="28"/>
          <w:szCs w:val="28"/>
        </w:rPr>
        <w:t>Глава</w:t>
      </w:r>
    </w:p>
    <w:p w:rsidR="00D9797E" w:rsidRPr="00D9797E" w:rsidRDefault="00D9797E" w:rsidP="00D9797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</w:t>
      </w:r>
    </w:p>
    <w:p w:rsidR="00D9797E" w:rsidRPr="00D9797E" w:rsidRDefault="00D9797E" w:rsidP="00D9797E">
      <w:pPr>
        <w:jc w:val="both"/>
        <w:rPr>
          <w:sz w:val="28"/>
          <w:szCs w:val="28"/>
        </w:rPr>
      </w:pPr>
      <w:r w:rsidRPr="00D9797E"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 xml:space="preserve">                                                                     Р.Ю.Лысенко</w:t>
      </w:r>
    </w:p>
    <w:p w:rsidR="00D9797E" w:rsidRPr="00D9797E" w:rsidRDefault="00D9797E" w:rsidP="00D9797E">
      <w:pPr>
        <w:ind w:left="5529"/>
        <w:jc w:val="both"/>
        <w:rPr>
          <w:sz w:val="28"/>
          <w:szCs w:val="28"/>
        </w:rPr>
      </w:pPr>
      <w:r w:rsidRPr="00D9797E">
        <w:rPr>
          <w:sz w:val="28"/>
          <w:szCs w:val="28"/>
        </w:rPr>
        <w:lastRenderedPageBreak/>
        <w:t>УТВЕРЖДЕНО</w:t>
      </w:r>
    </w:p>
    <w:p w:rsidR="00D9797E" w:rsidRPr="00D9797E" w:rsidRDefault="00D9797E" w:rsidP="00D9797E">
      <w:pPr>
        <w:ind w:left="552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постановлением администрации </w:t>
      </w:r>
    </w:p>
    <w:p w:rsidR="00D9797E" w:rsidRPr="00D9797E" w:rsidRDefault="00D9797E" w:rsidP="00D9797E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</w:t>
      </w:r>
    </w:p>
    <w:p w:rsidR="00D9797E" w:rsidRPr="00D9797E" w:rsidRDefault="00D9797E" w:rsidP="00D9797E">
      <w:pPr>
        <w:ind w:left="552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Новокубанского района </w:t>
      </w:r>
    </w:p>
    <w:p w:rsidR="00D9797E" w:rsidRPr="00D9797E" w:rsidRDefault="00D9797E" w:rsidP="00D9797E">
      <w:pPr>
        <w:ind w:left="552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от ____________ № ___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center"/>
        <w:rPr>
          <w:b/>
          <w:sz w:val="28"/>
          <w:szCs w:val="28"/>
        </w:rPr>
      </w:pPr>
      <w:r w:rsidRPr="00D9797E">
        <w:rPr>
          <w:b/>
          <w:sz w:val="28"/>
          <w:szCs w:val="28"/>
        </w:rPr>
        <w:t>ПОЛОЖЕНИЕ</w:t>
      </w:r>
    </w:p>
    <w:p w:rsidR="00D9797E" w:rsidRPr="00D9797E" w:rsidRDefault="00D9797E" w:rsidP="00D9797E">
      <w:pPr>
        <w:ind w:firstLine="709"/>
        <w:jc w:val="center"/>
        <w:rPr>
          <w:b/>
          <w:sz w:val="28"/>
          <w:szCs w:val="28"/>
        </w:rPr>
      </w:pPr>
      <w:r w:rsidRPr="00D9797E">
        <w:rPr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  <w:bookmarkStart w:id="0" w:name="sub_1100"/>
      <w:r w:rsidRPr="00D9797E">
        <w:rPr>
          <w:sz w:val="28"/>
          <w:szCs w:val="28"/>
        </w:rPr>
        <w:t>1. ОБЩИЕ ПОЛОЖЕНИЯ</w:t>
      </w:r>
    </w:p>
    <w:bookmarkEnd w:id="0"/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" w:name="sub_1001"/>
      <w:r w:rsidRPr="00D9797E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в соответствии с Федеральным законом от 25 декабря 2008 года № 273-ФЗ «О противодействии коррупции»,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 и</w:t>
      </w:r>
      <w:hyperlink r:id="rId5" w:history="1">
        <w:r w:rsidRPr="00D9797E">
          <w:rPr>
            <w:rStyle w:val="a7"/>
            <w:color w:val="auto"/>
            <w:sz w:val="28"/>
            <w:szCs w:val="28"/>
            <w:u w:val="none"/>
          </w:rPr>
          <w:t xml:space="preserve">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  </w:r>
      </w:hyperlink>
      <w:r w:rsidRPr="00D9797E">
        <w:rPr>
          <w:sz w:val="28"/>
          <w:szCs w:val="28"/>
        </w:rPr>
        <w:t>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D9797E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bookmarkStart w:id="3" w:name="sub_1003"/>
      <w:bookmarkEnd w:id="2"/>
      <w:r w:rsidRPr="00D9797E">
        <w:rPr>
          <w:sz w:val="28"/>
          <w:szCs w:val="28"/>
        </w:rPr>
        <w:t xml:space="preserve">федеральными конституционными законами, федеральными законами, актами Президента Российской Федерации и актами Правительства Российской Федерации, законами Краснодарского края, иными нормативными правовыми актами Краснодарского края, Уставом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иными нормативными правовыми актами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а также настоящим Положением.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4" w:name="sub_1301"/>
      <w:bookmarkEnd w:id="3"/>
      <w:r w:rsidRPr="00D9797E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другими федеральными законами (далее – требования к </w:t>
      </w:r>
      <w:r w:rsidRPr="00D9797E">
        <w:rPr>
          <w:sz w:val="28"/>
          <w:szCs w:val="28"/>
        </w:rPr>
        <w:lastRenderedPageBreak/>
        <w:t xml:space="preserve">служебному поведению и (или) требования об урегулировании конфликта интересов);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5" w:name="sub_1302"/>
      <w:bookmarkEnd w:id="4"/>
      <w:r w:rsidRPr="00D9797E">
        <w:rPr>
          <w:sz w:val="28"/>
          <w:szCs w:val="28"/>
        </w:rPr>
        <w:t xml:space="preserve">б) в осуществлении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мер по предупреждению коррупции.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6" w:name="sub_1004"/>
      <w:bookmarkEnd w:id="5"/>
      <w:r w:rsidRPr="00D9797E">
        <w:rPr>
          <w:sz w:val="28"/>
          <w:szCs w:val="28"/>
        </w:rPr>
        <w:t xml:space="preserve">4. Комиссия, образуемая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(далее – должности муниципальной службы)</w:t>
      </w:r>
      <w:bookmarkStart w:id="7" w:name="sub_1005"/>
      <w:bookmarkEnd w:id="6"/>
      <w:r w:rsidRPr="00D9797E">
        <w:rPr>
          <w:sz w:val="28"/>
          <w:szCs w:val="28"/>
        </w:rPr>
        <w:t>.</w:t>
      </w:r>
    </w:p>
    <w:bookmarkEnd w:id="7"/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  <w:bookmarkStart w:id="8" w:name="sub_1200"/>
      <w:r w:rsidRPr="00D9797E">
        <w:rPr>
          <w:sz w:val="28"/>
          <w:szCs w:val="28"/>
        </w:rPr>
        <w:t>2. Порядок образования комиссии</w:t>
      </w:r>
    </w:p>
    <w:bookmarkEnd w:id="8"/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9" w:name="sub_1009"/>
      <w:r w:rsidRPr="00D9797E">
        <w:rPr>
          <w:sz w:val="28"/>
          <w:szCs w:val="28"/>
        </w:rPr>
        <w:t xml:space="preserve">1. Комиссия образуется постановлением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в котором определяется состав комиссии</w:t>
      </w:r>
      <w:bookmarkStart w:id="10" w:name="sub_1010"/>
      <w:bookmarkEnd w:id="9"/>
      <w:r w:rsidRPr="00D9797E">
        <w:rPr>
          <w:sz w:val="28"/>
          <w:szCs w:val="28"/>
        </w:rPr>
        <w:t>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1" w:name="sub_1014"/>
      <w:bookmarkEnd w:id="10"/>
      <w:r w:rsidRPr="00D9797E">
        <w:rPr>
          <w:sz w:val="28"/>
          <w:szCs w:val="28"/>
        </w:rPr>
        <w:t>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3. Число членов комиссии, не замещающих должности муниципальной службы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должно составлять не менее одной четверти от общего числа членов комиссии.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bookmarkEnd w:id="11"/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5. Для участия в работе комиссии могут приглашаться: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1) руководитель отраслевого (функционального) органа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в котором замещает должность муниципальной службы муниципальный служащий,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другие муниципальные служащие, замещающие должности муниципальной службы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</w:t>
      </w:r>
      <w:r w:rsidRPr="00D9797E">
        <w:rPr>
          <w:sz w:val="28"/>
          <w:szCs w:val="28"/>
        </w:rPr>
        <w:lastRenderedPageBreak/>
        <w:t>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района, недопустимо.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  <w:bookmarkStart w:id="12" w:name="sub_1400"/>
    </w:p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  <w:r w:rsidRPr="00D9797E">
        <w:rPr>
          <w:sz w:val="28"/>
          <w:szCs w:val="28"/>
        </w:rPr>
        <w:t>3. Порядок работы комиссии</w:t>
      </w:r>
    </w:p>
    <w:bookmarkEnd w:id="12"/>
    <w:p w:rsidR="00D9797E" w:rsidRPr="00D9797E" w:rsidRDefault="00D9797E" w:rsidP="00D9797E">
      <w:pPr>
        <w:ind w:firstLine="709"/>
        <w:jc w:val="center"/>
        <w:rPr>
          <w:sz w:val="28"/>
          <w:szCs w:val="28"/>
        </w:rPr>
      </w:pP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3" w:name="sub_1021"/>
      <w:r w:rsidRPr="00D9797E">
        <w:rPr>
          <w:sz w:val="28"/>
          <w:szCs w:val="28"/>
        </w:rPr>
        <w:t>1. Основаниями для проведения заседания комиссии являются: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4" w:name="sub_1211"/>
      <w:bookmarkEnd w:id="13"/>
      <w:r w:rsidRPr="00D9797E">
        <w:rPr>
          <w:sz w:val="28"/>
          <w:szCs w:val="28"/>
        </w:rPr>
        <w:t xml:space="preserve">1) представление главой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в соответствии со статьей 12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 проверки, свидетельствующих: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части 1 статьи 1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поступившее в администрацию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а) обращение гражданина, замещавшего в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должность муниципальной службы, включенную в перечень должностей, утвержденный постановлением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«</w:t>
      </w:r>
      <w:hyperlink r:id="rId6" w:history="1">
        <w:r w:rsidRPr="00D9797E">
          <w:rPr>
            <w:rStyle w:val="a7"/>
            <w:sz w:val="28"/>
            <w:szCs w:val="28"/>
          </w:rPr>
          <w:t>О</w:t>
        </w:r>
      </w:hyperlink>
      <w:r w:rsidRPr="00D9797E">
        <w:rPr>
          <w:sz w:val="28"/>
          <w:szCs w:val="28"/>
        </w:rPr>
        <w:t xml:space="preserve">б утверждении Перечня должностей муниципальной службы органов местного самоуправления, на которые распространяются ограничения, налагаемые на гражданина, замещавшего должность муниципальной службы, при заключении им трудового договора, </w:t>
      </w:r>
      <w:r w:rsidRPr="00D9797E">
        <w:rPr>
          <w:sz w:val="28"/>
          <w:szCs w:val="28"/>
        </w:rPr>
        <w:lastRenderedPageBreak/>
        <w:t xml:space="preserve">предусмотренные статьей 12 Федерального закона от 25 декабря 2008 года № 273-ФЗ «О противодействии коррупции» (далее – Перечень),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 Гражданин, замещавший должность муниципальной службы, включенную в Перечень, обращается в администрацию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для получения согласия комиссии до заключения трудового договора или гражданско-правового договора. Обращение регистрируется специалистом администрации </w:t>
      </w:r>
      <w:r>
        <w:rPr>
          <w:sz w:val="28"/>
          <w:szCs w:val="28"/>
        </w:rPr>
        <w:t>Прочноокопского</w:t>
      </w:r>
      <w:r w:rsidRPr="00D9797E">
        <w:rPr>
          <w:sz w:val="28"/>
          <w:szCs w:val="28"/>
        </w:rPr>
        <w:t xml:space="preserve"> сельского поселения Новокубанского района в порядке, установленном для входящей корреспонденции, и передается для рассмотрения в общий отдел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в течение двух дней с момента его поступления;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3) представление главы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мер по предупреждению коррупции;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4) поступившее в соответствии с </w:t>
      </w:r>
      <w:hyperlink r:id="rId7" w:history="1">
        <w:r w:rsidRPr="00CB2E9F">
          <w:rPr>
            <w:rStyle w:val="a7"/>
            <w:color w:val="auto"/>
            <w:sz w:val="28"/>
            <w:szCs w:val="28"/>
            <w:u w:val="none"/>
          </w:rPr>
          <w:t>частью 4 статьи 12</w:t>
        </w:r>
      </w:hyperlink>
      <w:r w:rsidRPr="00D9797E">
        <w:rPr>
          <w:sz w:val="28"/>
          <w:szCs w:val="28"/>
        </w:rPr>
        <w:t xml:space="preserve"> Федерального закона от 25 декабря 2008 года № 273-Ф3 «О противодействии коррупции» и </w:t>
      </w:r>
      <w:hyperlink r:id="rId8" w:history="1">
        <w:r w:rsidRPr="00CB2E9F">
          <w:rPr>
            <w:rStyle w:val="a7"/>
            <w:color w:val="auto"/>
            <w:sz w:val="28"/>
            <w:szCs w:val="28"/>
            <w:u w:val="none"/>
          </w:rPr>
          <w:t>статьей 64.1</w:t>
        </w:r>
      </w:hyperlink>
      <w:r w:rsidRPr="00D9797E">
        <w:rPr>
          <w:sz w:val="28"/>
          <w:szCs w:val="28"/>
        </w:rPr>
        <w:t xml:space="preserve"> Трудового кодекса Российской Федерации в администрацию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 w:rsidRPr="00D9797E">
        <w:rPr>
          <w:sz w:val="28"/>
          <w:szCs w:val="28"/>
        </w:rPr>
        <w:lastRenderedPageBreak/>
        <w:t>договора в коммерческой или некоммерческой организации комиссией не рассматривался.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5) поступившее в соответствии с пунктом 3 части 1 статьи 6 Закона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 заявление и мотивированное заключение.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Обращение, указанное в абзаце втором подпункта 2 пункта 1 раздела 3 настоящего Положения, направляется в общий отдел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CB2E9F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D9797E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5" w:name="sub_10172"/>
      <w:r w:rsidRPr="00D9797E">
        <w:rPr>
          <w:sz w:val="28"/>
          <w:szCs w:val="28"/>
        </w:rPr>
        <w:t>Обращение, указанное в абзаце втором подпункта 2 пункта 1 раздела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15"/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В случае, когда при подготовке ответственным специалистом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мотивированного заключения установлено, что функции по муниципальному управлению коммерческой или некоммерческой организацией не входили в должностные обязанности гражданина, замещавшего должность муниципальной службы, и замещение им на условиях трудового договора должности в коммерческой или некоммерческой организации и (или) выполнение им в данной организации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не требует согласия комиссии, гражданину направляется соответствующий ответ за подписью председателя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6" w:name="sub_10173"/>
      <w:r w:rsidRPr="00D9797E">
        <w:rPr>
          <w:sz w:val="28"/>
          <w:szCs w:val="28"/>
        </w:rPr>
        <w:lastRenderedPageBreak/>
        <w:t xml:space="preserve">Уведомление, указанное в подпункте 4 пункта 1 раздела 3 настоящего Положения, рассматривается ответственным специалистом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района, который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0" w:history="1">
        <w:r w:rsidRPr="00CB2E9F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D9797E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bookmarkEnd w:id="16"/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Уведомление, указанное в абзаце четвертом подпункта 2 пункта 1 раздела 3 настоящего Положения, рассматривается ответственным специалистом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района, который осуществляет подготовку мотивированного заключения по результатам рассмотрения уведомления.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 раздела 3 настоящего Положения, или уведомлений, указанных в абзаце четвертом подпункта 2 и подпункте 4 пункта 1 раздела 3 настоящего Положения, должностные лица общего отдела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Мотивированные заключения, предусмотренные абзацем вторым подпункта 2 пункта 1 раздела 3, подпунктом 4 пункта 1 раздела 3 и абзацем четвертым подпункта 2 пункта 1 раздела 3 настоящего Положения, должны содержать: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7" w:name="sub_101761"/>
      <w:r w:rsidRPr="00D9797E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CB2E9F">
          <w:rPr>
            <w:rStyle w:val="a7"/>
            <w:color w:val="auto"/>
            <w:sz w:val="28"/>
            <w:szCs w:val="28"/>
            <w:u w:val="none"/>
          </w:rPr>
          <w:t>абзацах втором</w:t>
        </w:r>
      </w:hyperlink>
      <w:r w:rsidRPr="00D9797E">
        <w:rPr>
          <w:sz w:val="28"/>
          <w:szCs w:val="28"/>
        </w:rPr>
        <w:t xml:space="preserve"> и четвертом </w:t>
      </w:r>
      <w:hyperlink w:anchor="sub_10165" w:history="1">
        <w:r w:rsidRPr="00CB2E9F">
          <w:rPr>
            <w:rStyle w:val="a7"/>
            <w:color w:val="auto"/>
            <w:sz w:val="28"/>
            <w:szCs w:val="28"/>
            <w:u w:val="none"/>
          </w:rPr>
          <w:t>подпункта 2 пункта 1</w:t>
        </w:r>
      </w:hyperlink>
      <w:r w:rsidRPr="00D9797E">
        <w:rPr>
          <w:sz w:val="28"/>
          <w:szCs w:val="28"/>
        </w:rPr>
        <w:t xml:space="preserve"> раздела 3 и подпункте 4 пункта 1 раздела 3 настоящего Положения;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8" w:name="sub_101762"/>
      <w:bookmarkEnd w:id="17"/>
      <w:r w:rsidRPr="00D9797E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19" w:name="sub_101763"/>
      <w:bookmarkEnd w:id="18"/>
      <w:r w:rsidRPr="00D9797E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CB2E9F">
          <w:rPr>
            <w:rStyle w:val="a7"/>
            <w:color w:val="auto"/>
            <w:sz w:val="28"/>
            <w:szCs w:val="28"/>
            <w:u w:val="none"/>
          </w:rPr>
          <w:t>абзацах втором</w:t>
        </w:r>
      </w:hyperlink>
      <w:r w:rsidRPr="00D9797E">
        <w:rPr>
          <w:sz w:val="28"/>
          <w:szCs w:val="28"/>
        </w:rPr>
        <w:t xml:space="preserve"> и четвертом </w:t>
      </w:r>
      <w:hyperlink w:anchor="sub_10165" w:history="1">
        <w:r w:rsidRPr="00CB2E9F">
          <w:rPr>
            <w:rStyle w:val="a7"/>
            <w:color w:val="auto"/>
            <w:sz w:val="28"/>
            <w:szCs w:val="28"/>
            <w:u w:val="none"/>
          </w:rPr>
          <w:t>подпункта 2 пункта 1</w:t>
        </w:r>
      </w:hyperlink>
      <w:r w:rsidRPr="00D9797E">
        <w:rPr>
          <w:sz w:val="28"/>
          <w:szCs w:val="28"/>
        </w:rPr>
        <w:t xml:space="preserve"> раздела 3 и подпункте 4 пункта 1 раздела 3 настоящего Положения, а также рекомендации для принятия одного из решений в соответствии с </w:t>
      </w:r>
      <w:hyperlink w:anchor="sub_1024" w:history="1">
        <w:r w:rsidRPr="00CB2E9F">
          <w:rPr>
            <w:rStyle w:val="a7"/>
            <w:color w:val="auto"/>
            <w:sz w:val="28"/>
            <w:szCs w:val="28"/>
            <w:u w:val="none"/>
          </w:rPr>
          <w:t>пунктами</w:t>
        </w:r>
        <w:r w:rsidRPr="00D9797E">
          <w:rPr>
            <w:rStyle w:val="a7"/>
            <w:sz w:val="28"/>
            <w:szCs w:val="28"/>
          </w:rPr>
          <w:t xml:space="preserve"> </w:t>
        </w:r>
      </w:hyperlink>
      <w:r w:rsidRPr="00D9797E">
        <w:rPr>
          <w:sz w:val="28"/>
          <w:szCs w:val="28"/>
        </w:rPr>
        <w:t>9, 13, 12 настоящего Положения или иного решения.</w:t>
      </w:r>
    </w:p>
    <w:bookmarkEnd w:id="19"/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lastRenderedPageBreak/>
        <w:t>3. Председатель комиссии при поступлении к нему информации, содержащей основания для проведения заседания комиссии: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подпункта 3 пункта 3 раздела 3 настоящего Положения;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района, и с результатами ее проверки;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3) рассматривает ходатайства о приглашении на заседание комиссии лиц, указанных в подпункте 2 пункта 5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Заседание комиссии по рассмотрению заявления, указанного в абзаце третьем подпункта 2 пункта 1 раздела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20" w:name="sub_182"/>
      <w:r w:rsidRPr="00D9797E">
        <w:rPr>
          <w:sz w:val="28"/>
          <w:szCs w:val="28"/>
        </w:rPr>
        <w:t>Уведомление, указанное в подпункте 4 пункта 1 раздела 3 настоящего Положения, как правило, рассматривается на очередном (плановом) заседании комиссии.</w:t>
      </w:r>
      <w:bookmarkEnd w:id="20"/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 раздела 3 настоящего Положения.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если в обращении, заявлении или уведомлении, предусмотренных подпунктом 2 пункта 1 раздела 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если муниципальный служащий или гражданин, намеревающиеся лично присутствовать на заседании комиссии и надлежащим образом </w:t>
      </w:r>
      <w:r w:rsidRPr="00D9797E">
        <w:rPr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района,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7. По итогам рассмотрения вопроса, указанного в абзаце втором подпункта 1 пункта 1 раздела 3 настоящего Положения, комиссия принимает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установить, что сведения, представленные муниципальным служащим в соответствии с пунктом 1 части 1 статьи 1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установить, что сведения, представленные муниципальным служащим в соответствии с пунктом 1 части 1 статьи 1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недостоверными и (или) неполными. В этом случае комиссия рекомендует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применить к муниципальному служащему конкретную меру ответственности.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8. По итогам рассмотрения вопроса, указанного в абзаце третьем подпункта 1 пункта 1 раздела 3 настоящего Положения, комиссия принимает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lastRenderedPageBreak/>
        <w:t>9. По итогам рассмотрения вопроса, указанного в абзаце втором подпункта 2 пункта 1 раздела 3 настоящего Положения, комиссия принимает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10. По итогам рассмотрения вопроса, указанного в абзаце третьем подпункта 2 пункта 1 раздела 3 настоящего Положения, комиссия принимает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применить к муниципальному служащему конкретную меру ответственности.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11. По итогам рассмотрения вопроса, предусмотренного подпунктом 3 пункта 1 раздела 3 настоящего Положения, комиссия принимает соответствующее решение.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12. По итогам рассмотрения вопроса, указанного в </w:t>
      </w:r>
      <w:hyperlink w:anchor="sub_10165" w:history="1">
        <w:r w:rsidRPr="00CB2E9F">
          <w:rPr>
            <w:rStyle w:val="a7"/>
            <w:color w:val="auto"/>
            <w:sz w:val="28"/>
            <w:szCs w:val="28"/>
            <w:u w:val="none"/>
          </w:rPr>
          <w:t>подпункте</w:t>
        </w:r>
      </w:hyperlink>
      <w:r w:rsidRPr="00D9797E">
        <w:rPr>
          <w:sz w:val="28"/>
          <w:szCs w:val="28"/>
        </w:rPr>
        <w:t xml:space="preserve"> 4 пункта 1 раздела 3 настоящего Положения, комиссия принимает в отношении гражданина, замещавшего должность муниципальной службы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района,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21" w:name="sub_2611"/>
      <w:r w:rsidRPr="00D9797E">
        <w:rPr>
          <w:sz w:val="28"/>
          <w:szCs w:val="28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D9797E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22" w:name="sub_2612"/>
      <w:bookmarkEnd w:id="21"/>
      <w:r w:rsidRPr="00D9797E">
        <w:rPr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услуг), нарушают требования </w:t>
      </w:r>
      <w:hyperlink r:id="rId11" w:history="1">
        <w:r w:rsidRPr="00CB2E9F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D9797E">
        <w:rPr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проинформировать об указанных обстоятельствах органы прокуратуры и уведомившую организацию</w:t>
      </w:r>
      <w:bookmarkEnd w:id="22"/>
      <w:r w:rsidRPr="00D9797E">
        <w:rPr>
          <w:sz w:val="28"/>
          <w:szCs w:val="28"/>
        </w:rPr>
        <w:t>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3) установить, что отдельные функции по муниципальному управлению коммерческой или некоммерческой организацией не входили в должностные обязанности гражданина, замещавшего должность муниципальной службы, и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требует согласия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23" w:name="sub_12512"/>
      <w:r w:rsidRPr="00D9797E">
        <w:rPr>
          <w:sz w:val="28"/>
          <w:szCs w:val="28"/>
        </w:rPr>
        <w:t>13. По итогам рассмотрения вопроса, указанного в абзаце четвертом подпункта 2 пункта 1 раздела 3 настоящего Положения, комиссия принимает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или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принять меры по урегулированию конфликта интересов или по недопущению его возникновения;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применить к муниципальному служащему конкретную меру ответственности.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13.1. По итогам рассмотрения вопроса, предусмотренного подпунктом 5 пункта 1 раздела 3 настоящего Положения, комиссия принимает одно из следующих решений: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признать, что при участии муниципального служащего на безвозмездной основе в управлении некоммерческой организацией имеется личная заинтересованность, которая может привести к возникновению конфликта интересов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2) признать, что при участии на безвозмездной основе в управлении некоммерческой организацией отсутствует личная заинтересованность, которая может привести к возникновению конфликта интересов.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14. По итогам рассмотрения вопросов, предусмотренных подпунктами 1, 2, и 4 пункта 1 раздела 3 настоящего Положения, и при наличии к тому оснований комиссия может принять иное решение, чем предусмотрено </w:t>
      </w:r>
      <w:r w:rsidRPr="00D9797E">
        <w:rPr>
          <w:sz w:val="28"/>
          <w:szCs w:val="28"/>
        </w:rPr>
        <w:lastRenderedPageBreak/>
        <w:t>пунктами 7-10, 12, 13 раздела 3 настоящего Положения. Основания и мотивы принятия такого решения должны быть отражены в протоколе заседания комиссии.</w:t>
      </w:r>
    </w:p>
    <w:bookmarkEnd w:id="23"/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15. Для исполнения решений комиссии могут быть подготовлены проекты правовых актов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района, поручений, которые в установленном порядке представляются на рассмотрение главы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16.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17. Решения комиссии оформляются протоколами, которые подписывают члены комиссии, принимавшие участие в ее заседании.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абзаце втором подпункта 2 пункта 1 раздела 3 настоящего Положения, для главы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носят рекомендательный характер.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Решение, принимаемое по итогам рассмотрения вопроса, указанного в абзаце втором подпункта 2 пункта 1 раздела 3 настоящего Положения, носит обязательный характер.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18. В протоколе заседания комиссии указываются: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администрацию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7) другие сведения;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8) результаты голосования;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9) решение и обоснование его принятия.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bookmarkStart w:id="24" w:name="sub_1022"/>
      <w:bookmarkEnd w:id="14"/>
      <w:r w:rsidRPr="00D9797E">
        <w:rPr>
          <w:sz w:val="28"/>
          <w:szCs w:val="28"/>
        </w:rPr>
        <w:t xml:space="preserve">20. Копии протокола заседания комиссии в 7-дневный срок со дня заседания направляются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</w:t>
      </w:r>
      <w:r w:rsidRPr="00D9797E">
        <w:rPr>
          <w:sz w:val="28"/>
          <w:szCs w:val="28"/>
        </w:rPr>
        <w:lastRenderedPageBreak/>
        <w:t>Новокубанского района,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21. Глава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обязан рассмотреть протокол заседания комиссии и учесть в пределах своей компетенции, содержащиеся в нем,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О рассмотрении рекомендаций комиссии и принятом решении глава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 в письменной форме уведомляет комиссию в месячный срок со дня поступления к нему протокола заседания комиссии. 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Решение главы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оглашается на ближайшем заседании комиссии и принимается к сведению без обсуждения.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24. Копия протокола заседания комиссии или выписка из него направляется в общий отдел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 для приобщения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25. Выписка из решения комиссии, заверенная подписями председателя, секретаря комиссии и печатью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района, вручается гражданину, замещавшему должность муниципальной службы в администрации </w:t>
      </w:r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 xml:space="preserve">сельского поселения Новокубанского района, в отношении которого рассматривался вопрос, указанный в </w:t>
      </w:r>
      <w:hyperlink w:anchor="sub_101622" w:history="1">
        <w:r w:rsidRPr="00CB2E9F">
          <w:rPr>
            <w:rStyle w:val="a7"/>
            <w:color w:val="auto"/>
            <w:sz w:val="28"/>
            <w:szCs w:val="28"/>
            <w:u w:val="none"/>
          </w:rPr>
          <w:t>абзаце</w:t>
        </w:r>
      </w:hyperlink>
      <w:r w:rsidRPr="00D9797E">
        <w:rPr>
          <w:sz w:val="28"/>
          <w:szCs w:val="28"/>
        </w:rPr>
        <w:t xml:space="preserve"> втором подпункта 2 пункта 1 раздела 3 настоящего Положения, под роспись или направляется заказным письмом с уведомлением, по указанному им в обращении адресу, не позднее одного рабочего дня, следующего за днем проведения соответствующего заседания комиссии.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  <w:r w:rsidRPr="00D9797E">
        <w:rPr>
          <w:sz w:val="28"/>
          <w:szCs w:val="28"/>
        </w:rPr>
        <w:lastRenderedPageBreak/>
        <w:t xml:space="preserve"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комиссии, являющимся в обязательном порядке муниципальным служащим администрации </w:t>
      </w:r>
      <w:bookmarkEnd w:id="24"/>
      <w:r w:rsidR="00CB2E9F">
        <w:rPr>
          <w:sz w:val="28"/>
          <w:szCs w:val="28"/>
        </w:rPr>
        <w:t>Прочноокопского</w:t>
      </w:r>
      <w:r w:rsidR="00CB2E9F" w:rsidRPr="00D9797E">
        <w:rPr>
          <w:sz w:val="28"/>
          <w:szCs w:val="28"/>
        </w:rPr>
        <w:t xml:space="preserve"> </w:t>
      </w:r>
      <w:r w:rsidRPr="00D9797E">
        <w:rPr>
          <w:sz w:val="28"/>
          <w:szCs w:val="28"/>
        </w:rPr>
        <w:t>сельского поселения Новокубанского района.</w:t>
      </w:r>
    </w:p>
    <w:p w:rsidR="00D9797E" w:rsidRPr="00D9797E" w:rsidRDefault="00D9797E" w:rsidP="00D9797E">
      <w:pPr>
        <w:ind w:firstLine="709"/>
        <w:jc w:val="both"/>
        <w:rPr>
          <w:sz w:val="28"/>
          <w:szCs w:val="28"/>
        </w:rPr>
      </w:pPr>
    </w:p>
    <w:p w:rsidR="00CD378A" w:rsidRDefault="00CD378A" w:rsidP="00262B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E9F" w:rsidRPr="00CD378A" w:rsidRDefault="00CB2E9F" w:rsidP="00262B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78A" w:rsidRPr="00CD378A" w:rsidRDefault="00A436E3" w:rsidP="001F138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378A" w:rsidRPr="00CD37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CD378A" w:rsidRPr="00CD378A" w:rsidRDefault="00CD378A" w:rsidP="001F138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Прочноокопского сельского поселения</w:t>
      </w:r>
    </w:p>
    <w:p w:rsidR="00CD378A" w:rsidRDefault="00CD378A" w:rsidP="00CB2E9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78A">
        <w:rPr>
          <w:rFonts w:ascii="Times New Roman" w:hAnsi="Times New Roman"/>
          <w:sz w:val="28"/>
          <w:szCs w:val="28"/>
        </w:rPr>
        <w:t>Новокубанского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C1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F13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B2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436E3">
        <w:rPr>
          <w:rFonts w:ascii="Times New Roman" w:hAnsi="Times New Roman"/>
          <w:sz w:val="28"/>
          <w:szCs w:val="28"/>
        </w:rPr>
        <w:t xml:space="preserve"> </w:t>
      </w:r>
      <w:r w:rsidR="005C16D9">
        <w:rPr>
          <w:rFonts w:ascii="Times New Roman" w:hAnsi="Times New Roman"/>
          <w:sz w:val="28"/>
          <w:szCs w:val="28"/>
        </w:rPr>
        <w:t xml:space="preserve">        </w:t>
      </w:r>
      <w:r w:rsidR="00CB2E9F">
        <w:rPr>
          <w:rFonts w:ascii="Times New Roman" w:hAnsi="Times New Roman"/>
          <w:sz w:val="28"/>
          <w:szCs w:val="28"/>
        </w:rPr>
        <w:t>Р.Ю.Лысенко</w:t>
      </w: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78A" w:rsidRDefault="00CD378A" w:rsidP="00CD378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D378A" w:rsidSect="00CD378A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302E9"/>
    <w:rsid w:val="000422CD"/>
    <w:rsid w:val="000579A4"/>
    <w:rsid w:val="000979B1"/>
    <w:rsid w:val="000D4ECC"/>
    <w:rsid w:val="00141EE3"/>
    <w:rsid w:val="00181901"/>
    <w:rsid w:val="001C2ED5"/>
    <w:rsid w:val="001E1CD4"/>
    <w:rsid w:val="001F1387"/>
    <w:rsid w:val="00211892"/>
    <w:rsid w:val="002575FB"/>
    <w:rsid w:val="00262B96"/>
    <w:rsid w:val="00262DEA"/>
    <w:rsid w:val="002659A6"/>
    <w:rsid w:val="00267A4A"/>
    <w:rsid w:val="00275D4A"/>
    <w:rsid w:val="00283D7D"/>
    <w:rsid w:val="002B51D4"/>
    <w:rsid w:val="002C668C"/>
    <w:rsid w:val="002D75A1"/>
    <w:rsid w:val="002E6FCA"/>
    <w:rsid w:val="00375AC7"/>
    <w:rsid w:val="003835C8"/>
    <w:rsid w:val="003B3F12"/>
    <w:rsid w:val="003C24D0"/>
    <w:rsid w:val="003D2439"/>
    <w:rsid w:val="004119D8"/>
    <w:rsid w:val="004403C6"/>
    <w:rsid w:val="00454948"/>
    <w:rsid w:val="00470CF0"/>
    <w:rsid w:val="004877C7"/>
    <w:rsid w:val="004B1052"/>
    <w:rsid w:val="004B53DE"/>
    <w:rsid w:val="004E7122"/>
    <w:rsid w:val="004F3ADB"/>
    <w:rsid w:val="00563F99"/>
    <w:rsid w:val="00590BA5"/>
    <w:rsid w:val="005C16D9"/>
    <w:rsid w:val="00637563"/>
    <w:rsid w:val="00662E9F"/>
    <w:rsid w:val="00670EB8"/>
    <w:rsid w:val="006711A1"/>
    <w:rsid w:val="00687DD1"/>
    <w:rsid w:val="006A65D3"/>
    <w:rsid w:val="006D7E37"/>
    <w:rsid w:val="006F5CDB"/>
    <w:rsid w:val="00746B57"/>
    <w:rsid w:val="00761E8D"/>
    <w:rsid w:val="00781FBC"/>
    <w:rsid w:val="00795E11"/>
    <w:rsid w:val="007A2494"/>
    <w:rsid w:val="007F518C"/>
    <w:rsid w:val="008364D6"/>
    <w:rsid w:val="00860833"/>
    <w:rsid w:val="00872852"/>
    <w:rsid w:val="008D0FEF"/>
    <w:rsid w:val="009102B2"/>
    <w:rsid w:val="00953B6B"/>
    <w:rsid w:val="009558D1"/>
    <w:rsid w:val="009A3FA4"/>
    <w:rsid w:val="00A31C22"/>
    <w:rsid w:val="00A436E3"/>
    <w:rsid w:val="00A60298"/>
    <w:rsid w:val="00A80E98"/>
    <w:rsid w:val="00A906B6"/>
    <w:rsid w:val="00AE45EA"/>
    <w:rsid w:val="00B42F4D"/>
    <w:rsid w:val="00B627E2"/>
    <w:rsid w:val="00B87921"/>
    <w:rsid w:val="00B956D6"/>
    <w:rsid w:val="00BD0911"/>
    <w:rsid w:val="00C018F2"/>
    <w:rsid w:val="00C118D9"/>
    <w:rsid w:val="00CA03E7"/>
    <w:rsid w:val="00CB28B9"/>
    <w:rsid w:val="00CB2E9F"/>
    <w:rsid w:val="00CD378A"/>
    <w:rsid w:val="00D9797E"/>
    <w:rsid w:val="00DA2291"/>
    <w:rsid w:val="00DC23AC"/>
    <w:rsid w:val="00DE52A2"/>
    <w:rsid w:val="00E078F1"/>
    <w:rsid w:val="00E64369"/>
    <w:rsid w:val="00EB7952"/>
    <w:rsid w:val="00ED20D5"/>
    <w:rsid w:val="00EE002F"/>
    <w:rsid w:val="00EE4ACD"/>
    <w:rsid w:val="00F14376"/>
    <w:rsid w:val="00F26366"/>
    <w:rsid w:val="00F4504F"/>
    <w:rsid w:val="00F47ACD"/>
    <w:rsid w:val="00FC16E4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9F"/>
  </w:style>
  <w:style w:type="paragraph" w:styleId="1">
    <w:name w:val="heading 1"/>
    <w:basedOn w:val="a"/>
    <w:next w:val="a"/>
    <w:qFormat/>
    <w:rsid w:val="00662E9F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62E9F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62E9F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62E9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62E9F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62E9F"/>
  </w:style>
  <w:style w:type="paragraph" w:styleId="a4">
    <w:name w:val="Balloon Text"/>
    <w:basedOn w:val="a"/>
    <w:semiHidden/>
    <w:rsid w:val="00662E9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62E9F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662E9F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CD378A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CD378A"/>
    <w:rPr>
      <w:rFonts w:ascii="Calibri" w:eastAsia="Calibri" w:hAnsi="Calibri"/>
      <w:sz w:val="22"/>
      <w:szCs w:val="22"/>
      <w:lang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CD3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D37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12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9112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71668878.0" TargetMode="External"/><Relationship Id="rId10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35156</CharactersWithSpaces>
  <SharedDoc>false</SharedDoc>
  <HLinks>
    <vt:vector size="42" baseType="variant"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garantf1://36868984.10291/</vt:lpwstr>
      </vt:variant>
      <vt:variant>
        <vt:lpwstr/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>garantf1://36868984.10292/</vt:lpwstr>
      </vt:variant>
      <vt:variant>
        <vt:lpwstr/>
      </vt:variant>
      <vt:variant>
        <vt:i4>8257598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garantf1://36868984.10000/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garantf1://36868984.1029/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</cp:revision>
  <cp:lastPrinted>2021-05-27T07:20:00Z</cp:lastPrinted>
  <dcterms:created xsi:type="dcterms:W3CDTF">2021-07-09T10:58:00Z</dcterms:created>
  <dcterms:modified xsi:type="dcterms:W3CDTF">2021-07-16T06:13:00Z</dcterms:modified>
</cp:coreProperties>
</file>