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B6" w:rsidRPr="007811B6" w:rsidRDefault="00A5169F" w:rsidP="007811B6">
      <w:pPr>
        <w:jc w:val="center"/>
        <w:rPr>
          <w:rFonts w:ascii="Arial" w:hAnsi="Arial" w:cs="Arial"/>
          <w:b/>
          <w:sz w:val="22"/>
        </w:rPr>
      </w:pPr>
      <w:r>
        <w:rPr>
          <w:rFonts w:ascii="Arial" w:hAnsi="Arial" w:cs="Arial"/>
          <w:b/>
          <w:sz w:val="22"/>
        </w:rPr>
        <w:t>ПРОЕКТ</w:t>
      </w:r>
    </w:p>
    <w:p w:rsidR="007811B6" w:rsidRPr="007811B6" w:rsidRDefault="007811B6" w:rsidP="007811B6">
      <w:pPr>
        <w:jc w:val="center"/>
        <w:rPr>
          <w:rFonts w:ascii="Arial" w:hAnsi="Arial" w:cs="Arial"/>
          <w:b/>
          <w:sz w:val="22"/>
        </w:rPr>
      </w:pPr>
      <w:r w:rsidRPr="007811B6">
        <w:rPr>
          <w:rFonts w:ascii="Arial" w:hAnsi="Arial" w:cs="Arial"/>
          <w:sz w:val="22"/>
        </w:rPr>
        <w:t>КРАСНОДАРСКИЙ КРАЙ</w:t>
      </w:r>
    </w:p>
    <w:p w:rsidR="007811B6" w:rsidRPr="007811B6" w:rsidRDefault="007811B6" w:rsidP="007811B6">
      <w:pPr>
        <w:jc w:val="center"/>
        <w:rPr>
          <w:rFonts w:ascii="Arial" w:hAnsi="Arial" w:cs="Arial"/>
          <w:b/>
          <w:sz w:val="22"/>
        </w:rPr>
      </w:pPr>
      <w:r w:rsidRPr="007811B6">
        <w:rPr>
          <w:rFonts w:ascii="Arial" w:hAnsi="Arial" w:cs="Arial"/>
          <w:sz w:val="22"/>
        </w:rPr>
        <w:t>НОВОКУБАНСКИЙ РАЙОН</w:t>
      </w:r>
    </w:p>
    <w:p w:rsidR="007811B6" w:rsidRPr="007811B6" w:rsidRDefault="007811B6" w:rsidP="007811B6">
      <w:pPr>
        <w:jc w:val="center"/>
        <w:rPr>
          <w:rFonts w:ascii="Arial" w:hAnsi="Arial" w:cs="Arial"/>
          <w:b/>
          <w:sz w:val="22"/>
        </w:rPr>
      </w:pPr>
      <w:r w:rsidRPr="007811B6">
        <w:rPr>
          <w:rFonts w:ascii="Arial" w:hAnsi="Arial" w:cs="Arial"/>
          <w:sz w:val="22"/>
        </w:rPr>
        <w:t xml:space="preserve">СОВЕТ </w:t>
      </w:r>
      <w:r w:rsidR="00A5169F">
        <w:rPr>
          <w:rFonts w:ascii="Arial" w:hAnsi="Arial" w:cs="Arial"/>
          <w:sz w:val="22"/>
        </w:rPr>
        <w:t>ПРОЧНООКОПСКОГО</w:t>
      </w:r>
      <w:r w:rsidRPr="007811B6">
        <w:rPr>
          <w:rFonts w:ascii="Arial" w:hAnsi="Arial" w:cs="Arial"/>
          <w:sz w:val="22"/>
        </w:rPr>
        <w:t xml:space="preserve"> СЕЛЬСКОГО ПОСЕЛЕНИЯ</w:t>
      </w:r>
    </w:p>
    <w:p w:rsidR="007811B6" w:rsidRPr="007811B6" w:rsidRDefault="007811B6" w:rsidP="007811B6">
      <w:pPr>
        <w:jc w:val="center"/>
        <w:rPr>
          <w:rFonts w:ascii="Arial" w:hAnsi="Arial" w:cs="Arial"/>
          <w:b/>
          <w:sz w:val="22"/>
        </w:rPr>
      </w:pPr>
      <w:r w:rsidRPr="007811B6">
        <w:rPr>
          <w:rFonts w:ascii="Arial" w:hAnsi="Arial" w:cs="Arial"/>
          <w:sz w:val="22"/>
        </w:rPr>
        <w:t>НОВОКУБАНСКОГО РАЙОНА</w:t>
      </w:r>
    </w:p>
    <w:p w:rsidR="007811B6" w:rsidRPr="007811B6" w:rsidRDefault="007811B6" w:rsidP="007811B6">
      <w:pPr>
        <w:jc w:val="center"/>
        <w:rPr>
          <w:rFonts w:ascii="Arial" w:hAnsi="Arial" w:cs="Arial"/>
          <w:b/>
          <w:sz w:val="22"/>
        </w:rPr>
      </w:pPr>
    </w:p>
    <w:p w:rsidR="007811B6" w:rsidRPr="007811B6" w:rsidRDefault="007811B6" w:rsidP="007811B6">
      <w:pPr>
        <w:jc w:val="center"/>
        <w:rPr>
          <w:rFonts w:ascii="Arial" w:hAnsi="Arial" w:cs="Arial"/>
          <w:b/>
          <w:sz w:val="22"/>
        </w:rPr>
      </w:pPr>
      <w:r w:rsidRPr="007811B6">
        <w:rPr>
          <w:rFonts w:ascii="Arial" w:hAnsi="Arial" w:cs="Arial"/>
          <w:sz w:val="22"/>
        </w:rPr>
        <w:t>РЕШЕНИЕ</w:t>
      </w:r>
    </w:p>
    <w:p w:rsidR="007811B6" w:rsidRPr="007811B6" w:rsidRDefault="007811B6" w:rsidP="007811B6">
      <w:pPr>
        <w:jc w:val="center"/>
        <w:rPr>
          <w:rFonts w:ascii="Arial" w:hAnsi="Arial" w:cs="Arial"/>
          <w:b/>
          <w:sz w:val="22"/>
        </w:rPr>
      </w:pPr>
    </w:p>
    <w:p w:rsidR="007811B6" w:rsidRPr="007811B6" w:rsidRDefault="00A5169F" w:rsidP="007811B6">
      <w:pPr>
        <w:jc w:val="both"/>
        <w:rPr>
          <w:rFonts w:ascii="Arial" w:hAnsi="Arial" w:cs="Arial"/>
          <w:b/>
          <w:sz w:val="22"/>
        </w:rPr>
      </w:pPr>
      <w:r>
        <w:rPr>
          <w:rFonts w:ascii="Arial" w:hAnsi="Arial" w:cs="Arial"/>
          <w:sz w:val="22"/>
        </w:rPr>
        <w:t>____________</w:t>
      </w:r>
      <w:r w:rsidR="007811B6" w:rsidRPr="007811B6">
        <w:rPr>
          <w:rFonts w:ascii="Arial" w:hAnsi="Arial" w:cs="Arial"/>
          <w:sz w:val="22"/>
        </w:rPr>
        <w:t xml:space="preserve"> года</w:t>
      </w:r>
      <w:r w:rsidR="007811B6" w:rsidRPr="007811B6">
        <w:rPr>
          <w:rFonts w:ascii="Arial" w:hAnsi="Arial" w:cs="Arial"/>
          <w:sz w:val="22"/>
        </w:rPr>
        <w:tab/>
      </w:r>
      <w:r w:rsidR="007811B6" w:rsidRPr="007811B6">
        <w:rPr>
          <w:rFonts w:ascii="Arial" w:hAnsi="Arial" w:cs="Arial"/>
          <w:sz w:val="22"/>
        </w:rPr>
        <w:tab/>
      </w:r>
      <w:r w:rsidR="007811B6" w:rsidRPr="007811B6">
        <w:rPr>
          <w:rFonts w:ascii="Arial" w:hAnsi="Arial" w:cs="Arial"/>
          <w:sz w:val="22"/>
        </w:rPr>
        <w:tab/>
        <w:t xml:space="preserve">    № </w:t>
      </w:r>
      <w:r>
        <w:rPr>
          <w:rFonts w:ascii="Arial" w:hAnsi="Arial" w:cs="Arial"/>
          <w:sz w:val="22"/>
        </w:rPr>
        <w:t>__</w:t>
      </w:r>
      <w:r w:rsidR="007811B6" w:rsidRPr="007811B6">
        <w:rPr>
          <w:rFonts w:ascii="Arial" w:hAnsi="Arial" w:cs="Arial"/>
          <w:sz w:val="22"/>
        </w:rPr>
        <w:tab/>
      </w:r>
      <w:r w:rsidR="007811B6" w:rsidRPr="007811B6">
        <w:rPr>
          <w:rFonts w:ascii="Arial" w:hAnsi="Arial" w:cs="Arial"/>
          <w:sz w:val="22"/>
        </w:rPr>
        <w:tab/>
      </w:r>
      <w:r w:rsidR="007811B6" w:rsidRPr="007811B6">
        <w:rPr>
          <w:rFonts w:ascii="Arial" w:hAnsi="Arial" w:cs="Arial"/>
          <w:sz w:val="22"/>
        </w:rPr>
        <w:tab/>
      </w:r>
      <w:proofErr w:type="spellStart"/>
      <w:r>
        <w:rPr>
          <w:rFonts w:ascii="Arial" w:hAnsi="Arial" w:cs="Arial"/>
          <w:sz w:val="22"/>
        </w:rPr>
        <w:t>ст</w:t>
      </w:r>
      <w:proofErr w:type="gramStart"/>
      <w:r>
        <w:rPr>
          <w:rFonts w:ascii="Arial" w:hAnsi="Arial" w:cs="Arial"/>
          <w:sz w:val="22"/>
        </w:rPr>
        <w:t>.П</w:t>
      </w:r>
      <w:proofErr w:type="gramEnd"/>
      <w:r>
        <w:rPr>
          <w:rFonts w:ascii="Arial" w:hAnsi="Arial" w:cs="Arial"/>
          <w:sz w:val="22"/>
        </w:rPr>
        <w:t>рочноокопская</w:t>
      </w:r>
      <w:proofErr w:type="spellEnd"/>
    </w:p>
    <w:p w:rsidR="007811B6" w:rsidRPr="007811B6" w:rsidRDefault="007811B6" w:rsidP="007811B6">
      <w:pPr>
        <w:ind w:firstLine="567"/>
        <w:jc w:val="both"/>
        <w:rPr>
          <w:rFonts w:ascii="Arial" w:hAnsi="Arial" w:cs="Arial"/>
          <w:sz w:val="22"/>
        </w:rPr>
      </w:pPr>
    </w:p>
    <w:p w:rsidR="00FD0BF7" w:rsidRPr="007811B6" w:rsidRDefault="00FD0BF7" w:rsidP="007811B6">
      <w:pPr>
        <w:jc w:val="center"/>
        <w:rPr>
          <w:rFonts w:ascii="Arial" w:hAnsi="Arial" w:cs="Arial"/>
          <w:b/>
          <w:sz w:val="24"/>
          <w:szCs w:val="24"/>
        </w:rPr>
      </w:pPr>
      <w:r w:rsidRPr="007811B6">
        <w:rPr>
          <w:rFonts w:ascii="Arial" w:hAnsi="Arial" w:cs="Arial"/>
          <w:b/>
          <w:sz w:val="32"/>
          <w:szCs w:val="24"/>
        </w:rPr>
        <w:t xml:space="preserve">Об утверждении Положения о публичных слушаниях в </w:t>
      </w:r>
      <w:proofErr w:type="spellStart"/>
      <w:r w:rsidR="00296AA5">
        <w:rPr>
          <w:rFonts w:ascii="Arial" w:hAnsi="Arial" w:cs="Arial"/>
          <w:b/>
          <w:sz w:val="32"/>
          <w:szCs w:val="24"/>
        </w:rPr>
        <w:t>Прочноокопском</w:t>
      </w:r>
      <w:proofErr w:type="spellEnd"/>
      <w:r w:rsidRPr="007811B6">
        <w:rPr>
          <w:rFonts w:ascii="Arial" w:hAnsi="Arial" w:cs="Arial"/>
          <w:b/>
          <w:sz w:val="32"/>
          <w:szCs w:val="24"/>
        </w:rPr>
        <w:t xml:space="preserve"> сельском поселении </w:t>
      </w:r>
      <w:proofErr w:type="spellStart"/>
      <w:r w:rsidRPr="007811B6">
        <w:rPr>
          <w:rFonts w:ascii="Arial" w:hAnsi="Arial" w:cs="Arial"/>
          <w:b/>
          <w:sz w:val="32"/>
          <w:szCs w:val="24"/>
        </w:rPr>
        <w:t>Новокубанского</w:t>
      </w:r>
      <w:proofErr w:type="spellEnd"/>
      <w:r w:rsidRPr="007811B6">
        <w:rPr>
          <w:rFonts w:ascii="Arial" w:hAnsi="Arial" w:cs="Arial"/>
          <w:b/>
          <w:sz w:val="32"/>
          <w:szCs w:val="24"/>
        </w:rPr>
        <w:t xml:space="preserve"> района</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eastAsia="Calibri" w:hAnsi="Arial" w:cs="Arial"/>
          <w:sz w:val="24"/>
          <w:szCs w:val="24"/>
        </w:rPr>
        <w:t xml:space="preserve">В </w:t>
      </w:r>
      <w:r w:rsidRPr="007811B6">
        <w:rPr>
          <w:rFonts w:ascii="Arial" w:hAnsi="Arial" w:cs="Arial"/>
          <w:sz w:val="24"/>
          <w:szCs w:val="24"/>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w:t>
      </w:r>
      <w:r w:rsidR="00E71429">
        <w:rPr>
          <w:rFonts w:ascii="Arial" w:hAnsi="Arial" w:cs="Arial"/>
          <w:sz w:val="24"/>
          <w:szCs w:val="24"/>
        </w:rPr>
        <w:t xml:space="preserve">протеста прокурора </w:t>
      </w:r>
      <w:proofErr w:type="spellStart"/>
      <w:r w:rsidR="00E71429">
        <w:rPr>
          <w:rFonts w:ascii="Arial" w:hAnsi="Arial" w:cs="Arial"/>
          <w:sz w:val="24"/>
          <w:szCs w:val="24"/>
        </w:rPr>
        <w:t>Новокубанского</w:t>
      </w:r>
      <w:proofErr w:type="spellEnd"/>
      <w:r w:rsidR="00E71429">
        <w:rPr>
          <w:rFonts w:ascii="Arial" w:hAnsi="Arial" w:cs="Arial"/>
          <w:sz w:val="24"/>
          <w:szCs w:val="24"/>
        </w:rPr>
        <w:t xml:space="preserve"> района от 12 июля 2021 года №7-02-21/5079, </w:t>
      </w:r>
      <w:proofErr w:type="gramStart"/>
      <w:r w:rsidRPr="007811B6">
        <w:rPr>
          <w:rFonts w:ascii="Arial" w:hAnsi="Arial" w:cs="Arial"/>
          <w:sz w:val="24"/>
          <w:szCs w:val="24"/>
        </w:rPr>
        <w:t xml:space="preserve">руководствуясь уставом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Совет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решил</w:t>
      </w:r>
      <w:proofErr w:type="gramEnd"/>
      <w:r w:rsidRPr="007811B6">
        <w:rPr>
          <w:rFonts w:ascii="Arial" w:hAnsi="Arial" w:cs="Arial"/>
          <w:sz w:val="24"/>
          <w:szCs w:val="24"/>
        </w:rPr>
        <w:t>:</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1. Утвердить Положение о публичных слушаниях в </w:t>
      </w:r>
      <w:proofErr w:type="spellStart"/>
      <w:r w:rsidR="00296AA5">
        <w:rPr>
          <w:rFonts w:ascii="Arial" w:hAnsi="Arial" w:cs="Arial"/>
          <w:sz w:val="24"/>
          <w:szCs w:val="24"/>
        </w:rPr>
        <w:t>Прочноокопском</w:t>
      </w:r>
      <w:proofErr w:type="spellEnd"/>
      <w:r w:rsidRPr="007811B6">
        <w:rPr>
          <w:rFonts w:ascii="Arial" w:hAnsi="Arial" w:cs="Arial"/>
          <w:sz w:val="24"/>
          <w:szCs w:val="24"/>
        </w:rPr>
        <w:t xml:space="preserve"> сельском поселении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согласно приложению.</w:t>
      </w:r>
    </w:p>
    <w:p w:rsidR="00FD0BF7" w:rsidRPr="00296AA5" w:rsidRDefault="00FD0BF7" w:rsidP="007811B6">
      <w:pPr>
        <w:ind w:firstLine="567"/>
        <w:jc w:val="both"/>
        <w:rPr>
          <w:rFonts w:ascii="Arial" w:hAnsi="Arial" w:cs="Arial"/>
          <w:sz w:val="24"/>
          <w:szCs w:val="24"/>
        </w:rPr>
      </w:pPr>
      <w:r w:rsidRPr="007811B6">
        <w:rPr>
          <w:rFonts w:ascii="Arial" w:hAnsi="Arial" w:cs="Arial"/>
          <w:sz w:val="24"/>
          <w:szCs w:val="24"/>
        </w:rPr>
        <w:t xml:space="preserve">2. Признать утратившим силу решение Совета </w:t>
      </w:r>
      <w:proofErr w:type="spellStart"/>
      <w:r w:rsidR="00296AA5">
        <w:rPr>
          <w:rFonts w:ascii="Arial" w:hAnsi="Arial" w:cs="Arial"/>
          <w:sz w:val="24"/>
          <w:szCs w:val="24"/>
        </w:rPr>
        <w:t>Прочноокопского</w:t>
      </w:r>
      <w:proofErr w:type="spellEnd"/>
      <w:r w:rsidRPr="007811B6">
        <w:rPr>
          <w:rFonts w:ascii="Arial" w:hAnsi="Arial" w:cs="Arial"/>
          <w:sz w:val="24"/>
          <w:szCs w:val="24"/>
        </w:rPr>
        <w:t xml:space="preserve"> 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w:t>
      </w:r>
      <w:r w:rsidR="00296AA5" w:rsidRPr="00296AA5">
        <w:rPr>
          <w:rFonts w:ascii="Arial" w:hAnsi="Arial" w:cs="Arial"/>
          <w:sz w:val="24"/>
          <w:szCs w:val="24"/>
        </w:rPr>
        <w:t>от 27</w:t>
      </w:r>
      <w:r w:rsidR="00296AA5">
        <w:rPr>
          <w:rFonts w:ascii="Arial" w:hAnsi="Arial" w:cs="Arial"/>
          <w:sz w:val="24"/>
          <w:szCs w:val="24"/>
        </w:rPr>
        <w:t xml:space="preserve"> августа </w:t>
      </w:r>
      <w:r w:rsidR="00296AA5" w:rsidRPr="00296AA5">
        <w:rPr>
          <w:rFonts w:ascii="Arial" w:hAnsi="Arial" w:cs="Arial"/>
          <w:sz w:val="24"/>
          <w:szCs w:val="24"/>
        </w:rPr>
        <w:t xml:space="preserve">2010 </w:t>
      </w:r>
      <w:r w:rsidR="00296AA5">
        <w:rPr>
          <w:rFonts w:ascii="Arial" w:hAnsi="Arial" w:cs="Arial"/>
          <w:sz w:val="24"/>
          <w:szCs w:val="24"/>
        </w:rPr>
        <w:t xml:space="preserve">года </w:t>
      </w:r>
      <w:r w:rsidR="00296AA5" w:rsidRPr="00296AA5">
        <w:rPr>
          <w:rFonts w:ascii="Arial" w:hAnsi="Arial" w:cs="Arial"/>
          <w:sz w:val="24"/>
          <w:szCs w:val="24"/>
        </w:rPr>
        <w:t xml:space="preserve">№ 98 «Об утверждении Положения о публичных слушаниях в </w:t>
      </w:r>
      <w:proofErr w:type="spellStart"/>
      <w:r w:rsidR="00296AA5" w:rsidRPr="00296AA5">
        <w:rPr>
          <w:rFonts w:ascii="Arial" w:hAnsi="Arial" w:cs="Arial"/>
          <w:sz w:val="24"/>
          <w:szCs w:val="24"/>
        </w:rPr>
        <w:t>Прочноокопском</w:t>
      </w:r>
      <w:proofErr w:type="spellEnd"/>
      <w:r w:rsidR="00296AA5" w:rsidRPr="00296AA5">
        <w:rPr>
          <w:rFonts w:ascii="Arial" w:hAnsi="Arial" w:cs="Arial"/>
          <w:sz w:val="24"/>
          <w:szCs w:val="24"/>
        </w:rPr>
        <w:t xml:space="preserve"> сельском поселении </w:t>
      </w:r>
      <w:proofErr w:type="spellStart"/>
      <w:r w:rsidR="00296AA5" w:rsidRPr="00296AA5">
        <w:rPr>
          <w:rFonts w:ascii="Arial" w:hAnsi="Arial" w:cs="Arial"/>
          <w:sz w:val="24"/>
          <w:szCs w:val="24"/>
        </w:rPr>
        <w:t>Новокубанского</w:t>
      </w:r>
      <w:proofErr w:type="spellEnd"/>
      <w:r w:rsidR="00296AA5" w:rsidRPr="00296AA5">
        <w:rPr>
          <w:rFonts w:ascii="Arial" w:hAnsi="Arial" w:cs="Arial"/>
          <w:sz w:val="24"/>
          <w:szCs w:val="24"/>
        </w:rPr>
        <w:t xml:space="preserve"> района»</w:t>
      </w:r>
      <w:r w:rsidRPr="00296AA5">
        <w:rPr>
          <w:rFonts w:ascii="Arial" w:hAnsi="Arial" w:cs="Arial"/>
          <w:sz w:val="24"/>
          <w:szCs w:val="24"/>
        </w:rPr>
        <w:t>.</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w:t>
      </w:r>
      <w:r w:rsidR="004A6DB1">
        <w:rPr>
          <w:rFonts w:ascii="Arial" w:hAnsi="Arial" w:cs="Arial"/>
          <w:sz w:val="24"/>
          <w:szCs w:val="24"/>
        </w:rPr>
        <w:t xml:space="preserve"> </w:t>
      </w:r>
      <w:proofErr w:type="gramStart"/>
      <w:r w:rsidR="00296AA5" w:rsidRPr="00725DAC">
        <w:rPr>
          <w:rFonts w:ascii="Arial" w:hAnsi="Arial" w:cs="Arial"/>
          <w:sz w:val="24"/>
          <w:szCs w:val="24"/>
        </w:rPr>
        <w:t>Контроль за</w:t>
      </w:r>
      <w:proofErr w:type="gramEnd"/>
      <w:r w:rsidR="00296AA5" w:rsidRPr="00725DAC">
        <w:rPr>
          <w:rFonts w:ascii="Arial" w:hAnsi="Arial" w:cs="Arial"/>
          <w:sz w:val="24"/>
          <w:szCs w:val="24"/>
        </w:rPr>
        <w:t xml:space="preserve"> выполнением настоящего решения возложить на комиссию Совета </w:t>
      </w:r>
      <w:proofErr w:type="spellStart"/>
      <w:r w:rsidR="00296AA5" w:rsidRPr="00725DAC">
        <w:rPr>
          <w:rFonts w:ascii="Arial" w:hAnsi="Arial" w:cs="Arial"/>
          <w:sz w:val="24"/>
          <w:szCs w:val="24"/>
        </w:rPr>
        <w:t>Прочноокопского</w:t>
      </w:r>
      <w:proofErr w:type="spellEnd"/>
      <w:r w:rsidR="00296AA5" w:rsidRPr="00725DAC">
        <w:rPr>
          <w:rFonts w:ascii="Arial" w:hAnsi="Arial" w:cs="Arial"/>
          <w:sz w:val="24"/>
          <w:szCs w:val="24"/>
        </w:rPr>
        <w:t xml:space="preserve"> сельского поселения </w:t>
      </w:r>
      <w:proofErr w:type="spellStart"/>
      <w:r w:rsidR="00296AA5" w:rsidRPr="00725DAC">
        <w:rPr>
          <w:rFonts w:ascii="Arial" w:hAnsi="Arial" w:cs="Arial"/>
          <w:sz w:val="24"/>
          <w:szCs w:val="24"/>
        </w:rPr>
        <w:t>Новокубанского</w:t>
      </w:r>
      <w:proofErr w:type="spellEnd"/>
      <w:r w:rsidR="00296AA5" w:rsidRPr="00725DAC">
        <w:rPr>
          <w:rFonts w:ascii="Arial" w:hAnsi="Arial" w:cs="Arial"/>
          <w:sz w:val="24"/>
          <w:szCs w:val="24"/>
        </w:rPr>
        <w:t xml:space="preserve"> района по нормотворчеству и контролю за исполнением органами и должностными лицами </w:t>
      </w:r>
      <w:proofErr w:type="spellStart"/>
      <w:r w:rsidR="00296AA5" w:rsidRPr="00725DAC">
        <w:rPr>
          <w:rFonts w:ascii="Arial" w:hAnsi="Arial" w:cs="Arial"/>
          <w:sz w:val="24"/>
          <w:szCs w:val="24"/>
        </w:rPr>
        <w:t>Прочноокопского</w:t>
      </w:r>
      <w:proofErr w:type="spellEnd"/>
      <w:r w:rsidR="00296AA5" w:rsidRPr="00725DAC">
        <w:rPr>
          <w:rFonts w:ascii="Arial" w:hAnsi="Arial" w:cs="Arial"/>
          <w:sz w:val="24"/>
          <w:szCs w:val="24"/>
        </w:rPr>
        <w:t xml:space="preserve"> сельского  поселения полномочий по решению вопросов местного значения (</w:t>
      </w:r>
      <w:proofErr w:type="spellStart"/>
      <w:r w:rsidR="00296AA5" w:rsidRPr="00725DAC">
        <w:rPr>
          <w:rFonts w:ascii="Arial" w:hAnsi="Arial" w:cs="Arial"/>
          <w:sz w:val="24"/>
          <w:szCs w:val="24"/>
        </w:rPr>
        <w:t>А.Г.Собянина</w:t>
      </w:r>
      <w:proofErr w:type="spellEnd"/>
      <w:r w:rsidR="00296AA5" w:rsidRPr="00725DAC">
        <w:rPr>
          <w:rFonts w:ascii="Arial" w:hAnsi="Arial" w:cs="Arial"/>
          <w:sz w:val="24"/>
          <w:szCs w:val="24"/>
        </w:rPr>
        <w:t>).</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4. </w:t>
      </w:r>
      <w:r w:rsidR="0097433B" w:rsidRPr="0097433B">
        <w:rPr>
          <w:rFonts w:ascii="Arial" w:hAnsi="Arial" w:cs="Arial"/>
          <w:sz w:val="24"/>
        </w:rPr>
        <w:t xml:space="preserve">Решение вступает в силу со дня его официального опубликования в информационном бюллетене «Вестник </w:t>
      </w:r>
      <w:proofErr w:type="spellStart"/>
      <w:r w:rsidR="00296AA5">
        <w:rPr>
          <w:rFonts w:ascii="Arial" w:hAnsi="Arial" w:cs="Arial"/>
          <w:sz w:val="24"/>
        </w:rPr>
        <w:t>Прочноокопского</w:t>
      </w:r>
      <w:proofErr w:type="spellEnd"/>
      <w:r w:rsidR="0097433B" w:rsidRPr="0097433B">
        <w:rPr>
          <w:rFonts w:ascii="Arial" w:hAnsi="Arial" w:cs="Arial"/>
          <w:sz w:val="24"/>
        </w:rPr>
        <w:t xml:space="preserve"> сельского поселения».</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p w:rsidR="004A6DB1" w:rsidRDefault="00FD0BF7" w:rsidP="007811B6">
      <w:pPr>
        <w:ind w:firstLine="567"/>
        <w:jc w:val="both"/>
        <w:rPr>
          <w:rFonts w:ascii="Arial" w:hAnsi="Arial" w:cs="Arial"/>
          <w:sz w:val="24"/>
          <w:szCs w:val="24"/>
        </w:rPr>
      </w:pPr>
      <w:r w:rsidRPr="007811B6">
        <w:rPr>
          <w:rFonts w:ascii="Arial" w:hAnsi="Arial" w:cs="Arial"/>
          <w:sz w:val="24"/>
          <w:szCs w:val="24"/>
        </w:rPr>
        <w:t>Глава</w:t>
      </w:r>
    </w:p>
    <w:p w:rsidR="00FD0BF7" w:rsidRPr="007811B6" w:rsidRDefault="00296AA5" w:rsidP="007811B6">
      <w:pPr>
        <w:ind w:firstLine="567"/>
        <w:jc w:val="both"/>
        <w:rPr>
          <w:rFonts w:ascii="Arial" w:hAnsi="Arial" w:cs="Arial"/>
          <w:sz w:val="24"/>
          <w:szCs w:val="24"/>
        </w:rPr>
      </w:pPr>
      <w:proofErr w:type="spellStart"/>
      <w:r>
        <w:rPr>
          <w:rFonts w:ascii="Arial" w:hAnsi="Arial" w:cs="Arial"/>
          <w:sz w:val="24"/>
        </w:rPr>
        <w:t>Прочноокопского</w:t>
      </w:r>
      <w:proofErr w:type="spellEnd"/>
      <w:r w:rsidRPr="0097433B">
        <w:rPr>
          <w:rFonts w:ascii="Arial" w:hAnsi="Arial" w:cs="Arial"/>
          <w:sz w:val="24"/>
        </w:rPr>
        <w:t xml:space="preserve"> </w:t>
      </w:r>
      <w:r w:rsidR="00FD0BF7" w:rsidRPr="007811B6">
        <w:rPr>
          <w:rFonts w:ascii="Arial" w:hAnsi="Arial" w:cs="Arial"/>
          <w:sz w:val="24"/>
          <w:szCs w:val="24"/>
        </w:rPr>
        <w:t>сельского поселения</w:t>
      </w:r>
    </w:p>
    <w:p w:rsidR="004A6DB1" w:rsidRDefault="00FD0BF7" w:rsidP="007811B6">
      <w:pPr>
        <w:ind w:firstLine="567"/>
        <w:jc w:val="both"/>
        <w:rPr>
          <w:rFonts w:ascii="Arial" w:hAnsi="Arial" w:cs="Arial"/>
          <w:sz w:val="24"/>
          <w:szCs w:val="24"/>
        </w:rPr>
      </w:pPr>
      <w:r w:rsidRPr="007811B6">
        <w:rPr>
          <w:rFonts w:ascii="Arial" w:hAnsi="Arial" w:cs="Arial"/>
          <w:sz w:val="24"/>
          <w:szCs w:val="24"/>
        </w:rPr>
        <w:t>Новокубанского района</w:t>
      </w:r>
    </w:p>
    <w:p w:rsidR="00FD0BF7" w:rsidRDefault="00296AA5" w:rsidP="007811B6">
      <w:pPr>
        <w:ind w:firstLine="567"/>
        <w:jc w:val="both"/>
        <w:rPr>
          <w:rFonts w:ascii="Arial" w:hAnsi="Arial" w:cs="Arial"/>
          <w:sz w:val="24"/>
          <w:szCs w:val="24"/>
        </w:rPr>
      </w:pPr>
      <w:r>
        <w:rPr>
          <w:rFonts w:ascii="Arial" w:hAnsi="Arial" w:cs="Arial"/>
          <w:sz w:val="24"/>
          <w:szCs w:val="24"/>
        </w:rPr>
        <w:t>Р.Ю.Лысенко</w:t>
      </w:r>
    </w:p>
    <w:p w:rsidR="004A6DB1" w:rsidRDefault="004A6DB1" w:rsidP="007811B6">
      <w:pPr>
        <w:ind w:firstLine="567"/>
        <w:jc w:val="both"/>
        <w:rPr>
          <w:rFonts w:ascii="Arial" w:hAnsi="Arial" w:cs="Arial"/>
          <w:sz w:val="24"/>
          <w:szCs w:val="24"/>
        </w:rPr>
      </w:pPr>
    </w:p>
    <w:p w:rsidR="004A6DB1" w:rsidRDefault="004A6DB1" w:rsidP="007811B6">
      <w:pPr>
        <w:ind w:firstLine="567"/>
        <w:jc w:val="both"/>
        <w:rPr>
          <w:rFonts w:ascii="Arial" w:hAnsi="Arial" w:cs="Arial"/>
          <w:sz w:val="24"/>
          <w:szCs w:val="24"/>
        </w:rPr>
      </w:pPr>
    </w:p>
    <w:p w:rsidR="004A6DB1" w:rsidRDefault="004A6DB1"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УТВЕРЖДЕНО</w:t>
      </w:r>
    </w:p>
    <w:p w:rsidR="004A6DB1" w:rsidRDefault="00FD0BF7" w:rsidP="007811B6">
      <w:pPr>
        <w:ind w:firstLine="567"/>
        <w:jc w:val="both"/>
        <w:rPr>
          <w:rFonts w:ascii="Arial" w:hAnsi="Arial" w:cs="Arial"/>
          <w:sz w:val="24"/>
          <w:szCs w:val="24"/>
        </w:rPr>
      </w:pPr>
      <w:r w:rsidRPr="007811B6">
        <w:rPr>
          <w:rFonts w:ascii="Arial" w:hAnsi="Arial" w:cs="Arial"/>
          <w:sz w:val="24"/>
          <w:szCs w:val="24"/>
        </w:rPr>
        <w:t>решением Совета</w:t>
      </w:r>
    </w:p>
    <w:p w:rsidR="004A6DB1" w:rsidRDefault="00296AA5" w:rsidP="007811B6">
      <w:pPr>
        <w:ind w:firstLine="567"/>
        <w:jc w:val="both"/>
        <w:rPr>
          <w:rFonts w:ascii="Arial" w:hAnsi="Arial" w:cs="Arial"/>
          <w:sz w:val="24"/>
          <w:szCs w:val="24"/>
        </w:rPr>
      </w:pPr>
      <w:proofErr w:type="spellStart"/>
      <w:r>
        <w:rPr>
          <w:rFonts w:ascii="Arial" w:hAnsi="Arial" w:cs="Arial"/>
          <w:sz w:val="24"/>
        </w:rPr>
        <w:t>Прочноокопского</w:t>
      </w:r>
      <w:proofErr w:type="spellEnd"/>
      <w:r w:rsidRPr="0097433B">
        <w:rPr>
          <w:rFonts w:ascii="Arial" w:hAnsi="Arial" w:cs="Arial"/>
          <w:sz w:val="24"/>
        </w:rPr>
        <w:t xml:space="preserve"> </w:t>
      </w:r>
      <w:r w:rsidR="00FD0BF7" w:rsidRPr="007811B6">
        <w:rPr>
          <w:rFonts w:ascii="Arial" w:hAnsi="Arial" w:cs="Arial"/>
          <w:sz w:val="24"/>
          <w:szCs w:val="24"/>
        </w:rPr>
        <w:t>сельского поселения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Новокубанского района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от </w:t>
      </w:r>
      <w:r w:rsidR="00296AA5">
        <w:rPr>
          <w:rFonts w:ascii="Arial" w:hAnsi="Arial" w:cs="Arial"/>
          <w:sz w:val="24"/>
          <w:szCs w:val="24"/>
        </w:rPr>
        <w:t>__________</w:t>
      </w:r>
      <w:r w:rsidR="004A6DB1">
        <w:rPr>
          <w:rFonts w:ascii="Arial" w:hAnsi="Arial" w:cs="Arial"/>
          <w:sz w:val="24"/>
          <w:szCs w:val="24"/>
        </w:rPr>
        <w:t xml:space="preserve"> </w:t>
      </w:r>
      <w:proofErr w:type="gramStart"/>
      <w:r w:rsidR="004A6DB1">
        <w:rPr>
          <w:rFonts w:ascii="Arial" w:hAnsi="Arial" w:cs="Arial"/>
          <w:sz w:val="24"/>
          <w:szCs w:val="24"/>
        </w:rPr>
        <w:t>г</w:t>
      </w:r>
      <w:proofErr w:type="gramEnd"/>
      <w:r w:rsidR="004A6DB1">
        <w:rPr>
          <w:rFonts w:ascii="Arial" w:hAnsi="Arial" w:cs="Arial"/>
          <w:sz w:val="24"/>
          <w:szCs w:val="24"/>
        </w:rPr>
        <w:t>.</w:t>
      </w:r>
      <w:r w:rsidRPr="007811B6">
        <w:rPr>
          <w:rFonts w:ascii="Arial" w:hAnsi="Arial" w:cs="Arial"/>
          <w:sz w:val="24"/>
          <w:szCs w:val="24"/>
        </w:rPr>
        <w:t xml:space="preserve"> №</w:t>
      </w:r>
      <w:r w:rsidR="004A6DB1">
        <w:rPr>
          <w:rFonts w:ascii="Arial" w:hAnsi="Arial" w:cs="Arial"/>
          <w:sz w:val="24"/>
          <w:szCs w:val="24"/>
        </w:rPr>
        <w:t xml:space="preserve"> </w:t>
      </w:r>
      <w:r w:rsidR="00296AA5">
        <w:rPr>
          <w:rFonts w:ascii="Arial" w:hAnsi="Arial" w:cs="Arial"/>
          <w:sz w:val="24"/>
          <w:szCs w:val="24"/>
        </w:rPr>
        <w:t>__</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p w:rsidR="00FD0BF7" w:rsidRPr="007811B6" w:rsidRDefault="00FD0BF7" w:rsidP="004A6DB1">
      <w:pPr>
        <w:jc w:val="center"/>
        <w:rPr>
          <w:rFonts w:ascii="Arial" w:hAnsi="Arial" w:cs="Arial"/>
          <w:sz w:val="24"/>
          <w:szCs w:val="24"/>
        </w:rPr>
      </w:pPr>
      <w:r w:rsidRPr="007811B6">
        <w:rPr>
          <w:rFonts w:ascii="Arial" w:hAnsi="Arial" w:cs="Arial"/>
          <w:sz w:val="24"/>
          <w:szCs w:val="24"/>
        </w:rPr>
        <w:t>ПОЛОЖЕНИЕ</w:t>
      </w:r>
    </w:p>
    <w:p w:rsidR="00FD0BF7" w:rsidRPr="007811B6" w:rsidRDefault="00FD0BF7" w:rsidP="004A6DB1">
      <w:pPr>
        <w:jc w:val="center"/>
        <w:rPr>
          <w:rFonts w:ascii="Arial" w:hAnsi="Arial" w:cs="Arial"/>
          <w:sz w:val="24"/>
          <w:szCs w:val="24"/>
        </w:rPr>
      </w:pPr>
      <w:r w:rsidRPr="007811B6">
        <w:rPr>
          <w:rFonts w:ascii="Arial" w:hAnsi="Arial" w:cs="Arial"/>
          <w:sz w:val="24"/>
          <w:szCs w:val="24"/>
        </w:rPr>
        <w:lastRenderedPageBreak/>
        <w:t xml:space="preserve">о публичных слушаниях в </w:t>
      </w:r>
      <w:proofErr w:type="spellStart"/>
      <w:r w:rsidR="00296AA5">
        <w:rPr>
          <w:rFonts w:ascii="Arial" w:hAnsi="Arial" w:cs="Arial"/>
          <w:sz w:val="24"/>
        </w:rPr>
        <w:t>Прочноокопском</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сельском поселении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Настоящее Положение о публичных слушаниях в </w:t>
      </w:r>
      <w:proofErr w:type="spellStart"/>
      <w:r w:rsidR="00296AA5">
        <w:rPr>
          <w:rFonts w:ascii="Arial" w:hAnsi="Arial" w:cs="Arial"/>
          <w:sz w:val="24"/>
        </w:rPr>
        <w:t>Прочноокопском</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сельском поселении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(далее - Положение) разработано в соответствии с Конституцией Российской Федерации, Градостроительным кодексом Российской Федерации, Федеральным законом от 06 октября 2003 года №</w:t>
      </w:r>
      <w:r w:rsidR="004A6DB1">
        <w:rPr>
          <w:rFonts w:ascii="Arial" w:hAnsi="Arial" w:cs="Arial"/>
          <w:sz w:val="24"/>
          <w:szCs w:val="24"/>
        </w:rPr>
        <w:t xml:space="preserve"> </w:t>
      </w:r>
      <w:r w:rsidRPr="007811B6">
        <w:rPr>
          <w:rFonts w:ascii="Arial" w:hAnsi="Arial" w:cs="Arial"/>
          <w:sz w:val="24"/>
          <w:szCs w:val="24"/>
        </w:rPr>
        <w:t xml:space="preserve">131-ФЗ «Об общих принципах организации местного самоуправления в Российской Федерации» и уставом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Глава 1. Общие положения</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Статья 1. Основные понятия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В настоящем Положении используются следующие основные понятия: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публичные слушания - форма реализации прав жителей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а также для обсуждения вопросов, закрепленных федеральными законами, настоящим Положением;</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участники публичных слушаний – жители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представители общественности, представители органов местного самоуправления, эксперты публичных слушаний, члены оргкомитета по проведению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уполномоченный орган - коллегиальный орган, осуществляющий организационные действия по подготовке и проведению публичных слушаний, сформированный из должностных лиц органов местного самоуправления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депутатов Совета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представителей общественности;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эксперт публичных слушаний - лицо, представившее в письменном виде рекомендации и предложения по вопросам публичных слушаний и принимающее участие в прениях для их аргументации;</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Статья 2. Цели проведения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Публичные слушания проводятся в целях:</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обсуждения проектов муниципальных правовых актов по вопросам местного значения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которые должны </w:t>
      </w:r>
      <w:proofErr w:type="gramStart"/>
      <w:r w:rsidRPr="007811B6">
        <w:rPr>
          <w:rFonts w:ascii="Arial" w:hAnsi="Arial" w:cs="Arial"/>
          <w:sz w:val="24"/>
          <w:szCs w:val="24"/>
        </w:rPr>
        <w:t>выносится</w:t>
      </w:r>
      <w:proofErr w:type="gramEnd"/>
      <w:r w:rsidRPr="007811B6">
        <w:rPr>
          <w:rFonts w:ascii="Arial" w:hAnsi="Arial" w:cs="Arial"/>
          <w:sz w:val="24"/>
          <w:szCs w:val="24"/>
        </w:rPr>
        <w:t xml:space="preserve"> на публичные слушания в обязательном порядке, с участием жителей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информирования общественности и органов местного самоуправления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о фактах и существующих мнениях по обсуждаемой проблеме;</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выявления общественного мнения по темам и вопросам, выносимым на публичные слушания;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подготовки предложений и рекомендаций по обсуждаемой проблеме;</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учета мнения общественности при принятии решений органами местного самоуправления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Статья 3. Вопросы, выносимые на публичные слушания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1. На публичные слушания в обязательном порядке выносятся:</w:t>
      </w:r>
    </w:p>
    <w:p w:rsidR="00FD0BF7" w:rsidRPr="007811B6" w:rsidRDefault="00FD0BF7" w:rsidP="007811B6">
      <w:pPr>
        <w:ind w:firstLine="567"/>
        <w:jc w:val="both"/>
        <w:rPr>
          <w:rFonts w:ascii="Arial" w:hAnsi="Arial" w:cs="Arial"/>
          <w:sz w:val="24"/>
          <w:szCs w:val="24"/>
        </w:rPr>
      </w:pPr>
      <w:proofErr w:type="gramStart"/>
      <w:r w:rsidRPr="007811B6">
        <w:rPr>
          <w:rFonts w:ascii="Arial" w:hAnsi="Arial" w:cs="Arial"/>
          <w:sz w:val="24"/>
          <w:szCs w:val="24"/>
        </w:rPr>
        <w:lastRenderedPageBreak/>
        <w:t xml:space="preserve">1) проект устава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а также проект решения Совета о внесении изменений и дополнений в устав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кроме случаев, когда изменения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2) проект бюджета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(далее – местный бюджет) и отчет о его исполнении;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 прое</w:t>
      </w:r>
      <w:proofErr w:type="gramStart"/>
      <w:r w:rsidRPr="007811B6">
        <w:rPr>
          <w:rFonts w:ascii="Arial" w:hAnsi="Arial" w:cs="Arial"/>
          <w:sz w:val="24"/>
          <w:szCs w:val="24"/>
        </w:rPr>
        <w:t>кт стр</w:t>
      </w:r>
      <w:proofErr w:type="gramEnd"/>
      <w:r w:rsidRPr="007811B6">
        <w:rPr>
          <w:rFonts w:ascii="Arial" w:hAnsi="Arial" w:cs="Arial"/>
          <w:sz w:val="24"/>
          <w:szCs w:val="24"/>
        </w:rPr>
        <w:t xml:space="preserve">атегии социально-экономического развития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w:t>
      </w:r>
    </w:p>
    <w:p w:rsidR="00FD0BF7" w:rsidRPr="007811B6" w:rsidRDefault="00FD0BF7" w:rsidP="007811B6">
      <w:pPr>
        <w:ind w:firstLine="567"/>
        <w:jc w:val="both"/>
        <w:rPr>
          <w:rFonts w:ascii="Arial" w:hAnsi="Arial" w:cs="Arial"/>
          <w:sz w:val="24"/>
          <w:szCs w:val="24"/>
        </w:rPr>
      </w:pPr>
      <w:proofErr w:type="gramStart"/>
      <w:r w:rsidRPr="007811B6">
        <w:rPr>
          <w:rFonts w:ascii="Arial" w:hAnsi="Arial" w:cs="Arial"/>
          <w:sz w:val="24"/>
          <w:szCs w:val="24"/>
        </w:rPr>
        <w:t xml:space="preserve">4) вопросы о преобразовании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требуется получение согласия населения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выраженного путем голосования либо на сходах граждан.</w:t>
      </w:r>
      <w:proofErr w:type="gramEnd"/>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2. Возможность внесения на публичные слушания иных вопросов определяется в соответствии с законодательством, уставом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иными муниципальными правовыми актами.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4.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5. Публичные слушания по вопросам, указанным в пункте 4 части 1 настоящей статьи проводятся в порядке, установленном нормативным правовым актом представительного органа с учетом особенностей, установленных законодательством о градостроительной деятельности.</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Глава 2. Назначение публичных слушаний</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Статья 4. Инициаторы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1. Инициаторами публичных слушаний могут являться население (жители)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Совет </w:t>
      </w:r>
      <w:proofErr w:type="spellStart"/>
      <w:r w:rsidR="00296AA5">
        <w:rPr>
          <w:rFonts w:ascii="Arial" w:hAnsi="Arial" w:cs="Arial"/>
          <w:sz w:val="24"/>
        </w:rPr>
        <w:t>Прочноокопского</w:t>
      </w:r>
      <w:proofErr w:type="spellEnd"/>
      <w:r w:rsidR="00296AA5"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(далее - Совет) и глава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(далее - глава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2. Инициатива населения по проведению публичных слушаний может исходить от инициативной группы граждан, обладающих активным избирательным правом и постоянно проживающих на территории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 Ходатайство о проведении публичных слушаний должно соответствовать форме (приложение №1). В случае оформления ходатайства на нескольких листах, каждый лист должен соответствовать данной форме.</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4. В отношении каждого гражданина, поставившего свою подпись под ходатайством, указываются: фамилия, имя, отчество, год рождения, а также адрес места жительства. Подпись ставится гражданином собственноручно.</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lastRenderedPageBreak/>
        <w:t>Представителем инициативной группы граждан, подавших ходатайство о проведении публичных слушаний, может быть любой гражданин, подписавший ходатайство.</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Статья 5. Назначение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1. Публичные слушания по инициативе населения и Совета назначаются решением Совета.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2. Публичные слушания по инициативе главы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назначаются постановлением администрации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 В правовом акте о назначении публичных слушаний указывается: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1) сведения об инициаторе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2) вопрос (вопросы)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3) дата проведения публичных слушаний; время и место проведения (в случае если время и место можно определить </w:t>
      </w:r>
      <w:proofErr w:type="gramStart"/>
      <w:r w:rsidRPr="007811B6">
        <w:rPr>
          <w:rFonts w:ascii="Arial" w:hAnsi="Arial" w:cs="Arial"/>
          <w:sz w:val="24"/>
          <w:szCs w:val="24"/>
        </w:rPr>
        <w:t>за</w:t>
      </w:r>
      <w:proofErr w:type="gramEnd"/>
      <w:r w:rsidRPr="007811B6">
        <w:rPr>
          <w:rFonts w:ascii="Arial" w:hAnsi="Arial" w:cs="Arial"/>
          <w:sz w:val="24"/>
          <w:szCs w:val="24"/>
        </w:rPr>
        <w:t xml:space="preserve"> ранее);</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4) уполномоченный орган и его состав (в случае, если он не был образован ранее);</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5) порядок учёта предложений по указанному проекту, порядок участия граждан в его обсуждении. </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4. В состав оргкомитета могут быть включены: депутаты Совета, специалисты администрации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(далее - администрация), иные лица.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5. Решение о назначении публичных слушаний, а также полный те</w:t>
      </w:r>
      <w:proofErr w:type="gramStart"/>
      <w:r w:rsidRPr="007811B6">
        <w:rPr>
          <w:rFonts w:ascii="Arial" w:hAnsi="Arial" w:cs="Arial"/>
          <w:sz w:val="24"/>
          <w:szCs w:val="24"/>
        </w:rPr>
        <w:t>кст пр</w:t>
      </w:r>
      <w:proofErr w:type="gramEnd"/>
      <w:r w:rsidRPr="007811B6">
        <w:rPr>
          <w:rFonts w:ascii="Arial" w:hAnsi="Arial" w:cs="Arial"/>
          <w:sz w:val="24"/>
          <w:szCs w:val="24"/>
        </w:rPr>
        <w:t xml:space="preserve">оекта муниципального правового акта подлежат официальному опубликованию (обнародованию) не позднее, чем за 15 дней до их проведения, в порядке, установленном для официального опубликования (обнародования) муниципальных правовых актов и размещаются на официальном сайте администрации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в сети «Интернет».</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Статья 6. Назначение публичных слушаний Советом по инициативе населения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1. Для выдвижения инициативы о проведении публичных слушаний и сбора подписей жителей в ее поддержку формируется инициативная группа в количестве не менее 10 человек.</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Инициативная группа представляет в Совет для принятия решения о назначении публичных слушаний ходатайство с указанием темы предполагаемых публичных слушаний и обоснованием ее общественной значимости.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2. К ходатайству должны быть приложены следующие документы:</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список членов инициативной группы по проведению публичных слушаний (приложение №2);</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протокол собрания инициативной группы,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 Ходатайство и протокол должны быть подписаны председательствующим и секретарем собрания инициативной группы;</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подписные листы жителей муниципального образования в случае их наличия  в поддержку инициативы о проведении публичных слушаний с подписями не менее 5 % жителей муниципального образования, обладающих активным избирательным правом;</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проект муниципального правового акта по вопросу предполагаемых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предлагаемый состав экспертов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lastRenderedPageBreak/>
        <w:t>- информационные, аналитические материалы, относящиеся к вопросу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 иные материалы по усмотрению инициаторов обращения. </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Ходатайство должно быть подписано всеми членами инициативной группы.</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3. Ходатайство инициативной группы подлежит рассмотрению на ближайшей сессии Совета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но не позднее чем в тридцатидневный срок со дня поступления ходатайства в Совет.</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4. Решение о назначении публичных слушаний принимается на сессии большинством голосов от установленной численности депутатов Совета.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В случае</w:t>
      </w:r>
      <w:proofErr w:type="gramStart"/>
      <w:r w:rsidRPr="007811B6">
        <w:rPr>
          <w:rFonts w:ascii="Arial" w:hAnsi="Arial" w:cs="Arial"/>
          <w:sz w:val="24"/>
          <w:szCs w:val="24"/>
        </w:rPr>
        <w:t>,</w:t>
      </w:r>
      <w:proofErr w:type="gramEnd"/>
      <w:r w:rsidRPr="007811B6">
        <w:rPr>
          <w:rFonts w:ascii="Arial" w:hAnsi="Arial" w:cs="Arial"/>
          <w:sz w:val="24"/>
          <w:szCs w:val="24"/>
        </w:rPr>
        <w:t xml:space="preserve"> если по итогам рассмотрения ходатайства инициативной группы принято решение о назначении публичных слушаний, публичные слушания должны быть проведены не позднее чем в двухмесячный срок со дня принятия такого решения.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Совет отказывает в назначении публичных слушаний в случаях:</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 противоречия предлагаемого к обсуждению муниципального правового акта Конституции Российской Федерации, федеральным законам, уставу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нарушения инициативной группой требований, предусмотренных настоящим Положением.</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5. При отклонении инициативы населения о проведении публичных слушаний ее инициаторы, при условии устранения нарушений, вызвавших отказ, могут повторно внести предложение о назначении публичных слушаний в порядке, установленном настоящей статьей.</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Глава 3. Подготовка и проведение публичных слушаний</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Статья 7. Организация подготовки к публичным слушаниям</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1. Подготовку и проведение публичных слушаний осуществляет уполномоченный орган. Персональный состав уполномоченного органа по проведению публичных слушаний формируется и утверждается органами местного самоуправления, назначившими публичные слушания.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2. Не позднее чем через 5 дней со дня принятия решения Совета или правового акта главы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о назначении публичных слушаний проводится первое заседание уполномоченного органа, на котором его члены избирают из своего состава председателя и секретаря, распределяют обязанности среди своих членов.</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Уполномоченный орган вправе создавать рабочие группы для решения конкретных организационных задач и привлекать к своей деятельности специалистов соответствующих органов местного самоуправления, отраслевых (функциональных) органов администрации муниципального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других лиц.</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 Уполномоченный орган:</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1) определяет дату, время и место проведения публичных слушаний с учетом количества экспертов и возможности свободного доступа на публичные слушания участников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2) оповещает жителей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через средства массовой информации о проведении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 определяет перечень должностных лиц, специалистов, организаций, приглашаемых к участию в слушаниях в качестве экспертов слушаний, и направляет им официальные обращения с просьбой дать свои рекомендации, предложения или заключения по вопросам, выносимым на обсуждение;</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lastRenderedPageBreak/>
        <w:t>4) содействует участникам публичных слушаний в получении информации, необходимой им для подготовки рекомендаций, предложений или заключений по вопросам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5) организует прием рекомендаций, предложений и заключений в письменной форме от участников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6) утверждает регламент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7) регистрирует участников публичных слушаний, обеспечивает проектом заключения о результатах публичных слушаний участников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8) организует подготовку проекта заключения о результатах публичных слушаний, являющегося итоговым документом слушаний и состоящего из рекомендаций и предложений по каждому из вопросов, выносимых на слушания, в который включаются все поступившие в письменной и устной форме рекомендации и предложения после проведения их редакционной подготовки по согласованию с авторами;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9) осуществляет иные необходимые действия в рамках своих полномочий.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4. Уполномоченный орган подотчетен в своей деятельности органу местного самоуправления, принявшему решение о назначении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5. Уполномоченный орган по вопросам своей деятельности принимает решения на своих заседаниях, назначаемых председателем (руководителем) уполномоченного органа по мере необходимости. Заседание считается правомочным, если на нем присутствует не менее половины от общего числа членов уполномоченного органа.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Решения принимаются простым большинством голосов присутствующих на заседании. При равенстве голосов голос председателя (руководителя) является решающим. Заседания уполномоченного органа протоколируются. Протокол подписывается председателем и секретарем уполномоченного органа.</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Статьи 8. Оповещение о публичных слушаниях</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1. Уполномоченный орган оповещает жителей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о проводимых публичных слушаниях через средства массовой информации и иными способами не позднее, чем за 10 дней до даты их проведения.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2. Опубликованная (обнародованная) информация должна содержать:</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1) указание на правовой акт о назначении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2) информацию об инициаторе их проведения;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 вопрос (вопросы) публичных слушаний с указанием на издание и другие источники, где опубликован (обнародован) проект муниципального правового акта, выносимого на публичные слушания, в том числе посредством его размещения на официальном сайте органа местного самоуправления в информационно-телекоммуникационной сети «Интернет»;</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4) указание даты, времени и места проведения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5) срок подачи предложений и рекомендаций по вопросу (вопросам) публичный слушаний;</w:t>
      </w:r>
    </w:p>
    <w:p w:rsidR="00FD0BF7" w:rsidRDefault="00FD0BF7" w:rsidP="007811B6">
      <w:pPr>
        <w:ind w:firstLine="567"/>
        <w:jc w:val="both"/>
        <w:rPr>
          <w:rFonts w:ascii="Arial" w:hAnsi="Arial" w:cs="Arial"/>
          <w:sz w:val="24"/>
          <w:szCs w:val="24"/>
        </w:rPr>
      </w:pPr>
      <w:r w:rsidRPr="007811B6">
        <w:rPr>
          <w:rFonts w:ascii="Arial" w:hAnsi="Arial" w:cs="Arial"/>
          <w:sz w:val="24"/>
          <w:szCs w:val="24"/>
        </w:rPr>
        <w:t>6) контактную информацию уполномоченного органа, 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иная необходимая информация</w:t>
      </w:r>
    </w:p>
    <w:p w:rsidR="00296AA5" w:rsidRPr="007811B6" w:rsidRDefault="00296AA5" w:rsidP="007811B6">
      <w:pPr>
        <w:ind w:firstLine="567"/>
        <w:jc w:val="both"/>
        <w:rPr>
          <w:rFonts w:ascii="Arial" w:hAnsi="Arial" w:cs="Arial"/>
          <w:sz w:val="24"/>
          <w:szCs w:val="24"/>
        </w:rPr>
      </w:pPr>
      <w:r w:rsidRPr="007036AD">
        <w:rPr>
          <w:rFonts w:ascii="Arial" w:hAnsi="Arial" w:cs="Arial"/>
          <w:sz w:val="24"/>
        </w:rPr>
        <w:t xml:space="preserve">3. </w:t>
      </w:r>
      <w:proofErr w:type="gramStart"/>
      <w:r w:rsidRPr="007036AD">
        <w:rPr>
          <w:rFonts w:ascii="Arial" w:hAnsi="Arial" w:cs="Arial"/>
          <w:sz w:val="24"/>
        </w:rPr>
        <w:t xml:space="preserve">Для оповещение жителей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036AD">
        <w:rPr>
          <w:rFonts w:ascii="Arial" w:hAnsi="Arial" w:cs="Arial"/>
          <w:sz w:val="24"/>
        </w:rPr>
        <w:t xml:space="preserve">сельского поселения </w:t>
      </w:r>
      <w:proofErr w:type="spellStart"/>
      <w:r w:rsidRPr="007036AD">
        <w:rPr>
          <w:rFonts w:ascii="Arial" w:hAnsi="Arial" w:cs="Arial"/>
          <w:sz w:val="24"/>
        </w:rPr>
        <w:t>Новокубанского</w:t>
      </w:r>
      <w:proofErr w:type="spellEnd"/>
      <w:r w:rsidRPr="007036AD">
        <w:rPr>
          <w:rFonts w:ascii="Arial" w:hAnsi="Arial" w:cs="Arial"/>
          <w:sz w:val="24"/>
        </w:rPr>
        <w:t xml:space="preserve"> района о времени и месте проведения публичных слушаний, ознакомления с проектом муниципального правового акта, представления своих замечаний и предложений по вынесенному на обсуждение проекту муниципального </w:t>
      </w:r>
      <w:r w:rsidRPr="007036AD">
        <w:rPr>
          <w:rFonts w:ascii="Arial" w:hAnsi="Arial" w:cs="Arial"/>
          <w:sz w:val="24"/>
        </w:rPr>
        <w:lastRenderedPageBreak/>
        <w:t xml:space="preserve">правового акта, а также других мер, обеспечивающих участие в публичных слушаниях жителей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036AD">
        <w:rPr>
          <w:rFonts w:ascii="Arial" w:hAnsi="Arial" w:cs="Arial"/>
          <w:sz w:val="24"/>
        </w:rPr>
        <w:t xml:space="preserve">сельского поселения </w:t>
      </w:r>
      <w:proofErr w:type="spellStart"/>
      <w:r w:rsidRPr="007036AD">
        <w:rPr>
          <w:rFonts w:ascii="Arial" w:hAnsi="Arial" w:cs="Arial"/>
          <w:sz w:val="24"/>
        </w:rPr>
        <w:t>Новокубанского</w:t>
      </w:r>
      <w:proofErr w:type="spellEnd"/>
      <w:r w:rsidRPr="007036AD">
        <w:rPr>
          <w:rFonts w:ascii="Arial" w:hAnsi="Arial" w:cs="Arial"/>
          <w:sz w:val="24"/>
        </w:rPr>
        <w:t xml:space="preserve"> района, опубликования (обнародования) результатов публичных слушаний, включая мотивированное обоснование принятых решений может</w:t>
      </w:r>
      <w:proofErr w:type="gramEnd"/>
      <w:r w:rsidRPr="007036AD">
        <w:rPr>
          <w:rFonts w:ascii="Arial" w:hAnsi="Arial" w:cs="Arial"/>
          <w:sz w:val="24"/>
        </w:rPr>
        <w:t xml:space="preserve"> использоваться федеральная государственная информационная система «Единый портал государственных и муниципальных услуг (функций)», в соответствии с порядком использования, установленным Правительством Российской Федерации.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Статья 9. Сроки и порядок подачи заявок, предложений и рекомендаций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1. Участники публичных слушаний имеют право вносить предложения и замечания по вопросу публичных слушаний либо проекту муниципального правового акта в письменной форме в адрес уполномоченного органа и (или) в устной форме в ходе проведения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Внесенные участниками публичных слушаний предложения и замечания, подлежат регистрации, а также обязательному рассмотрению уполномоченным органом.</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Жители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могут направлять свои замечания и предложения по вынесенному на обсуждение проекту муниципального правового акта, в том числе посредством официального сайта органа местного самоуправления в информационно-телекоммуникационной сети «Интернет» через Виртуальную приемную или </w:t>
      </w:r>
      <w:proofErr w:type="spellStart"/>
      <w:r w:rsidRPr="007811B6">
        <w:rPr>
          <w:rFonts w:ascii="Arial" w:hAnsi="Arial" w:cs="Arial"/>
          <w:sz w:val="24"/>
          <w:szCs w:val="24"/>
        </w:rPr>
        <w:t>Он-Лайн</w:t>
      </w:r>
      <w:proofErr w:type="spellEnd"/>
      <w:r w:rsidRPr="007811B6">
        <w:rPr>
          <w:rFonts w:ascii="Arial" w:hAnsi="Arial" w:cs="Arial"/>
          <w:sz w:val="24"/>
          <w:szCs w:val="24"/>
        </w:rPr>
        <w:t xml:space="preserve"> приемную.</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2. Уполномоченный орган осуществляет прием предложений по вопросу публичных слушаний либо по проекту муниципального правового акта начиная с 9.00 часов первого рабочего дня, следующего за днем опубликования правового акта о назначении публичных слушаний, до 18.00 часов последнего рабочего дня установленного для приема предложений и рекомендаций, но не </w:t>
      </w:r>
      <w:proofErr w:type="gramStart"/>
      <w:r w:rsidRPr="007811B6">
        <w:rPr>
          <w:rFonts w:ascii="Arial" w:hAnsi="Arial" w:cs="Arial"/>
          <w:sz w:val="24"/>
          <w:szCs w:val="24"/>
        </w:rPr>
        <w:t>позднее</w:t>
      </w:r>
      <w:proofErr w:type="gramEnd"/>
      <w:r w:rsidRPr="007811B6">
        <w:rPr>
          <w:rFonts w:ascii="Arial" w:hAnsi="Arial" w:cs="Arial"/>
          <w:sz w:val="24"/>
          <w:szCs w:val="24"/>
        </w:rPr>
        <w:t xml:space="preserve"> чем за 5 дней до даты проведения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 Уполномоченный орган обеспечивает получение соответствующих предложений и рекомендаций по вопросу (вопросам) публичных слушаний и незамедлительно направляет поступившие предложения экспертам для дачи письменных заключений или рекомендаций по поступившим предложениям участников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Заключения и рекомендации экспертов по поступившим предложениям направляются в уполномоченный орган не позднее, чем за 2 рабочих дня до даты проведения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4. Основанием для отклонения внесенных предложений и рекомендаций является их несоответствие Конституции Российской Федерации, требованиям Федерального закона от 06 октября 2003 года № 131-ФЗ «Об общих принципах организации местного самоуправления в Российской Федерации», федеральному законодательству и законодательству Краснодарского края, уставу.</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Основанием для отклонения предложений по проекту нормативного правового акта является также выявившееся неоднозначное толкование положений проекта муниципального правового акта, противоречия или несогласованности с иными положениями данного проекта.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5. Уполномоченный орган организует подготовку проекта заключения о результатах публичных слушаний, состоящего из предложений и рекомендаций по каждому из вопросов, выносимых на публичные слушания и мнения экспертов, полагающих возможным принять или отклонить поступившее предложение.</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Статья 10. Проведение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1. Перед началом публичных слушаний уполномоченный орган организует регистрацию участников публичных слушаний, выдачу проекта заключения о результатах публичных слушаний участникам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lastRenderedPageBreak/>
        <w:t>2. Председательствующим на публичных слушаниях является председатель (руководитель) уполномоченного органа, секретарем публичных слушаний - секретарь уполномоченного органа.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 Председательствующий открывает публичные слушания, оглашает вопрос (вопросы) публичных слушаний, инициатора их проведения, представляет себя и секретаря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4. Председательствующий знакомит участников с утвержденным уполномоченным органом регламентом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Время выступления участников публичных слушаний, желающих выступить, определяется исходя из количества выступающих и времени, отведенного для проведения собрания, но не может быть менее трех минут на одно выступление.</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5. Для организации прений председательствующий объявляет вопрос, по которому проводится обсуждение и предоставляет слово докладчикам, которые информируют участников публичных слушаний о существе и содержании проекта муниципального правового акта или иных вопросов, выносимых на публичные слушания.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После основного доклада слово предоставляется участникам публичных слушаний, желающих выступить для аргументации их позиции.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6. По окончании выступления участника или эксперта публичных слушаний или по истечении предоставленного им времени председательствующий дает возможность участникам собрания задать уточняющие вопросы по позиции и (или) аргументам выступившего и дополнительное время для ответов на вопросы. Время ответов на вопросы не может превышать времени основного выступления.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7. Публичные слушания не могут быть прекращены раньше, чем будут рассмотрены по существу все вопросы, вынесенные на публичные слушания, разобраны и проанализированы замечания и предложения по рассматриваемому проекту муниципального правового акта.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8. После окончания прений председательствующий обращается к экспертам и другим выступавшим участникам слушаний с вопросом о возможном изменении их позиции по итогам проведенного обсуждения.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Участники слушаний вправе снять свои рекомендации, предложения или присоединиться к предложениям, выдвинутым другими участниками слушаний. Решение участников об изменении их позиции по рассматриваемому вопросу отражается в протоколе и заключении о результатах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9. По окончании прений по всем вопросам публичных слушаний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 Итоговый документ принимается после реализации всеми желающими участниками слушаний своего права на отзыв своих предложений и рекомендаций из проекта итогового документа.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10. Эксперты и участники публичных слушаний не принимают каких-либо решений по существу обсуждаемого вопроса и не проводят каких-либо голосований.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11. В заключение о результатах публичных слушаний включаются все не отозванные их авторами и не отклоненные экспертами предложения и рекомендации.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Итоговый документ принимается большинством голосов от общего числа членов уполномоченного органа по проведению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После принятия итогового документа председательствующий закрывает публичные слушания.</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Глава 4. Опубликование (обнародование) результатов публичных слушаний</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lastRenderedPageBreak/>
        <w:t>Статья 11. Оформление результатов публичных слушаний и их учет</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1. В ходе проведения публичных слушаний ведется протокол по форме, согласно приложению №</w:t>
      </w:r>
      <w:r w:rsidR="00A122CA">
        <w:rPr>
          <w:rFonts w:ascii="Arial" w:hAnsi="Arial" w:cs="Arial"/>
          <w:sz w:val="24"/>
          <w:szCs w:val="24"/>
        </w:rPr>
        <w:t xml:space="preserve"> </w:t>
      </w:r>
      <w:r w:rsidRPr="007811B6">
        <w:rPr>
          <w:rFonts w:ascii="Arial" w:hAnsi="Arial" w:cs="Arial"/>
          <w:sz w:val="24"/>
          <w:szCs w:val="24"/>
        </w:rPr>
        <w:t>3 к настоящему Положению. Протокол подписывает председательствующий и секретарь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2. В протоколе публичных слушаний указываются следующие данные:</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дата, время и место проведения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данные об инициаторе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количество участников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фамилия, имя, отчество председательствующего и секретаря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список участвующих в публичных слушаниях приглашенных лиц, докладчиков, экспертов и специалистов;</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полное наименование рассматриваемого проекта муниципального правого акта;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фамилии, имена, отчества выступивших, краткое содержание выступлений по рассматриваемому вопросу;</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замечания и предложения, внесенные участниками публичных слушаний, отозванные предложения и рекомендации, другие изменения позиций участников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 В течение 2 рабочих дней после окончания публичных слушаний, на основании протокола публичных слушаний секретарь публичных слушаний осуществляет редакционную подготовку итогового документа (Заключения о результатах) публичных слушаний по форме, согласно приложению №</w:t>
      </w:r>
      <w:r w:rsidR="00A122CA">
        <w:rPr>
          <w:rFonts w:ascii="Arial" w:hAnsi="Arial" w:cs="Arial"/>
          <w:sz w:val="24"/>
          <w:szCs w:val="24"/>
        </w:rPr>
        <w:t xml:space="preserve"> </w:t>
      </w:r>
      <w:r w:rsidRPr="007811B6">
        <w:rPr>
          <w:rFonts w:ascii="Arial" w:hAnsi="Arial" w:cs="Arial"/>
          <w:sz w:val="24"/>
          <w:szCs w:val="24"/>
        </w:rPr>
        <w:t>4 к настоящему Положению, и обеспечивает его подписание.</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4. Заключение состоит из вводной, описательной и констатирующей частей.</w:t>
      </w:r>
    </w:p>
    <w:p w:rsidR="00FD0BF7" w:rsidRPr="007811B6" w:rsidRDefault="00FD0BF7" w:rsidP="007811B6">
      <w:pPr>
        <w:ind w:firstLine="567"/>
        <w:jc w:val="both"/>
        <w:rPr>
          <w:rFonts w:ascii="Arial" w:hAnsi="Arial" w:cs="Arial"/>
          <w:sz w:val="24"/>
          <w:szCs w:val="24"/>
        </w:rPr>
      </w:pPr>
      <w:proofErr w:type="gramStart"/>
      <w:r w:rsidRPr="007811B6">
        <w:rPr>
          <w:rFonts w:ascii="Arial" w:hAnsi="Arial" w:cs="Arial"/>
          <w:sz w:val="24"/>
          <w:szCs w:val="24"/>
        </w:rPr>
        <w:t>Во вводной части указываются дата, место составления заключения, инициатор публичных слушаний, правовой акт о назначении слушаний, вопрос (вопросы) публичных слушаний, информация об источниках опубликования (обнародования) проекта правового акта или вопросов, выносимых на слушания, состав уполномоченного органа по проведению публичных слушаний, дата, место и время проведения слушаний, список лиц, приглашенных для участия в слушаниях.</w:t>
      </w:r>
      <w:proofErr w:type="gramEnd"/>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Описательная часть содержит обобщенный анализ поступивших предложений участников слушаний, заключений и рекомендаций экспертов, количество отклоненных экспертами предложений, количество отозванных предложений.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В констатирующей части указываются конкретные предложения (с указанием их авторов), рекомендуемые уполномоченным органом для принятия.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5. Заключение подписывается  председателем и секретарем. Член уполномоченного органа, не согласный с принятым уполномоченным органом решением, вправе письменно изложить свое особое мнение, которое подлежит приобщению к заключению.</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6. Заключение о результатах публичных слушаний носит рекомендательный характер.</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7. </w:t>
      </w:r>
      <w:proofErr w:type="gramStart"/>
      <w:r w:rsidRPr="007811B6">
        <w:rPr>
          <w:rFonts w:ascii="Arial" w:hAnsi="Arial" w:cs="Arial"/>
          <w:sz w:val="24"/>
          <w:szCs w:val="24"/>
        </w:rPr>
        <w:t>Органы местного самоуправления, к компетенции которых относится принятие решения по вопросам, вынесенным на публичные слушания, обязаны рассмотреть результаты публичных слушаний и принять по ним мотивированное решение в течение 30 дней со дня получения итогового документа публичных слушаний, а если решение принимается Советом - на его очередной сессии, в порядке, предусмотренном регламентом Совета.</w:t>
      </w:r>
      <w:proofErr w:type="gramEnd"/>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8. При рассмотрении Советом вопроса о принятии (включении в те</w:t>
      </w:r>
      <w:proofErr w:type="gramStart"/>
      <w:r w:rsidRPr="007811B6">
        <w:rPr>
          <w:rFonts w:ascii="Arial" w:hAnsi="Arial" w:cs="Arial"/>
          <w:sz w:val="24"/>
          <w:szCs w:val="24"/>
        </w:rPr>
        <w:t>кст пр</w:t>
      </w:r>
      <w:proofErr w:type="gramEnd"/>
      <w:r w:rsidRPr="007811B6">
        <w:rPr>
          <w:rFonts w:ascii="Arial" w:hAnsi="Arial" w:cs="Arial"/>
          <w:sz w:val="24"/>
          <w:szCs w:val="24"/>
        </w:rPr>
        <w:t>оекта решения) или об отклонении предложений участников публичных слушаний заслушивается доклад председателя (руководителя) уполномоченного органа о его деятельности.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lastRenderedPageBreak/>
        <w:t>9. Результаты рассмотрения компетентным органом поступивших в ходе публичных слушаний предложений с обязательным приведением содержания принятых (включенных в те</w:t>
      </w:r>
      <w:proofErr w:type="gramStart"/>
      <w:r w:rsidRPr="007811B6">
        <w:rPr>
          <w:rFonts w:ascii="Arial" w:hAnsi="Arial" w:cs="Arial"/>
          <w:sz w:val="24"/>
          <w:szCs w:val="24"/>
        </w:rPr>
        <w:t>кст пр</w:t>
      </w:r>
      <w:proofErr w:type="gramEnd"/>
      <w:r w:rsidRPr="007811B6">
        <w:rPr>
          <w:rFonts w:ascii="Arial" w:hAnsi="Arial" w:cs="Arial"/>
          <w:sz w:val="24"/>
          <w:szCs w:val="24"/>
        </w:rPr>
        <w:t>авового акта) предложений подлежат официальному опубликованию (обнародованию).</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В случае принятия Советом или главой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решения, противоречащего рекомендациям публичных слушаний, указанные органы обязаны официально опубликовать (обнародовать) мотивы принятия такого решения.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10. Опубликование (обнародование) результатов публичных слушаний, включая мотивированное обоснование принятых решений, </w:t>
      </w:r>
      <w:proofErr w:type="gramStart"/>
      <w:r w:rsidRPr="007811B6">
        <w:rPr>
          <w:rFonts w:ascii="Arial" w:hAnsi="Arial" w:cs="Arial"/>
          <w:sz w:val="24"/>
          <w:szCs w:val="24"/>
        </w:rPr>
        <w:t>осуществляется</w:t>
      </w:r>
      <w:proofErr w:type="gramEnd"/>
      <w:r w:rsidRPr="007811B6">
        <w:rPr>
          <w:rFonts w:ascii="Arial" w:hAnsi="Arial" w:cs="Arial"/>
          <w:sz w:val="24"/>
          <w:szCs w:val="24"/>
        </w:rPr>
        <w:t xml:space="preserve"> в том числе посредством их размещения на официальном сайте органа местного самоуправления в </w:t>
      </w:r>
      <w:proofErr w:type="spellStart"/>
      <w:r w:rsidRPr="007811B6">
        <w:rPr>
          <w:rFonts w:ascii="Arial" w:hAnsi="Arial" w:cs="Arial"/>
          <w:sz w:val="24"/>
          <w:szCs w:val="24"/>
        </w:rPr>
        <w:t>иформационно-телекоммуникационно</w:t>
      </w:r>
      <w:proofErr w:type="spellEnd"/>
      <w:r w:rsidRPr="007811B6">
        <w:rPr>
          <w:rFonts w:ascii="Arial" w:hAnsi="Arial" w:cs="Arial"/>
          <w:sz w:val="24"/>
          <w:szCs w:val="24"/>
        </w:rPr>
        <w:t xml:space="preserve"> сети «Интернет».</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Статья 12. Опубликование (обнародование) результатов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1. </w:t>
      </w:r>
      <w:proofErr w:type="gramStart"/>
      <w:r w:rsidRPr="007811B6">
        <w:rPr>
          <w:rFonts w:ascii="Arial" w:hAnsi="Arial" w:cs="Arial"/>
          <w:sz w:val="24"/>
          <w:szCs w:val="24"/>
        </w:rPr>
        <w:t>Не позднее рабочего дня, следующего за днем подписания итогового документа, протокол публичных слушаний и заключение о результатах публичных слушаний, с приложением всех поступивших в ходе слушаний предложений и материалов направляются председателем (руководителем) уполномоченного органа в орган местного самоуправления, назначивший публичные слушания и к компетенции которого относится принятие по существу решения по рассмотренным вопросам.</w:t>
      </w:r>
      <w:proofErr w:type="gramEnd"/>
    </w:p>
    <w:p w:rsidR="00FD0BF7" w:rsidRDefault="00FD0BF7" w:rsidP="007811B6">
      <w:pPr>
        <w:ind w:firstLine="567"/>
        <w:jc w:val="both"/>
        <w:rPr>
          <w:rFonts w:ascii="Arial" w:hAnsi="Arial" w:cs="Arial"/>
          <w:sz w:val="24"/>
          <w:szCs w:val="24"/>
        </w:rPr>
      </w:pPr>
      <w:r w:rsidRPr="007811B6">
        <w:rPr>
          <w:rFonts w:ascii="Arial" w:hAnsi="Arial" w:cs="Arial"/>
          <w:sz w:val="24"/>
          <w:szCs w:val="24"/>
        </w:rPr>
        <w:t xml:space="preserve">2. Результаты публичных слушаний подлежат официальному опубликованию (обнародованию) уполномоченным органом в порядке, установленном для официального опубликования (обнародования) муниципальных правовых актов, не позднее чем через 15 дней после дня их проведения, и размещаются на официальном сайте администрации и Совета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в сети «Интернет».</w:t>
      </w:r>
    </w:p>
    <w:p w:rsidR="00A5169F" w:rsidRPr="007811B6" w:rsidRDefault="00A5169F" w:rsidP="007811B6">
      <w:pPr>
        <w:ind w:firstLine="567"/>
        <w:jc w:val="both"/>
        <w:rPr>
          <w:rFonts w:ascii="Arial" w:hAnsi="Arial" w:cs="Arial"/>
          <w:sz w:val="24"/>
          <w:szCs w:val="24"/>
        </w:rPr>
      </w:pPr>
      <w:proofErr w:type="gramStart"/>
      <w:r w:rsidRPr="007036AD">
        <w:rPr>
          <w:rFonts w:ascii="Arial" w:hAnsi="Arial" w:cs="Arial"/>
          <w:sz w:val="24"/>
        </w:rPr>
        <w:t xml:space="preserve">В случае использования Единого портала в целях размещения материалов и информации, указанной в части 3 статьи 8 настоящего Положения, результаты публичных слушаний и мотивированное обоснование принятых решений публикуются уполномоченным сотрудником администрации </w:t>
      </w:r>
      <w:proofErr w:type="spellStart"/>
      <w:r>
        <w:rPr>
          <w:rFonts w:ascii="Arial" w:hAnsi="Arial" w:cs="Arial"/>
          <w:sz w:val="24"/>
        </w:rPr>
        <w:t>Прочноокопского</w:t>
      </w:r>
      <w:proofErr w:type="spellEnd"/>
      <w:r w:rsidRPr="0097433B">
        <w:rPr>
          <w:rFonts w:ascii="Arial" w:hAnsi="Arial" w:cs="Arial"/>
          <w:sz w:val="24"/>
        </w:rPr>
        <w:t xml:space="preserve"> </w:t>
      </w:r>
      <w:r w:rsidRPr="007036AD">
        <w:rPr>
          <w:rFonts w:ascii="Arial" w:hAnsi="Arial" w:cs="Arial"/>
          <w:sz w:val="24"/>
        </w:rPr>
        <w:t xml:space="preserve">сельского поселения </w:t>
      </w:r>
      <w:proofErr w:type="spellStart"/>
      <w:r w:rsidRPr="007036AD">
        <w:rPr>
          <w:rFonts w:ascii="Arial" w:hAnsi="Arial" w:cs="Arial"/>
          <w:sz w:val="24"/>
        </w:rPr>
        <w:t>Новокубанского</w:t>
      </w:r>
      <w:proofErr w:type="spellEnd"/>
      <w:r w:rsidRPr="007036AD">
        <w:rPr>
          <w:rFonts w:ascii="Arial" w:hAnsi="Arial" w:cs="Arial"/>
          <w:sz w:val="24"/>
        </w:rPr>
        <w:t xml:space="preserve"> района в соответствующем разделе платформы обратной связи «Единый портал государственных и муниципальных услуг (функций)» для ознакомления жителей </w:t>
      </w:r>
      <w:proofErr w:type="spellStart"/>
      <w:r>
        <w:rPr>
          <w:rFonts w:ascii="Arial" w:hAnsi="Arial" w:cs="Arial"/>
          <w:sz w:val="24"/>
        </w:rPr>
        <w:t>Прочноокопского</w:t>
      </w:r>
      <w:proofErr w:type="spellEnd"/>
      <w:r w:rsidRPr="0097433B">
        <w:rPr>
          <w:rFonts w:ascii="Arial" w:hAnsi="Arial" w:cs="Arial"/>
          <w:sz w:val="24"/>
        </w:rPr>
        <w:t xml:space="preserve"> </w:t>
      </w:r>
      <w:r w:rsidRPr="007036AD">
        <w:rPr>
          <w:rFonts w:ascii="Arial" w:hAnsi="Arial" w:cs="Arial"/>
          <w:sz w:val="24"/>
        </w:rPr>
        <w:t xml:space="preserve">сельского поселения </w:t>
      </w:r>
      <w:proofErr w:type="spellStart"/>
      <w:r w:rsidRPr="007036AD">
        <w:rPr>
          <w:rFonts w:ascii="Arial" w:hAnsi="Arial" w:cs="Arial"/>
          <w:sz w:val="24"/>
        </w:rPr>
        <w:t>Новокубанского</w:t>
      </w:r>
      <w:proofErr w:type="spellEnd"/>
      <w:r w:rsidRPr="007036AD">
        <w:rPr>
          <w:rFonts w:ascii="Arial" w:hAnsi="Arial" w:cs="Arial"/>
          <w:sz w:val="24"/>
        </w:rPr>
        <w:t xml:space="preserve"> района в срок, установленный</w:t>
      </w:r>
      <w:proofErr w:type="gramEnd"/>
      <w:r w:rsidRPr="007036AD">
        <w:rPr>
          <w:rFonts w:ascii="Arial" w:hAnsi="Arial" w:cs="Arial"/>
          <w:sz w:val="24"/>
        </w:rPr>
        <w:t xml:space="preserve"> статьей 12 настоящего Положения.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 После опубликования (обнародования) результатов публичных слушаний уполномоченный орган прекращает свою деятельность.</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Статья 13. Финансирование расходов, связанных с организацией и проведением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Финансирование расходов, связанных с организацией и проведением публичных слушаний, осуществляется из средств местного бюджета, а также за счет средств заинтересованных лиц, в случаях, установленных Градостроительным кодексом Российской Федерации.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Материально-техническое и информационное обеспечение деятельности уполномоченного органа осуществляет администрация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Глава 5. Особенности организации и проведения публичных слушаний по проекту устава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проекту местного бюджета и отчета о его исполнении, вопросу о преобразовании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lastRenderedPageBreak/>
        <w:t xml:space="preserve">Статья 14. Особенности рассмотрения на публичных слушаниях проекта устава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и проекта муниципального правового акта о внесении изменений в устав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1. Проект устава, проект муниципального правового акта о внесении изменений в устав (далее - проект) рассматривается на публичных слушаниях с учетом особенностей, предусмотренных Федеральным законом от 06 октября 2003</w:t>
      </w:r>
      <w:r w:rsidR="00A122CA">
        <w:rPr>
          <w:rFonts w:ascii="Arial" w:hAnsi="Arial" w:cs="Arial"/>
          <w:sz w:val="24"/>
          <w:szCs w:val="24"/>
        </w:rPr>
        <w:t xml:space="preserve"> </w:t>
      </w:r>
      <w:r w:rsidRPr="007811B6">
        <w:rPr>
          <w:rFonts w:ascii="Arial" w:hAnsi="Arial" w:cs="Arial"/>
          <w:sz w:val="24"/>
          <w:szCs w:val="24"/>
        </w:rPr>
        <w:t>года №</w:t>
      </w:r>
      <w:r w:rsidR="00A122CA">
        <w:rPr>
          <w:rFonts w:ascii="Arial" w:hAnsi="Arial" w:cs="Arial"/>
          <w:sz w:val="24"/>
          <w:szCs w:val="24"/>
        </w:rPr>
        <w:t xml:space="preserve"> </w:t>
      </w:r>
      <w:r w:rsidRPr="007811B6">
        <w:rPr>
          <w:rFonts w:ascii="Arial" w:hAnsi="Arial" w:cs="Arial"/>
          <w:sz w:val="24"/>
          <w:szCs w:val="24"/>
        </w:rPr>
        <w:t>131-ФЗ «Об общих принципах организации местного самоуправления в Российской Федерации» и уставом.</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2. Проект подлежит официальному опубликованию (обнародованию) не позднее, чем за 30 дней до дня рассмотрения Советом вопроса о его принятии. Одновременно с проектом публикуется (обнародуется) порядок учета предложений по указанному проекту, а также порядок участия граждан в его обсуждении, установленные настоящим Положением, а также решение Совета о назначении публичных слушаний по проекту.</w:t>
      </w:r>
    </w:p>
    <w:p w:rsidR="00FD0BF7" w:rsidRPr="007811B6" w:rsidRDefault="00FD0BF7" w:rsidP="007811B6">
      <w:pPr>
        <w:ind w:firstLine="567"/>
        <w:jc w:val="both"/>
        <w:rPr>
          <w:rFonts w:ascii="Arial" w:hAnsi="Arial" w:cs="Arial"/>
          <w:sz w:val="24"/>
          <w:szCs w:val="24"/>
        </w:rPr>
      </w:pPr>
      <w:proofErr w:type="gramStart"/>
      <w:r w:rsidRPr="007811B6">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w:t>
      </w:r>
      <w:proofErr w:type="gramEnd"/>
      <w:r w:rsidRPr="007811B6">
        <w:rPr>
          <w:rFonts w:ascii="Arial" w:hAnsi="Arial" w:cs="Arial"/>
          <w:sz w:val="24"/>
          <w:szCs w:val="24"/>
        </w:rPr>
        <w:t xml:space="preserve"> правовыми актами.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 Публичные слушания по проекту проводятся не ранее чем через 15 дней после дня официального опубликования (обнародования) проекта, и не позднее, чем за 5 дней до дня рассмотрения Советом вопроса о его принятии.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4. Уполномоченным органом по проведению публичных слушаний по проекту является оргкомитет, создаваемый в порядке, предусмотренном статьей 7 настоящего Положения.</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Статья 15. Порядок учета предложений по проекту устава, проекту муниципального правового акта о внесении изменений в устав, а также порядок участия граждан в его обсуждении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1. Предложения по проекту устава могут вноситься гражданами Российской Федерации, постоянно проживающими на территории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и обладающими активным избирательным правом.</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2. Гражданин (группа граждан) оформляет предложения по проекту в виде таблицы по следующей форме:</w:t>
      </w:r>
    </w:p>
    <w:p w:rsidR="00FD0BF7" w:rsidRPr="007811B6" w:rsidRDefault="00FD0BF7" w:rsidP="007811B6">
      <w:pPr>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5"/>
        <w:gridCol w:w="1939"/>
        <w:gridCol w:w="1393"/>
        <w:gridCol w:w="1538"/>
        <w:gridCol w:w="2074"/>
        <w:gridCol w:w="1874"/>
      </w:tblGrid>
      <w:tr w:rsidR="00FD0BF7" w:rsidRPr="007811B6" w:rsidTr="00FD0BF7">
        <w:tc>
          <w:tcPr>
            <w:tcW w:w="655" w:type="dxa"/>
            <w:tcBorders>
              <w:top w:val="single" w:sz="4" w:space="0" w:color="auto"/>
              <w:bottom w:val="single" w:sz="4" w:space="0" w:color="auto"/>
              <w:right w:val="single" w:sz="4" w:space="0" w:color="auto"/>
            </w:tcBorders>
          </w:tcPr>
          <w:p w:rsidR="00FD0BF7" w:rsidRPr="007811B6" w:rsidRDefault="00FD0BF7" w:rsidP="00A122CA">
            <w:pPr>
              <w:jc w:val="both"/>
              <w:rPr>
                <w:rFonts w:ascii="Arial" w:hAnsi="Arial" w:cs="Arial"/>
                <w:sz w:val="24"/>
                <w:szCs w:val="24"/>
              </w:rPr>
            </w:pPr>
            <w:bookmarkStart w:id="0" w:name="sub_1621"/>
            <w:r w:rsidRPr="007811B6">
              <w:rPr>
                <w:rFonts w:ascii="Arial" w:hAnsi="Arial" w:cs="Arial"/>
                <w:sz w:val="24"/>
                <w:szCs w:val="24"/>
              </w:rPr>
              <w:t>N</w:t>
            </w:r>
            <w:bookmarkEnd w:id="0"/>
          </w:p>
          <w:p w:rsidR="00FD0BF7" w:rsidRPr="007811B6" w:rsidRDefault="00FD0BF7" w:rsidP="00A122CA">
            <w:pPr>
              <w:jc w:val="both"/>
              <w:rPr>
                <w:rFonts w:ascii="Arial" w:hAnsi="Arial" w:cs="Arial"/>
                <w:sz w:val="24"/>
                <w:szCs w:val="24"/>
              </w:rPr>
            </w:pPr>
            <w:r w:rsidRPr="007811B6">
              <w:rPr>
                <w:rFonts w:ascii="Arial" w:hAnsi="Arial" w:cs="Arial"/>
                <w:sz w:val="24"/>
                <w:szCs w:val="24"/>
              </w:rPr>
              <w:t>п\</w:t>
            </w:r>
            <w:proofErr w:type="gramStart"/>
            <w:r w:rsidRPr="007811B6">
              <w:rPr>
                <w:rFonts w:ascii="Arial" w:hAnsi="Arial" w:cs="Arial"/>
                <w:sz w:val="24"/>
                <w:szCs w:val="24"/>
              </w:rPr>
              <w:t>п</w:t>
            </w:r>
            <w:proofErr w:type="gramEnd"/>
          </w:p>
        </w:tc>
        <w:tc>
          <w:tcPr>
            <w:tcW w:w="1939" w:type="dxa"/>
            <w:tcBorders>
              <w:top w:val="single" w:sz="4" w:space="0" w:color="auto"/>
              <w:left w:val="single" w:sz="4" w:space="0" w:color="auto"/>
              <w:bottom w:val="single" w:sz="4" w:space="0" w:color="auto"/>
              <w:right w:val="single" w:sz="4" w:space="0" w:color="auto"/>
            </w:tcBorders>
          </w:tcPr>
          <w:p w:rsidR="00FD0BF7" w:rsidRPr="007811B6" w:rsidRDefault="00FD0BF7" w:rsidP="00A122CA">
            <w:pPr>
              <w:jc w:val="both"/>
              <w:rPr>
                <w:rFonts w:ascii="Arial" w:hAnsi="Arial" w:cs="Arial"/>
                <w:sz w:val="24"/>
                <w:szCs w:val="24"/>
              </w:rPr>
            </w:pPr>
            <w:r w:rsidRPr="007811B6">
              <w:rPr>
                <w:rFonts w:ascii="Arial" w:hAnsi="Arial" w:cs="Arial"/>
                <w:sz w:val="24"/>
                <w:szCs w:val="24"/>
              </w:rPr>
              <w:t>Глава, статья, часть, пункт, абзац</w:t>
            </w:r>
          </w:p>
        </w:tc>
        <w:tc>
          <w:tcPr>
            <w:tcW w:w="1393" w:type="dxa"/>
            <w:tcBorders>
              <w:top w:val="single" w:sz="4" w:space="0" w:color="auto"/>
              <w:left w:val="single" w:sz="4" w:space="0" w:color="auto"/>
              <w:bottom w:val="single" w:sz="4" w:space="0" w:color="auto"/>
              <w:right w:val="single" w:sz="4" w:space="0" w:color="auto"/>
            </w:tcBorders>
          </w:tcPr>
          <w:p w:rsidR="00FD0BF7" w:rsidRPr="007811B6" w:rsidRDefault="00FD0BF7" w:rsidP="00A122CA">
            <w:pPr>
              <w:jc w:val="both"/>
              <w:rPr>
                <w:rFonts w:ascii="Arial" w:hAnsi="Arial" w:cs="Arial"/>
                <w:sz w:val="24"/>
                <w:szCs w:val="24"/>
              </w:rPr>
            </w:pPr>
            <w:r w:rsidRPr="007811B6">
              <w:rPr>
                <w:rFonts w:ascii="Arial" w:hAnsi="Arial" w:cs="Arial"/>
                <w:sz w:val="24"/>
                <w:szCs w:val="24"/>
              </w:rPr>
              <w:t>Текст</w:t>
            </w:r>
          </w:p>
          <w:p w:rsidR="00FD0BF7" w:rsidRPr="007811B6" w:rsidRDefault="00FD0BF7" w:rsidP="00A122CA">
            <w:pPr>
              <w:jc w:val="both"/>
              <w:rPr>
                <w:rFonts w:ascii="Arial" w:hAnsi="Arial" w:cs="Arial"/>
                <w:sz w:val="24"/>
                <w:szCs w:val="24"/>
              </w:rPr>
            </w:pPr>
            <w:r w:rsidRPr="007811B6">
              <w:rPr>
                <w:rFonts w:ascii="Arial" w:hAnsi="Arial" w:cs="Arial"/>
                <w:sz w:val="24"/>
                <w:szCs w:val="24"/>
              </w:rPr>
              <w:t>проекта</w:t>
            </w:r>
          </w:p>
        </w:tc>
        <w:tc>
          <w:tcPr>
            <w:tcW w:w="1538" w:type="dxa"/>
            <w:tcBorders>
              <w:top w:val="single" w:sz="4" w:space="0" w:color="auto"/>
              <w:left w:val="single" w:sz="4" w:space="0" w:color="auto"/>
              <w:bottom w:val="single" w:sz="4" w:space="0" w:color="auto"/>
              <w:right w:val="single" w:sz="4" w:space="0" w:color="auto"/>
            </w:tcBorders>
          </w:tcPr>
          <w:p w:rsidR="00FD0BF7" w:rsidRPr="007811B6" w:rsidRDefault="00FD0BF7" w:rsidP="00A122CA">
            <w:pPr>
              <w:jc w:val="both"/>
              <w:rPr>
                <w:rFonts w:ascii="Arial" w:hAnsi="Arial" w:cs="Arial"/>
                <w:sz w:val="24"/>
                <w:szCs w:val="24"/>
              </w:rPr>
            </w:pPr>
            <w:r w:rsidRPr="007811B6">
              <w:rPr>
                <w:rFonts w:ascii="Arial" w:hAnsi="Arial" w:cs="Arial"/>
                <w:sz w:val="24"/>
                <w:szCs w:val="24"/>
              </w:rPr>
              <w:t>Текст</w:t>
            </w:r>
          </w:p>
          <w:p w:rsidR="00FD0BF7" w:rsidRPr="007811B6" w:rsidRDefault="00FD0BF7" w:rsidP="00A122CA">
            <w:pPr>
              <w:jc w:val="both"/>
              <w:rPr>
                <w:rFonts w:ascii="Arial" w:hAnsi="Arial" w:cs="Arial"/>
                <w:sz w:val="24"/>
                <w:szCs w:val="24"/>
              </w:rPr>
            </w:pPr>
            <w:r w:rsidRPr="007811B6">
              <w:rPr>
                <w:rFonts w:ascii="Arial" w:hAnsi="Arial" w:cs="Arial"/>
                <w:sz w:val="24"/>
                <w:szCs w:val="24"/>
              </w:rPr>
              <w:t>поправки</w:t>
            </w:r>
          </w:p>
        </w:tc>
        <w:tc>
          <w:tcPr>
            <w:tcW w:w="2074" w:type="dxa"/>
            <w:tcBorders>
              <w:top w:val="single" w:sz="4" w:space="0" w:color="auto"/>
              <w:left w:val="single" w:sz="4" w:space="0" w:color="auto"/>
              <w:bottom w:val="single" w:sz="4" w:space="0" w:color="auto"/>
              <w:right w:val="single" w:sz="4" w:space="0" w:color="auto"/>
            </w:tcBorders>
          </w:tcPr>
          <w:p w:rsidR="00FD0BF7" w:rsidRPr="007811B6" w:rsidRDefault="00FD0BF7" w:rsidP="00A122CA">
            <w:pPr>
              <w:jc w:val="both"/>
              <w:rPr>
                <w:rFonts w:ascii="Arial" w:hAnsi="Arial" w:cs="Arial"/>
                <w:sz w:val="24"/>
                <w:szCs w:val="24"/>
              </w:rPr>
            </w:pPr>
            <w:r w:rsidRPr="007811B6">
              <w:rPr>
                <w:rFonts w:ascii="Arial" w:hAnsi="Arial" w:cs="Arial"/>
                <w:sz w:val="24"/>
                <w:szCs w:val="24"/>
              </w:rPr>
              <w:t>Те</w:t>
            </w:r>
            <w:proofErr w:type="gramStart"/>
            <w:r w:rsidRPr="007811B6">
              <w:rPr>
                <w:rFonts w:ascii="Arial" w:hAnsi="Arial" w:cs="Arial"/>
                <w:sz w:val="24"/>
                <w:szCs w:val="24"/>
              </w:rPr>
              <w:t>кст пр</w:t>
            </w:r>
            <w:proofErr w:type="gramEnd"/>
            <w:r w:rsidRPr="007811B6">
              <w:rPr>
                <w:rFonts w:ascii="Arial" w:hAnsi="Arial" w:cs="Arial"/>
                <w:sz w:val="24"/>
                <w:szCs w:val="24"/>
              </w:rPr>
              <w:t>оекта</w:t>
            </w:r>
          </w:p>
          <w:p w:rsidR="00FD0BF7" w:rsidRPr="007811B6" w:rsidRDefault="00FD0BF7" w:rsidP="00A122CA">
            <w:pPr>
              <w:jc w:val="both"/>
              <w:rPr>
                <w:rFonts w:ascii="Arial" w:hAnsi="Arial" w:cs="Arial"/>
                <w:sz w:val="24"/>
                <w:szCs w:val="24"/>
              </w:rPr>
            </w:pPr>
            <w:r w:rsidRPr="007811B6">
              <w:rPr>
                <w:rFonts w:ascii="Arial" w:hAnsi="Arial" w:cs="Arial"/>
                <w:sz w:val="24"/>
                <w:szCs w:val="24"/>
              </w:rPr>
              <w:t>с учетом</w:t>
            </w:r>
          </w:p>
          <w:p w:rsidR="00FD0BF7" w:rsidRPr="007811B6" w:rsidRDefault="00FD0BF7" w:rsidP="00A122CA">
            <w:pPr>
              <w:jc w:val="both"/>
              <w:rPr>
                <w:rFonts w:ascii="Arial" w:hAnsi="Arial" w:cs="Arial"/>
                <w:sz w:val="24"/>
                <w:szCs w:val="24"/>
              </w:rPr>
            </w:pPr>
            <w:r w:rsidRPr="007811B6">
              <w:rPr>
                <w:rFonts w:ascii="Arial" w:hAnsi="Arial" w:cs="Arial"/>
                <w:sz w:val="24"/>
                <w:szCs w:val="24"/>
              </w:rPr>
              <w:t>поправки</w:t>
            </w:r>
          </w:p>
        </w:tc>
        <w:tc>
          <w:tcPr>
            <w:tcW w:w="1874" w:type="dxa"/>
            <w:tcBorders>
              <w:top w:val="single" w:sz="4" w:space="0" w:color="auto"/>
              <w:left w:val="single" w:sz="4" w:space="0" w:color="auto"/>
              <w:bottom w:val="single" w:sz="4" w:space="0" w:color="auto"/>
            </w:tcBorders>
          </w:tcPr>
          <w:p w:rsidR="00FD0BF7" w:rsidRPr="007811B6" w:rsidRDefault="00FD0BF7" w:rsidP="00A122CA">
            <w:pPr>
              <w:jc w:val="both"/>
              <w:rPr>
                <w:rFonts w:ascii="Arial" w:hAnsi="Arial" w:cs="Arial"/>
                <w:sz w:val="24"/>
                <w:szCs w:val="24"/>
              </w:rPr>
            </w:pPr>
            <w:r w:rsidRPr="007811B6">
              <w:rPr>
                <w:rFonts w:ascii="Arial" w:hAnsi="Arial" w:cs="Arial"/>
                <w:sz w:val="24"/>
                <w:szCs w:val="24"/>
              </w:rPr>
              <w:t>Кем внесена поправка</w:t>
            </w:r>
          </w:p>
        </w:tc>
      </w:tr>
      <w:tr w:rsidR="00FD0BF7" w:rsidRPr="007811B6" w:rsidTr="00FD0BF7">
        <w:tc>
          <w:tcPr>
            <w:tcW w:w="655" w:type="dxa"/>
            <w:tcBorders>
              <w:top w:val="single" w:sz="4" w:space="0" w:color="auto"/>
              <w:bottom w:val="single" w:sz="4" w:space="0" w:color="auto"/>
              <w:right w:val="single" w:sz="4" w:space="0" w:color="auto"/>
            </w:tcBorders>
          </w:tcPr>
          <w:p w:rsidR="00FD0BF7" w:rsidRPr="007811B6" w:rsidRDefault="00FD0BF7" w:rsidP="00A122CA">
            <w:pPr>
              <w:jc w:val="both"/>
              <w:rPr>
                <w:rFonts w:ascii="Arial" w:hAnsi="Arial" w:cs="Arial"/>
                <w:sz w:val="24"/>
                <w:szCs w:val="24"/>
              </w:rPr>
            </w:pPr>
            <w:r w:rsidRPr="007811B6">
              <w:rPr>
                <w:rFonts w:ascii="Arial" w:hAnsi="Arial" w:cs="Arial"/>
                <w:sz w:val="24"/>
                <w:szCs w:val="24"/>
              </w:rPr>
              <w:t>1.</w:t>
            </w:r>
          </w:p>
        </w:tc>
        <w:tc>
          <w:tcPr>
            <w:tcW w:w="1939" w:type="dxa"/>
            <w:tcBorders>
              <w:top w:val="single" w:sz="4" w:space="0" w:color="auto"/>
              <w:left w:val="single" w:sz="4" w:space="0" w:color="auto"/>
              <w:bottom w:val="single" w:sz="4" w:space="0" w:color="auto"/>
              <w:right w:val="single" w:sz="4" w:space="0" w:color="auto"/>
            </w:tcBorders>
          </w:tcPr>
          <w:p w:rsidR="00FD0BF7" w:rsidRPr="007811B6" w:rsidRDefault="00FD0BF7" w:rsidP="00A122CA">
            <w:pPr>
              <w:jc w:val="both"/>
              <w:rPr>
                <w:rFonts w:ascii="Arial" w:hAnsi="Arial" w:cs="Arial"/>
                <w:sz w:val="24"/>
                <w:szCs w:val="24"/>
              </w:rPr>
            </w:pPr>
            <w:r w:rsidRPr="007811B6">
              <w:rPr>
                <w:rFonts w:ascii="Arial" w:hAnsi="Arial" w:cs="Arial"/>
                <w:sz w:val="24"/>
                <w:szCs w:val="24"/>
              </w:rPr>
              <w:t>2.</w:t>
            </w:r>
          </w:p>
        </w:tc>
        <w:tc>
          <w:tcPr>
            <w:tcW w:w="1393" w:type="dxa"/>
            <w:tcBorders>
              <w:top w:val="single" w:sz="4" w:space="0" w:color="auto"/>
              <w:left w:val="single" w:sz="4" w:space="0" w:color="auto"/>
              <w:bottom w:val="single" w:sz="4" w:space="0" w:color="auto"/>
              <w:right w:val="single" w:sz="4" w:space="0" w:color="auto"/>
            </w:tcBorders>
          </w:tcPr>
          <w:p w:rsidR="00FD0BF7" w:rsidRPr="007811B6" w:rsidRDefault="00FD0BF7" w:rsidP="00A122CA">
            <w:pPr>
              <w:jc w:val="both"/>
              <w:rPr>
                <w:rFonts w:ascii="Arial" w:hAnsi="Arial" w:cs="Arial"/>
                <w:sz w:val="24"/>
                <w:szCs w:val="24"/>
              </w:rPr>
            </w:pPr>
            <w:r w:rsidRPr="007811B6">
              <w:rPr>
                <w:rFonts w:ascii="Arial" w:hAnsi="Arial" w:cs="Arial"/>
                <w:sz w:val="24"/>
                <w:szCs w:val="24"/>
              </w:rPr>
              <w:t>3.</w:t>
            </w:r>
          </w:p>
        </w:tc>
        <w:tc>
          <w:tcPr>
            <w:tcW w:w="1538" w:type="dxa"/>
            <w:tcBorders>
              <w:top w:val="single" w:sz="4" w:space="0" w:color="auto"/>
              <w:left w:val="single" w:sz="4" w:space="0" w:color="auto"/>
              <w:bottom w:val="single" w:sz="4" w:space="0" w:color="auto"/>
              <w:right w:val="single" w:sz="4" w:space="0" w:color="auto"/>
            </w:tcBorders>
          </w:tcPr>
          <w:p w:rsidR="00FD0BF7" w:rsidRPr="007811B6" w:rsidRDefault="00FD0BF7" w:rsidP="00A122CA">
            <w:pPr>
              <w:jc w:val="both"/>
              <w:rPr>
                <w:rFonts w:ascii="Arial" w:hAnsi="Arial" w:cs="Arial"/>
                <w:sz w:val="24"/>
                <w:szCs w:val="24"/>
              </w:rPr>
            </w:pPr>
            <w:r w:rsidRPr="007811B6">
              <w:rPr>
                <w:rFonts w:ascii="Arial" w:hAnsi="Arial" w:cs="Arial"/>
                <w:sz w:val="24"/>
                <w:szCs w:val="24"/>
              </w:rPr>
              <w:t>4.</w:t>
            </w:r>
          </w:p>
        </w:tc>
        <w:tc>
          <w:tcPr>
            <w:tcW w:w="2074" w:type="dxa"/>
            <w:tcBorders>
              <w:top w:val="single" w:sz="4" w:space="0" w:color="auto"/>
              <w:left w:val="single" w:sz="4" w:space="0" w:color="auto"/>
              <w:bottom w:val="single" w:sz="4" w:space="0" w:color="auto"/>
              <w:right w:val="single" w:sz="4" w:space="0" w:color="auto"/>
            </w:tcBorders>
          </w:tcPr>
          <w:p w:rsidR="00FD0BF7" w:rsidRPr="007811B6" w:rsidRDefault="00FD0BF7" w:rsidP="00A122CA">
            <w:pPr>
              <w:jc w:val="both"/>
              <w:rPr>
                <w:rFonts w:ascii="Arial" w:hAnsi="Arial" w:cs="Arial"/>
                <w:sz w:val="24"/>
                <w:szCs w:val="24"/>
              </w:rPr>
            </w:pPr>
            <w:r w:rsidRPr="007811B6">
              <w:rPr>
                <w:rFonts w:ascii="Arial" w:hAnsi="Arial" w:cs="Arial"/>
                <w:sz w:val="24"/>
                <w:szCs w:val="24"/>
              </w:rPr>
              <w:t>5.</w:t>
            </w:r>
          </w:p>
        </w:tc>
        <w:tc>
          <w:tcPr>
            <w:tcW w:w="1874" w:type="dxa"/>
            <w:tcBorders>
              <w:top w:val="single" w:sz="4" w:space="0" w:color="auto"/>
              <w:left w:val="single" w:sz="4" w:space="0" w:color="auto"/>
              <w:bottom w:val="single" w:sz="4" w:space="0" w:color="auto"/>
            </w:tcBorders>
          </w:tcPr>
          <w:p w:rsidR="00FD0BF7" w:rsidRPr="007811B6" w:rsidRDefault="00FD0BF7" w:rsidP="00A122CA">
            <w:pPr>
              <w:jc w:val="both"/>
              <w:rPr>
                <w:rFonts w:ascii="Arial" w:hAnsi="Arial" w:cs="Arial"/>
                <w:sz w:val="24"/>
                <w:szCs w:val="24"/>
              </w:rPr>
            </w:pPr>
            <w:r w:rsidRPr="007811B6">
              <w:rPr>
                <w:rFonts w:ascii="Arial" w:hAnsi="Arial" w:cs="Arial"/>
                <w:sz w:val="24"/>
                <w:szCs w:val="24"/>
              </w:rPr>
              <w:t>6.</w:t>
            </w:r>
          </w:p>
        </w:tc>
      </w:tr>
    </w:tbl>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 Предложения, оформленные в виде таблицы, направляются в оргкомитет по проведению публичных слушаний за подписью гражданина (группы граждан), внесшего (внесших) их с приложением следующих сведений:</w:t>
      </w:r>
    </w:p>
    <w:p w:rsidR="00FD0BF7" w:rsidRPr="007811B6" w:rsidRDefault="00FD0BF7" w:rsidP="007811B6">
      <w:pPr>
        <w:ind w:firstLine="567"/>
        <w:jc w:val="both"/>
        <w:rPr>
          <w:rFonts w:ascii="Arial" w:hAnsi="Arial" w:cs="Arial"/>
          <w:sz w:val="24"/>
          <w:szCs w:val="24"/>
        </w:rPr>
      </w:pPr>
      <w:proofErr w:type="gramStart"/>
      <w:r w:rsidRPr="007811B6">
        <w:rPr>
          <w:rFonts w:ascii="Arial" w:hAnsi="Arial" w:cs="Arial"/>
          <w:sz w:val="24"/>
          <w:szCs w:val="24"/>
        </w:rPr>
        <w:t>1) фамилия, имя, отчество гражданина (граждан), внесшего (внесших) предложения по проекту;</w:t>
      </w:r>
      <w:proofErr w:type="gramEnd"/>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2) домашний адрес, контактный телефон;</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 данные о документе, удостоверяющем личность.</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lastRenderedPageBreak/>
        <w:t xml:space="preserve">4. Оргкомитет осуществляет прием </w:t>
      </w:r>
      <w:proofErr w:type="gramStart"/>
      <w:r w:rsidRPr="007811B6">
        <w:rPr>
          <w:rFonts w:ascii="Arial" w:hAnsi="Arial" w:cs="Arial"/>
          <w:sz w:val="24"/>
          <w:szCs w:val="24"/>
        </w:rPr>
        <w:t>предложений</w:t>
      </w:r>
      <w:proofErr w:type="gramEnd"/>
      <w:r w:rsidRPr="007811B6">
        <w:rPr>
          <w:rFonts w:ascii="Arial" w:hAnsi="Arial" w:cs="Arial"/>
          <w:sz w:val="24"/>
          <w:szCs w:val="24"/>
        </w:rPr>
        <w:t xml:space="preserve"> по проекту начиная с первого рабочего дня, следующего за днем официального опубликования (обнародования) правового акта о назначении публичных слушаний, до истечения последнего дня установленного срока, но не позднее чем за 5 дней до даты проведения публичных слушаний.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5. Депутаты Совета вносят предложения по проекту в порядке, предусмотренном Регламентом Совета.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6. Предложения должны соответствовать Конституции РФ, требованиям Федерального закона от 06 октября 2003</w:t>
      </w:r>
      <w:r w:rsidR="00A122CA">
        <w:rPr>
          <w:rFonts w:ascii="Arial" w:hAnsi="Arial" w:cs="Arial"/>
          <w:sz w:val="24"/>
          <w:szCs w:val="24"/>
        </w:rPr>
        <w:t xml:space="preserve"> </w:t>
      </w:r>
      <w:r w:rsidRPr="007811B6">
        <w:rPr>
          <w:rFonts w:ascii="Arial" w:hAnsi="Arial" w:cs="Arial"/>
          <w:sz w:val="24"/>
          <w:szCs w:val="24"/>
        </w:rPr>
        <w:t>года №</w:t>
      </w:r>
      <w:r w:rsidR="00A122CA">
        <w:rPr>
          <w:rFonts w:ascii="Arial" w:hAnsi="Arial" w:cs="Arial"/>
          <w:sz w:val="24"/>
          <w:szCs w:val="24"/>
        </w:rPr>
        <w:t xml:space="preserve"> </w:t>
      </w:r>
      <w:r w:rsidRPr="007811B6">
        <w:rPr>
          <w:rFonts w:ascii="Arial" w:hAnsi="Arial" w:cs="Arial"/>
          <w:sz w:val="24"/>
          <w:szCs w:val="24"/>
        </w:rPr>
        <w:t>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 и следующим требованиям:</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1) должны обеспечивать однозначное толкование положений Устава;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2) не допускать противоречие либо несогласованность с иными положениями Устава.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7. Поступившие предложения рассматриваются на публичных слушаниях в порядке, предусмотренном настоящим Положением.</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Предложения, внесенные с нарушением требований и сроков, предусмотренных настоящим Положением, по решению оргкомитета могут быть оставлены без рассмотрения.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8. Заключение о результатах публичных слушаний с приложением всех поступивших предложений в установленные сроки направляется оргкомитетом в Совет.</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9. Перед решением вопроса о принятии или об отклонении предложений участников публичных слушаний на сессии Совета заслушивается доклад председателя оргкомитета или уполномоченного им члена оргкомитета о деятельности оргкомитета.</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Статья 16. Особенности рассмотрения на публичных слушаниях проекта местного бюджета и отчета о его исполнении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Краснодарского края, уставом, Положением «О бюджетном процессе в </w:t>
      </w:r>
      <w:proofErr w:type="spellStart"/>
      <w:r w:rsidR="00A5169F">
        <w:rPr>
          <w:rFonts w:ascii="Arial" w:hAnsi="Arial" w:cs="Arial"/>
          <w:sz w:val="24"/>
        </w:rPr>
        <w:t>Прочноокопском</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сельском поселении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2. Решение о назначении публичных слушаний по проекту местного бюджета на очередной финансовый год и отчету об исполнении местного бюджета принимается главой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в течение десяти дней после внесения указанного проекта (отчета) в Совет и публикуется в установленном настоящим Положением порядке вместе с проектом (отчетом).</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 Решение о назначении публичных слушаний по проекту местного бюджета и отчету об исполнении местного бюджета публикуется в установленном настоящим Положением порядке вместе с проектом (отчетом). 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4. Публичные слушания по проекту местного бюджета и годовому отчету о его исполнении проводятся не позднее чем через 15 дней после дня опубликования (обнародования) проекта (отчета) и не </w:t>
      </w:r>
      <w:proofErr w:type="gramStart"/>
      <w:r w:rsidRPr="007811B6">
        <w:rPr>
          <w:rFonts w:ascii="Arial" w:hAnsi="Arial" w:cs="Arial"/>
          <w:sz w:val="24"/>
          <w:szCs w:val="24"/>
        </w:rPr>
        <w:t>позднее</w:t>
      </w:r>
      <w:proofErr w:type="gramEnd"/>
      <w:r w:rsidRPr="007811B6">
        <w:rPr>
          <w:rFonts w:ascii="Arial" w:hAnsi="Arial" w:cs="Arial"/>
          <w:sz w:val="24"/>
          <w:szCs w:val="24"/>
        </w:rPr>
        <w:t xml:space="preserve"> чем за 5 дней до дня рассмотрения проекта (отчета) Советом.</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lastRenderedPageBreak/>
        <w:t>5. Уполномоченным органом по проведению публичных слушаний по проекту местного бюджета и отчету об исполнении местного бюджета является оргкомитет, создаваемый в порядке, предусмотренном статьей</w:t>
      </w:r>
      <w:r w:rsidR="005651D5">
        <w:rPr>
          <w:rFonts w:ascii="Arial" w:hAnsi="Arial" w:cs="Arial"/>
          <w:sz w:val="24"/>
          <w:szCs w:val="24"/>
        </w:rPr>
        <w:t xml:space="preserve"> </w:t>
      </w:r>
      <w:r w:rsidRPr="007811B6">
        <w:rPr>
          <w:rFonts w:ascii="Arial" w:hAnsi="Arial" w:cs="Arial"/>
          <w:sz w:val="24"/>
          <w:szCs w:val="24"/>
        </w:rPr>
        <w:t>7 настоящего Положения.</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Статья 17. Особенности рассмотрения на публичных слушаниях вопроса о преобразовании муниципального образования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1. </w:t>
      </w:r>
      <w:proofErr w:type="gramStart"/>
      <w:r w:rsidRPr="007811B6">
        <w:rPr>
          <w:rFonts w:ascii="Arial" w:hAnsi="Arial" w:cs="Arial"/>
          <w:sz w:val="24"/>
          <w:szCs w:val="24"/>
        </w:rPr>
        <w:t xml:space="preserve">Публичные слушания по вопросу о преобразовании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организуются и проводятся в соответствии с особенностями, предусмотренными Федеральным законом от 06 октября 2003</w:t>
      </w:r>
      <w:r w:rsidR="005651D5">
        <w:rPr>
          <w:rFonts w:ascii="Arial" w:hAnsi="Arial" w:cs="Arial"/>
          <w:sz w:val="24"/>
          <w:szCs w:val="24"/>
        </w:rPr>
        <w:t xml:space="preserve"> </w:t>
      </w:r>
      <w:r w:rsidRPr="007811B6">
        <w:rPr>
          <w:rFonts w:ascii="Arial" w:hAnsi="Arial" w:cs="Arial"/>
          <w:sz w:val="24"/>
          <w:szCs w:val="24"/>
        </w:rPr>
        <w:t>года №</w:t>
      </w:r>
      <w:r w:rsidR="005651D5">
        <w:rPr>
          <w:rFonts w:ascii="Arial" w:hAnsi="Arial" w:cs="Arial"/>
          <w:sz w:val="24"/>
          <w:szCs w:val="24"/>
        </w:rPr>
        <w:t xml:space="preserve"> </w:t>
      </w:r>
      <w:r w:rsidRPr="007811B6">
        <w:rPr>
          <w:rFonts w:ascii="Arial" w:hAnsi="Arial" w:cs="Arial"/>
          <w:sz w:val="24"/>
          <w:szCs w:val="24"/>
        </w:rPr>
        <w:t>131-ФЗ «Об общих принципах организации местного самоуправления в Российской Федерации», Законами Краснодарского края «О местном самоуправлении в Краснодарском крае» и «О референдумах в Краснодарском крае», уставом.</w:t>
      </w:r>
      <w:proofErr w:type="gramEnd"/>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2. Решение о назначении публичных слушаний по данному вопросу принимается Советом.</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3. Уполномоченным органом по проведению публичных слушаний по вопросу о преобразовании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является оргкомитет, созданный в порядке, предусмотренном статьей</w:t>
      </w:r>
      <w:r w:rsidR="005651D5">
        <w:rPr>
          <w:rFonts w:ascii="Arial" w:hAnsi="Arial" w:cs="Arial"/>
          <w:sz w:val="24"/>
          <w:szCs w:val="24"/>
        </w:rPr>
        <w:t xml:space="preserve"> </w:t>
      </w:r>
      <w:r w:rsidRPr="007811B6">
        <w:rPr>
          <w:rFonts w:ascii="Arial" w:hAnsi="Arial" w:cs="Arial"/>
          <w:sz w:val="24"/>
          <w:szCs w:val="24"/>
        </w:rPr>
        <w:t>7 настоящего Положения.</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Статья 18. Особенности рассмотрения на публичных слушаниях проекта Правил благоустройства территории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1.</w:t>
      </w:r>
      <w:r w:rsidR="002D7508">
        <w:rPr>
          <w:rFonts w:ascii="Arial" w:hAnsi="Arial" w:cs="Arial"/>
          <w:sz w:val="24"/>
          <w:szCs w:val="24"/>
        </w:rPr>
        <w:t xml:space="preserve"> </w:t>
      </w:r>
      <w:r w:rsidRPr="007811B6">
        <w:rPr>
          <w:rFonts w:ascii="Arial" w:hAnsi="Arial" w:cs="Arial"/>
          <w:sz w:val="24"/>
          <w:szCs w:val="24"/>
        </w:rPr>
        <w:t xml:space="preserve">Проекты Правил благоустройства территории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рассматриваются с учетом особенностей, предусмотренных Федеральным законом от 06 октября 2003 года №</w:t>
      </w:r>
      <w:r w:rsidR="002D7508">
        <w:rPr>
          <w:rFonts w:ascii="Arial" w:hAnsi="Arial" w:cs="Arial"/>
          <w:sz w:val="24"/>
          <w:szCs w:val="24"/>
        </w:rPr>
        <w:t xml:space="preserve"> </w:t>
      </w:r>
      <w:r w:rsidRPr="007811B6">
        <w:rPr>
          <w:rFonts w:ascii="Arial" w:hAnsi="Arial" w:cs="Arial"/>
          <w:sz w:val="24"/>
          <w:szCs w:val="24"/>
        </w:rPr>
        <w:t>131-ФЗ «Об общих принципах организации местного самоуправления в Российской Федерации», Градостроительным Кодексом Российской Федерации.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2.</w:t>
      </w:r>
      <w:r w:rsidR="002D7508">
        <w:rPr>
          <w:rFonts w:ascii="Arial" w:hAnsi="Arial" w:cs="Arial"/>
          <w:sz w:val="24"/>
          <w:szCs w:val="24"/>
        </w:rPr>
        <w:t xml:space="preserve"> </w:t>
      </w:r>
      <w:r w:rsidRPr="007811B6">
        <w:rPr>
          <w:rFonts w:ascii="Arial" w:hAnsi="Arial" w:cs="Arial"/>
          <w:sz w:val="24"/>
          <w:szCs w:val="24"/>
        </w:rPr>
        <w:t xml:space="preserve">Уполномоченным органом на организацию и проведение публичных слушаний по проекту Правил благоустройства территории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является оргкомитет, созданный в порядке, предусмотренном статьей 7 настоящего Положения.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3.</w:t>
      </w:r>
      <w:r w:rsidR="002D7508">
        <w:rPr>
          <w:rFonts w:ascii="Arial" w:hAnsi="Arial" w:cs="Arial"/>
          <w:sz w:val="24"/>
          <w:szCs w:val="24"/>
        </w:rPr>
        <w:t xml:space="preserve"> </w:t>
      </w:r>
      <w:r w:rsidRPr="007811B6">
        <w:rPr>
          <w:rFonts w:ascii="Arial" w:hAnsi="Arial" w:cs="Arial"/>
          <w:sz w:val="24"/>
          <w:szCs w:val="24"/>
        </w:rPr>
        <w:t xml:space="preserve">Проект Правил благоустройства территории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4.</w:t>
      </w:r>
      <w:r w:rsidR="002D7508">
        <w:rPr>
          <w:rFonts w:ascii="Arial" w:hAnsi="Arial" w:cs="Arial"/>
          <w:sz w:val="24"/>
          <w:szCs w:val="24"/>
        </w:rPr>
        <w:t xml:space="preserve"> </w:t>
      </w:r>
      <w:r w:rsidRPr="007811B6">
        <w:rPr>
          <w:rFonts w:ascii="Arial" w:hAnsi="Arial" w:cs="Arial"/>
          <w:sz w:val="24"/>
          <w:szCs w:val="24"/>
        </w:rPr>
        <w:t xml:space="preserve">Публичные слушания по проекту Правил благоустройства территории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проводятся не ранее чем через десять дней после дня опубликования проекта, но не позднее, чем за пять дней до дня рассмотрения Советом вопроса его принятия.</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5. </w:t>
      </w:r>
      <w:proofErr w:type="gramStart"/>
      <w:r w:rsidRPr="007811B6">
        <w:rPr>
          <w:rFonts w:ascii="Arial" w:hAnsi="Arial" w:cs="Arial"/>
          <w:sz w:val="24"/>
          <w:szCs w:val="24"/>
        </w:rPr>
        <w:t>Срок проведения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поселения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6. В соответствии с настоящим Положением организации и проведения публичных слушаний по проекту Правил благоустройства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w:t>
      </w:r>
      <w:r w:rsidRPr="007811B6">
        <w:rPr>
          <w:rFonts w:ascii="Arial" w:hAnsi="Arial" w:cs="Arial"/>
          <w:sz w:val="24"/>
          <w:szCs w:val="24"/>
        </w:rPr>
        <w:lastRenderedPageBreak/>
        <w:t xml:space="preserve">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осуществляется подготовка и проведение общественных обсуждений или публичных слушаний на основании статьи 5.1 Градостроительного кодекса Российской Федерации (далее - Градостроительный кодекс РФ).</w:t>
      </w:r>
    </w:p>
    <w:p w:rsidR="00FD0BF7" w:rsidRPr="007811B6" w:rsidRDefault="00FD0BF7" w:rsidP="007811B6">
      <w:pPr>
        <w:ind w:firstLine="567"/>
        <w:jc w:val="both"/>
        <w:rPr>
          <w:rFonts w:ascii="Arial" w:hAnsi="Arial" w:cs="Arial"/>
          <w:sz w:val="24"/>
          <w:szCs w:val="24"/>
        </w:rPr>
      </w:pPr>
    </w:p>
    <w:p w:rsidR="00FD0BF7" w:rsidRDefault="00FD0BF7" w:rsidP="007811B6">
      <w:pPr>
        <w:ind w:firstLine="567"/>
        <w:jc w:val="both"/>
        <w:rPr>
          <w:rFonts w:ascii="Arial" w:hAnsi="Arial" w:cs="Arial"/>
          <w:sz w:val="24"/>
          <w:szCs w:val="24"/>
        </w:rPr>
      </w:pPr>
    </w:p>
    <w:p w:rsidR="002D7508" w:rsidRPr="007811B6" w:rsidRDefault="002D7508" w:rsidP="007811B6">
      <w:pPr>
        <w:ind w:firstLine="567"/>
        <w:jc w:val="both"/>
        <w:rPr>
          <w:rFonts w:ascii="Arial" w:hAnsi="Arial" w:cs="Arial"/>
          <w:sz w:val="24"/>
          <w:szCs w:val="24"/>
        </w:rPr>
      </w:pPr>
    </w:p>
    <w:p w:rsidR="002D7508" w:rsidRDefault="00FD0BF7" w:rsidP="007811B6">
      <w:pPr>
        <w:ind w:firstLine="567"/>
        <w:jc w:val="both"/>
        <w:rPr>
          <w:rFonts w:ascii="Arial" w:hAnsi="Arial" w:cs="Arial"/>
          <w:sz w:val="24"/>
          <w:szCs w:val="24"/>
        </w:rPr>
      </w:pPr>
      <w:r w:rsidRPr="007811B6">
        <w:rPr>
          <w:rFonts w:ascii="Arial" w:hAnsi="Arial" w:cs="Arial"/>
          <w:sz w:val="24"/>
          <w:szCs w:val="24"/>
        </w:rPr>
        <w:t>Глава</w:t>
      </w:r>
    </w:p>
    <w:p w:rsidR="00FD0BF7" w:rsidRPr="007811B6" w:rsidRDefault="00A5169F" w:rsidP="007811B6">
      <w:pPr>
        <w:ind w:firstLine="567"/>
        <w:jc w:val="both"/>
        <w:rPr>
          <w:rFonts w:ascii="Arial" w:hAnsi="Arial" w:cs="Arial"/>
          <w:sz w:val="24"/>
          <w:szCs w:val="24"/>
        </w:rPr>
      </w:pPr>
      <w:proofErr w:type="spellStart"/>
      <w:r>
        <w:rPr>
          <w:rFonts w:ascii="Arial" w:hAnsi="Arial" w:cs="Arial"/>
          <w:sz w:val="24"/>
        </w:rPr>
        <w:t>Прочноокопского</w:t>
      </w:r>
      <w:proofErr w:type="spellEnd"/>
      <w:r w:rsidRPr="0097433B">
        <w:rPr>
          <w:rFonts w:ascii="Arial" w:hAnsi="Arial" w:cs="Arial"/>
          <w:sz w:val="24"/>
        </w:rPr>
        <w:t xml:space="preserve"> </w:t>
      </w:r>
      <w:r w:rsidR="00FD0BF7" w:rsidRPr="007811B6">
        <w:rPr>
          <w:rFonts w:ascii="Arial" w:hAnsi="Arial" w:cs="Arial"/>
          <w:sz w:val="24"/>
          <w:szCs w:val="24"/>
        </w:rPr>
        <w:t>сельского поселения</w:t>
      </w:r>
    </w:p>
    <w:p w:rsidR="002D7508" w:rsidRDefault="00FD0BF7" w:rsidP="007811B6">
      <w:pPr>
        <w:ind w:firstLine="567"/>
        <w:jc w:val="both"/>
        <w:rPr>
          <w:rFonts w:ascii="Arial" w:hAnsi="Arial" w:cs="Arial"/>
          <w:sz w:val="24"/>
          <w:szCs w:val="24"/>
        </w:rPr>
      </w:pPr>
      <w:r w:rsidRPr="007811B6">
        <w:rPr>
          <w:rFonts w:ascii="Arial" w:hAnsi="Arial" w:cs="Arial"/>
          <w:sz w:val="24"/>
          <w:szCs w:val="24"/>
        </w:rPr>
        <w:t>Новокубанского района</w:t>
      </w:r>
    </w:p>
    <w:p w:rsidR="00FD0BF7" w:rsidRDefault="00A5169F" w:rsidP="007811B6">
      <w:pPr>
        <w:ind w:firstLine="567"/>
        <w:jc w:val="both"/>
        <w:rPr>
          <w:rFonts w:ascii="Arial" w:hAnsi="Arial" w:cs="Arial"/>
          <w:sz w:val="24"/>
          <w:szCs w:val="24"/>
        </w:rPr>
      </w:pPr>
      <w:r>
        <w:rPr>
          <w:rFonts w:ascii="Arial" w:hAnsi="Arial" w:cs="Arial"/>
          <w:sz w:val="24"/>
          <w:szCs w:val="24"/>
        </w:rPr>
        <w:t>Р.Ю.Лысенко</w:t>
      </w:r>
    </w:p>
    <w:p w:rsidR="002D7508" w:rsidRDefault="002D7508" w:rsidP="007811B6">
      <w:pPr>
        <w:ind w:firstLine="567"/>
        <w:jc w:val="both"/>
        <w:rPr>
          <w:rFonts w:ascii="Arial" w:hAnsi="Arial" w:cs="Arial"/>
          <w:sz w:val="24"/>
          <w:szCs w:val="24"/>
        </w:rPr>
      </w:pPr>
    </w:p>
    <w:p w:rsidR="002D7508" w:rsidRDefault="002D7508" w:rsidP="007811B6">
      <w:pPr>
        <w:ind w:firstLine="567"/>
        <w:jc w:val="both"/>
        <w:rPr>
          <w:rFonts w:ascii="Arial" w:hAnsi="Arial" w:cs="Arial"/>
          <w:sz w:val="24"/>
          <w:szCs w:val="24"/>
        </w:rPr>
      </w:pPr>
    </w:p>
    <w:p w:rsidR="002D7508" w:rsidRDefault="002D7508"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Приложение № 1</w:t>
      </w:r>
    </w:p>
    <w:p w:rsidR="002D7508" w:rsidRDefault="00FD0BF7" w:rsidP="007811B6">
      <w:pPr>
        <w:ind w:firstLine="567"/>
        <w:jc w:val="both"/>
        <w:rPr>
          <w:rFonts w:ascii="Arial" w:hAnsi="Arial" w:cs="Arial"/>
          <w:sz w:val="24"/>
          <w:szCs w:val="24"/>
        </w:rPr>
      </w:pPr>
      <w:r w:rsidRPr="007811B6">
        <w:rPr>
          <w:rFonts w:ascii="Arial" w:hAnsi="Arial" w:cs="Arial"/>
          <w:sz w:val="24"/>
          <w:szCs w:val="24"/>
        </w:rPr>
        <w:t>к Положению</w:t>
      </w:r>
    </w:p>
    <w:p w:rsidR="002D7508" w:rsidRDefault="00FD0BF7" w:rsidP="007811B6">
      <w:pPr>
        <w:ind w:firstLine="567"/>
        <w:jc w:val="both"/>
        <w:rPr>
          <w:rFonts w:ascii="Arial" w:hAnsi="Arial" w:cs="Arial"/>
          <w:sz w:val="24"/>
          <w:szCs w:val="24"/>
        </w:rPr>
      </w:pPr>
      <w:r w:rsidRPr="007811B6">
        <w:rPr>
          <w:rFonts w:ascii="Arial" w:hAnsi="Arial" w:cs="Arial"/>
          <w:sz w:val="24"/>
          <w:szCs w:val="24"/>
        </w:rPr>
        <w:t>о публичных слушаниях</w:t>
      </w:r>
    </w:p>
    <w:p w:rsidR="002D7508" w:rsidRDefault="00FD0BF7" w:rsidP="007811B6">
      <w:pPr>
        <w:ind w:firstLine="567"/>
        <w:jc w:val="both"/>
        <w:rPr>
          <w:rFonts w:ascii="Arial" w:hAnsi="Arial" w:cs="Arial"/>
          <w:sz w:val="24"/>
          <w:szCs w:val="24"/>
        </w:rPr>
      </w:pPr>
      <w:r w:rsidRPr="007811B6">
        <w:rPr>
          <w:rFonts w:ascii="Arial" w:hAnsi="Arial" w:cs="Arial"/>
          <w:sz w:val="24"/>
          <w:szCs w:val="24"/>
        </w:rPr>
        <w:t xml:space="preserve">в </w:t>
      </w:r>
      <w:proofErr w:type="spellStart"/>
      <w:r w:rsidR="00A5169F">
        <w:rPr>
          <w:rFonts w:ascii="Arial" w:hAnsi="Arial" w:cs="Arial"/>
          <w:sz w:val="24"/>
        </w:rPr>
        <w:t>Прочноокопском</w:t>
      </w:r>
      <w:proofErr w:type="spellEnd"/>
      <w:r w:rsidR="00A5169F" w:rsidRPr="0097433B">
        <w:rPr>
          <w:rFonts w:ascii="Arial" w:hAnsi="Arial" w:cs="Arial"/>
          <w:sz w:val="24"/>
        </w:rPr>
        <w:t xml:space="preserve"> </w:t>
      </w:r>
      <w:r w:rsidRPr="007811B6">
        <w:rPr>
          <w:rFonts w:ascii="Arial" w:hAnsi="Arial" w:cs="Arial"/>
          <w:sz w:val="24"/>
          <w:szCs w:val="24"/>
        </w:rPr>
        <w:t>сельском поселении</w:t>
      </w:r>
    </w:p>
    <w:p w:rsidR="00FD0BF7" w:rsidRDefault="00FD0BF7" w:rsidP="007811B6">
      <w:pPr>
        <w:ind w:firstLine="567"/>
        <w:jc w:val="both"/>
        <w:rPr>
          <w:rFonts w:ascii="Arial" w:hAnsi="Arial" w:cs="Arial"/>
          <w:sz w:val="24"/>
          <w:szCs w:val="24"/>
        </w:rPr>
      </w:pPr>
      <w:r w:rsidRPr="007811B6">
        <w:rPr>
          <w:rFonts w:ascii="Arial" w:hAnsi="Arial" w:cs="Arial"/>
          <w:sz w:val="24"/>
          <w:szCs w:val="24"/>
        </w:rPr>
        <w:t>Новокубанского района</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p w:rsidR="00FD0BF7" w:rsidRPr="007811B6" w:rsidRDefault="00FD0BF7" w:rsidP="002D7508">
      <w:pPr>
        <w:jc w:val="center"/>
        <w:rPr>
          <w:rFonts w:ascii="Arial" w:hAnsi="Arial" w:cs="Arial"/>
          <w:sz w:val="24"/>
          <w:szCs w:val="24"/>
        </w:rPr>
      </w:pPr>
      <w:r w:rsidRPr="007811B6">
        <w:rPr>
          <w:rFonts w:ascii="Arial" w:hAnsi="Arial" w:cs="Arial"/>
          <w:sz w:val="24"/>
          <w:szCs w:val="24"/>
        </w:rPr>
        <w:t>ФОРМА ХОДАТАЙСТВА</w:t>
      </w:r>
    </w:p>
    <w:p w:rsidR="00FD0BF7" w:rsidRPr="007811B6" w:rsidRDefault="00FD0BF7" w:rsidP="002D7508">
      <w:pPr>
        <w:jc w:val="center"/>
        <w:rPr>
          <w:rFonts w:ascii="Arial" w:hAnsi="Arial" w:cs="Arial"/>
          <w:sz w:val="24"/>
          <w:szCs w:val="24"/>
        </w:rPr>
      </w:pPr>
      <w:r w:rsidRPr="007811B6">
        <w:rPr>
          <w:rFonts w:ascii="Arial" w:hAnsi="Arial" w:cs="Arial"/>
          <w:sz w:val="24"/>
          <w:szCs w:val="24"/>
        </w:rPr>
        <w:t>Ходатайство</w:t>
      </w:r>
    </w:p>
    <w:p w:rsidR="00FD0BF7" w:rsidRPr="007811B6" w:rsidRDefault="00FD0BF7" w:rsidP="002D7508">
      <w:pPr>
        <w:jc w:val="center"/>
        <w:rPr>
          <w:rFonts w:ascii="Arial" w:hAnsi="Arial" w:cs="Arial"/>
          <w:sz w:val="24"/>
          <w:szCs w:val="24"/>
        </w:rPr>
      </w:pPr>
      <w:r w:rsidRPr="007811B6">
        <w:rPr>
          <w:rFonts w:ascii="Arial" w:hAnsi="Arial" w:cs="Arial"/>
          <w:sz w:val="24"/>
          <w:szCs w:val="24"/>
        </w:rPr>
        <w:t>о проведении публичных слушаний</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Мы, нижеподписавшиеся, предлагаем провести публичные слушания по вопросу: ________________________________________________________</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(наименование проекта муниципального правового акта или перечень вопросов, находящихся на рассмотрении органа местного самоуправления или должностного лица местного самоуправления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w:t>
      </w:r>
    </w:p>
    <w:tbl>
      <w:tblPr>
        <w:tblW w:w="9797" w:type="dxa"/>
        <w:tblInd w:w="-50" w:type="dxa"/>
        <w:tblLayout w:type="fixed"/>
        <w:tblLook w:val="04A0"/>
      </w:tblPr>
      <w:tblGrid>
        <w:gridCol w:w="821"/>
        <w:gridCol w:w="2314"/>
        <w:gridCol w:w="2268"/>
        <w:gridCol w:w="2126"/>
        <w:gridCol w:w="2268"/>
      </w:tblGrid>
      <w:tr w:rsidR="00FD0BF7" w:rsidRPr="007811B6" w:rsidTr="00FD0BF7">
        <w:tc>
          <w:tcPr>
            <w:tcW w:w="821" w:type="dxa"/>
            <w:tcBorders>
              <w:top w:val="single" w:sz="4" w:space="0" w:color="000000"/>
              <w:left w:val="single" w:sz="4" w:space="0" w:color="000000"/>
              <w:bottom w:val="single" w:sz="4" w:space="0" w:color="000000"/>
              <w:right w:val="nil"/>
            </w:tcBorders>
          </w:tcPr>
          <w:p w:rsidR="00FD0BF7" w:rsidRPr="007811B6" w:rsidRDefault="00FD0BF7" w:rsidP="002D7508">
            <w:pPr>
              <w:jc w:val="both"/>
              <w:rPr>
                <w:rFonts w:ascii="Arial" w:hAnsi="Arial" w:cs="Arial"/>
                <w:sz w:val="24"/>
                <w:szCs w:val="24"/>
              </w:rPr>
            </w:pPr>
            <w:r w:rsidRPr="007811B6">
              <w:rPr>
                <w:rFonts w:ascii="Arial" w:hAnsi="Arial" w:cs="Arial"/>
                <w:sz w:val="24"/>
                <w:szCs w:val="24"/>
              </w:rPr>
              <w:t>№</w:t>
            </w:r>
          </w:p>
          <w:p w:rsidR="00FD0BF7" w:rsidRPr="007811B6" w:rsidRDefault="00FD0BF7" w:rsidP="002D7508">
            <w:pPr>
              <w:jc w:val="both"/>
              <w:rPr>
                <w:rFonts w:ascii="Arial" w:hAnsi="Arial" w:cs="Arial"/>
                <w:sz w:val="24"/>
                <w:szCs w:val="24"/>
              </w:rPr>
            </w:pPr>
            <w:proofErr w:type="gramStart"/>
            <w:r w:rsidRPr="007811B6">
              <w:rPr>
                <w:rFonts w:ascii="Arial" w:hAnsi="Arial" w:cs="Arial"/>
                <w:sz w:val="24"/>
                <w:szCs w:val="24"/>
              </w:rPr>
              <w:t>п</w:t>
            </w:r>
            <w:proofErr w:type="gramEnd"/>
            <w:r w:rsidRPr="007811B6">
              <w:rPr>
                <w:rFonts w:ascii="Arial" w:hAnsi="Arial" w:cs="Arial"/>
                <w:sz w:val="24"/>
                <w:szCs w:val="24"/>
              </w:rPr>
              <w:t>/п</w:t>
            </w:r>
          </w:p>
        </w:tc>
        <w:tc>
          <w:tcPr>
            <w:tcW w:w="2314" w:type="dxa"/>
            <w:tcBorders>
              <w:top w:val="single" w:sz="4" w:space="0" w:color="000000"/>
              <w:left w:val="single" w:sz="4" w:space="0" w:color="000000"/>
              <w:bottom w:val="single" w:sz="4" w:space="0" w:color="000000"/>
              <w:right w:val="nil"/>
            </w:tcBorders>
          </w:tcPr>
          <w:p w:rsidR="00FD0BF7" w:rsidRPr="007811B6" w:rsidRDefault="00FD0BF7" w:rsidP="002D7508">
            <w:pPr>
              <w:jc w:val="both"/>
              <w:rPr>
                <w:rFonts w:ascii="Arial" w:hAnsi="Arial" w:cs="Arial"/>
                <w:sz w:val="24"/>
                <w:szCs w:val="24"/>
              </w:rPr>
            </w:pPr>
            <w:r w:rsidRPr="007811B6">
              <w:rPr>
                <w:rFonts w:ascii="Arial" w:hAnsi="Arial" w:cs="Arial"/>
                <w:sz w:val="24"/>
                <w:szCs w:val="24"/>
              </w:rPr>
              <w:t>Фамилия,</w:t>
            </w:r>
          </w:p>
          <w:p w:rsidR="00FD0BF7" w:rsidRPr="007811B6" w:rsidRDefault="00FD0BF7" w:rsidP="002D7508">
            <w:pPr>
              <w:jc w:val="both"/>
              <w:rPr>
                <w:rFonts w:ascii="Arial" w:hAnsi="Arial" w:cs="Arial"/>
                <w:sz w:val="24"/>
                <w:szCs w:val="24"/>
              </w:rPr>
            </w:pPr>
            <w:r w:rsidRPr="007811B6">
              <w:rPr>
                <w:rFonts w:ascii="Arial" w:hAnsi="Arial" w:cs="Arial"/>
                <w:sz w:val="24"/>
                <w:szCs w:val="24"/>
              </w:rPr>
              <w:t>имя,</w:t>
            </w:r>
          </w:p>
          <w:p w:rsidR="00FD0BF7" w:rsidRPr="007811B6" w:rsidRDefault="00FD0BF7" w:rsidP="002D7508">
            <w:pPr>
              <w:jc w:val="both"/>
              <w:rPr>
                <w:rFonts w:ascii="Arial" w:hAnsi="Arial" w:cs="Arial"/>
                <w:sz w:val="24"/>
                <w:szCs w:val="24"/>
              </w:rPr>
            </w:pPr>
            <w:r w:rsidRPr="007811B6">
              <w:rPr>
                <w:rFonts w:ascii="Arial" w:hAnsi="Arial" w:cs="Arial"/>
                <w:sz w:val="24"/>
                <w:szCs w:val="24"/>
              </w:rPr>
              <w:t>отчество</w:t>
            </w:r>
          </w:p>
        </w:tc>
        <w:tc>
          <w:tcPr>
            <w:tcW w:w="2268" w:type="dxa"/>
            <w:tcBorders>
              <w:top w:val="single" w:sz="4" w:space="0" w:color="000000"/>
              <w:left w:val="single" w:sz="4" w:space="0" w:color="000000"/>
              <w:bottom w:val="single" w:sz="4" w:space="0" w:color="000000"/>
              <w:right w:val="nil"/>
            </w:tcBorders>
          </w:tcPr>
          <w:p w:rsidR="00FD0BF7" w:rsidRPr="007811B6" w:rsidRDefault="00FD0BF7" w:rsidP="002D7508">
            <w:pPr>
              <w:jc w:val="both"/>
              <w:rPr>
                <w:rFonts w:ascii="Arial" w:hAnsi="Arial" w:cs="Arial"/>
                <w:sz w:val="24"/>
                <w:szCs w:val="24"/>
              </w:rPr>
            </w:pPr>
            <w:r w:rsidRPr="007811B6">
              <w:rPr>
                <w:rFonts w:ascii="Arial" w:hAnsi="Arial" w:cs="Arial"/>
                <w:sz w:val="24"/>
                <w:szCs w:val="24"/>
              </w:rPr>
              <w:t>Год рождения (в возрасте 18 ле</w:t>
            </w:r>
            <w:proofErr w:type="gramStart"/>
            <w:r w:rsidRPr="007811B6">
              <w:rPr>
                <w:rFonts w:ascii="Arial" w:hAnsi="Arial" w:cs="Arial"/>
                <w:sz w:val="24"/>
                <w:szCs w:val="24"/>
              </w:rPr>
              <w:t>т-</w:t>
            </w:r>
            <w:proofErr w:type="gramEnd"/>
            <w:r w:rsidRPr="007811B6">
              <w:rPr>
                <w:rFonts w:ascii="Arial" w:hAnsi="Arial" w:cs="Arial"/>
                <w:sz w:val="24"/>
                <w:szCs w:val="24"/>
              </w:rPr>
              <w:t xml:space="preserve"> число и месяц рождения)</w:t>
            </w:r>
          </w:p>
        </w:tc>
        <w:tc>
          <w:tcPr>
            <w:tcW w:w="2126" w:type="dxa"/>
            <w:tcBorders>
              <w:top w:val="single" w:sz="4" w:space="0" w:color="000000"/>
              <w:left w:val="single" w:sz="4" w:space="0" w:color="000000"/>
              <w:bottom w:val="single" w:sz="4" w:space="0" w:color="000000"/>
              <w:right w:val="nil"/>
            </w:tcBorders>
          </w:tcPr>
          <w:p w:rsidR="00FD0BF7" w:rsidRPr="007811B6" w:rsidRDefault="00FD0BF7" w:rsidP="002D7508">
            <w:pPr>
              <w:jc w:val="both"/>
              <w:rPr>
                <w:rFonts w:ascii="Arial" w:hAnsi="Arial" w:cs="Arial"/>
                <w:sz w:val="24"/>
                <w:szCs w:val="24"/>
              </w:rPr>
            </w:pPr>
            <w:r w:rsidRPr="007811B6">
              <w:rPr>
                <w:rFonts w:ascii="Arial" w:hAnsi="Arial" w:cs="Arial"/>
                <w:sz w:val="24"/>
                <w:szCs w:val="24"/>
              </w:rPr>
              <w:t>Адрес места жительства, указанный в паспорте гражданина или документе, заменяющем паспорт</w:t>
            </w:r>
          </w:p>
        </w:tc>
        <w:tc>
          <w:tcPr>
            <w:tcW w:w="2268" w:type="dxa"/>
            <w:tcBorders>
              <w:top w:val="single" w:sz="4" w:space="0" w:color="000000"/>
              <w:left w:val="single" w:sz="4" w:space="0" w:color="000000"/>
              <w:bottom w:val="single" w:sz="4" w:space="0" w:color="000000"/>
              <w:right w:val="single" w:sz="4" w:space="0" w:color="000000"/>
            </w:tcBorders>
          </w:tcPr>
          <w:p w:rsidR="00FD0BF7" w:rsidRPr="007811B6" w:rsidRDefault="00FD0BF7" w:rsidP="002D7508">
            <w:pPr>
              <w:jc w:val="both"/>
              <w:rPr>
                <w:rFonts w:ascii="Arial" w:hAnsi="Arial" w:cs="Arial"/>
                <w:sz w:val="24"/>
                <w:szCs w:val="24"/>
              </w:rPr>
            </w:pPr>
            <w:r w:rsidRPr="007811B6">
              <w:rPr>
                <w:rFonts w:ascii="Arial" w:hAnsi="Arial" w:cs="Arial"/>
                <w:sz w:val="24"/>
                <w:szCs w:val="24"/>
              </w:rPr>
              <w:t>Подпись (вносится гражданином собственноручно)</w:t>
            </w:r>
          </w:p>
        </w:tc>
      </w:tr>
      <w:tr w:rsidR="00FD0BF7" w:rsidRPr="007811B6" w:rsidTr="00FD0BF7">
        <w:tc>
          <w:tcPr>
            <w:tcW w:w="821" w:type="dxa"/>
            <w:tcBorders>
              <w:top w:val="single" w:sz="4" w:space="0" w:color="000000"/>
              <w:left w:val="single" w:sz="4" w:space="0" w:color="000000"/>
              <w:bottom w:val="single" w:sz="4" w:space="0" w:color="000000"/>
              <w:right w:val="nil"/>
            </w:tcBorders>
          </w:tcPr>
          <w:p w:rsidR="00FD0BF7" w:rsidRPr="007811B6" w:rsidRDefault="00FD0BF7" w:rsidP="002D7508">
            <w:pPr>
              <w:jc w:val="both"/>
              <w:rPr>
                <w:rFonts w:ascii="Arial" w:hAnsi="Arial" w:cs="Arial"/>
                <w:sz w:val="24"/>
                <w:szCs w:val="24"/>
              </w:rPr>
            </w:pPr>
            <w:r w:rsidRPr="007811B6">
              <w:rPr>
                <w:rFonts w:ascii="Arial" w:hAnsi="Arial" w:cs="Arial"/>
                <w:sz w:val="24"/>
                <w:szCs w:val="24"/>
              </w:rPr>
              <w:t>1</w:t>
            </w:r>
          </w:p>
        </w:tc>
        <w:tc>
          <w:tcPr>
            <w:tcW w:w="2314" w:type="dxa"/>
            <w:tcBorders>
              <w:top w:val="single" w:sz="4" w:space="0" w:color="000000"/>
              <w:left w:val="single" w:sz="4" w:space="0" w:color="000000"/>
              <w:bottom w:val="single" w:sz="4" w:space="0" w:color="000000"/>
              <w:right w:val="nil"/>
            </w:tcBorders>
          </w:tcPr>
          <w:p w:rsidR="00FD0BF7" w:rsidRPr="007811B6" w:rsidRDefault="00FD0BF7" w:rsidP="002D7508">
            <w:pPr>
              <w:jc w:val="both"/>
              <w:rPr>
                <w:rFonts w:ascii="Arial" w:hAnsi="Arial" w:cs="Arial"/>
                <w:sz w:val="24"/>
                <w:szCs w:val="24"/>
              </w:rPr>
            </w:pPr>
          </w:p>
        </w:tc>
        <w:tc>
          <w:tcPr>
            <w:tcW w:w="2268" w:type="dxa"/>
            <w:tcBorders>
              <w:top w:val="single" w:sz="4" w:space="0" w:color="000000"/>
              <w:left w:val="single" w:sz="4" w:space="0" w:color="000000"/>
              <w:bottom w:val="single" w:sz="4" w:space="0" w:color="000000"/>
              <w:right w:val="nil"/>
            </w:tcBorders>
          </w:tcPr>
          <w:p w:rsidR="00FD0BF7" w:rsidRPr="007811B6" w:rsidRDefault="00FD0BF7" w:rsidP="002D7508">
            <w:pPr>
              <w:jc w:val="both"/>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FD0BF7" w:rsidRPr="007811B6" w:rsidRDefault="00FD0BF7" w:rsidP="002D7508">
            <w:pPr>
              <w:jc w:val="both"/>
              <w:rPr>
                <w:rFonts w:ascii="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D0BF7" w:rsidRPr="007811B6" w:rsidRDefault="00FD0BF7" w:rsidP="002D7508">
            <w:pPr>
              <w:jc w:val="both"/>
              <w:rPr>
                <w:rFonts w:ascii="Arial" w:hAnsi="Arial" w:cs="Arial"/>
                <w:sz w:val="24"/>
                <w:szCs w:val="24"/>
              </w:rPr>
            </w:pPr>
          </w:p>
        </w:tc>
      </w:tr>
      <w:tr w:rsidR="00FD0BF7" w:rsidRPr="007811B6" w:rsidTr="00FD0BF7">
        <w:tc>
          <w:tcPr>
            <w:tcW w:w="821" w:type="dxa"/>
            <w:tcBorders>
              <w:top w:val="single" w:sz="4" w:space="0" w:color="000000"/>
              <w:left w:val="single" w:sz="4" w:space="0" w:color="000000"/>
              <w:bottom w:val="single" w:sz="4" w:space="0" w:color="000000"/>
              <w:right w:val="nil"/>
            </w:tcBorders>
          </w:tcPr>
          <w:p w:rsidR="00FD0BF7" w:rsidRPr="007811B6" w:rsidRDefault="00FD0BF7" w:rsidP="002D7508">
            <w:pPr>
              <w:jc w:val="both"/>
              <w:rPr>
                <w:rFonts w:ascii="Arial" w:hAnsi="Arial" w:cs="Arial"/>
                <w:sz w:val="24"/>
                <w:szCs w:val="24"/>
              </w:rPr>
            </w:pPr>
            <w:r w:rsidRPr="007811B6">
              <w:rPr>
                <w:rFonts w:ascii="Arial" w:hAnsi="Arial" w:cs="Arial"/>
                <w:sz w:val="24"/>
                <w:szCs w:val="24"/>
              </w:rPr>
              <w:t>2</w:t>
            </w:r>
          </w:p>
        </w:tc>
        <w:tc>
          <w:tcPr>
            <w:tcW w:w="2314" w:type="dxa"/>
            <w:tcBorders>
              <w:top w:val="single" w:sz="4" w:space="0" w:color="000000"/>
              <w:left w:val="single" w:sz="4" w:space="0" w:color="000000"/>
              <w:bottom w:val="single" w:sz="4" w:space="0" w:color="000000"/>
              <w:right w:val="nil"/>
            </w:tcBorders>
          </w:tcPr>
          <w:p w:rsidR="00FD0BF7" w:rsidRPr="007811B6" w:rsidRDefault="00FD0BF7" w:rsidP="002D7508">
            <w:pPr>
              <w:jc w:val="both"/>
              <w:rPr>
                <w:rFonts w:ascii="Arial" w:hAnsi="Arial" w:cs="Arial"/>
                <w:sz w:val="24"/>
                <w:szCs w:val="24"/>
              </w:rPr>
            </w:pPr>
          </w:p>
        </w:tc>
        <w:tc>
          <w:tcPr>
            <w:tcW w:w="2268" w:type="dxa"/>
            <w:tcBorders>
              <w:top w:val="single" w:sz="4" w:space="0" w:color="000000"/>
              <w:left w:val="single" w:sz="4" w:space="0" w:color="000000"/>
              <w:bottom w:val="single" w:sz="4" w:space="0" w:color="000000"/>
              <w:right w:val="nil"/>
            </w:tcBorders>
          </w:tcPr>
          <w:p w:rsidR="00FD0BF7" w:rsidRPr="007811B6" w:rsidRDefault="00FD0BF7" w:rsidP="002D7508">
            <w:pPr>
              <w:jc w:val="both"/>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FD0BF7" w:rsidRPr="007811B6" w:rsidRDefault="00FD0BF7" w:rsidP="002D7508">
            <w:pPr>
              <w:jc w:val="both"/>
              <w:rPr>
                <w:rFonts w:ascii="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D0BF7" w:rsidRPr="007811B6" w:rsidRDefault="00FD0BF7" w:rsidP="002D7508">
            <w:pPr>
              <w:jc w:val="both"/>
              <w:rPr>
                <w:rFonts w:ascii="Arial" w:hAnsi="Arial" w:cs="Arial"/>
                <w:sz w:val="24"/>
                <w:szCs w:val="24"/>
              </w:rPr>
            </w:pPr>
          </w:p>
        </w:tc>
      </w:tr>
    </w:tbl>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Дата направления ходатайства в Совет: ______ (число/месяц/год)</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p w:rsidR="002D7508" w:rsidRDefault="00FD0BF7" w:rsidP="007811B6">
      <w:pPr>
        <w:ind w:firstLine="567"/>
        <w:jc w:val="both"/>
        <w:rPr>
          <w:rFonts w:ascii="Arial" w:hAnsi="Arial" w:cs="Arial"/>
          <w:sz w:val="24"/>
          <w:szCs w:val="24"/>
        </w:rPr>
      </w:pPr>
      <w:r w:rsidRPr="007811B6">
        <w:rPr>
          <w:rFonts w:ascii="Arial" w:hAnsi="Arial" w:cs="Arial"/>
          <w:sz w:val="24"/>
          <w:szCs w:val="24"/>
        </w:rPr>
        <w:t>Глава</w:t>
      </w:r>
    </w:p>
    <w:p w:rsidR="00FD0BF7" w:rsidRPr="007811B6" w:rsidRDefault="00A5169F" w:rsidP="007811B6">
      <w:pPr>
        <w:ind w:firstLine="567"/>
        <w:jc w:val="both"/>
        <w:rPr>
          <w:rFonts w:ascii="Arial" w:hAnsi="Arial" w:cs="Arial"/>
          <w:sz w:val="24"/>
          <w:szCs w:val="24"/>
        </w:rPr>
      </w:pPr>
      <w:proofErr w:type="spellStart"/>
      <w:r>
        <w:rPr>
          <w:rFonts w:ascii="Arial" w:hAnsi="Arial" w:cs="Arial"/>
          <w:sz w:val="24"/>
        </w:rPr>
        <w:t>Прочноокопского</w:t>
      </w:r>
      <w:proofErr w:type="spellEnd"/>
      <w:r w:rsidRPr="0097433B">
        <w:rPr>
          <w:rFonts w:ascii="Arial" w:hAnsi="Arial" w:cs="Arial"/>
          <w:sz w:val="24"/>
        </w:rPr>
        <w:t xml:space="preserve"> </w:t>
      </w:r>
      <w:r w:rsidR="00FD0BF7" w:rsidRPr="007811B6">
        <w:rPr>
          <w:rFonts w:ascii="Arial" w:hAnsi="Arial" w:cs="Arial"/>
          <w:sz w:val="24"/>
          <w:szCs w:val="24"/>
        </w:rPr>
        <w:t>сельского поселения</w:t>
      </w:r>
    </w:p>
    <w:p w:rsidR="002D7508" w:rsidRDefault="00FD0BF7" w:rsidP="007811B6">
      <w:pPr>
        <w:ind w:firstLine="567"/>
        <w:jc w:val="both"/>
        <w:rPr>
          <w:rFonts w:ascii="Arial" w:hAnsi="Arial" w:cs="Arial"/>
          <w:sz w:val="24"/>
          <w:szCs w:val="24"/>
        </w:rPr>
      </w:pPr>
      <w:r w:rsidRPr="007811B6">
        <w:rPr>
          <w:rFonts w:ascii="Arial" w:hAnsi="Arial" w:cs="Arial"/>
          <w:sz w:val="24"/>
          <w:szCs w:val="24"/>
        </w:rPr>
        <w:t>Новокубанского района</w:t>
      </w:r>
    </w:p>
    <w:p w:rsidR="00FD0BF7" w:rsidRDefault="00A5169F" w:rsidP="007811B6">
      <w:pPr>
        <w:ind w:firstLine="567"/>
        <w:jc w:val="both"/>
        <w:rPr>
          <w:rFonts w:ascii="Arial" w:hAnsi="Arial" w:cs="Arial"/>
          <w:sz w:val="24"/>
          <w:szCs w:val="24"/>
        </w:rPr>
      </w:pPr>
      <w:r>
        <w:rPr>
          <w:rFonts w:ascii="Arial" w:hAnsi="Arial" w:cs="Arial"/>
          <w:sz w:val="24"/>
          <w:szCs w:val="24"/>
        </w:rPr>
        <w:t>Р.Ю.Лысенко</w:t>
      </w:r>
    </w:p>
    <w:p w:rsidR="002D7508" w:rsidRDefault="002D7508" w:rsidP="007811B6">
      <w:pPr>
        <w:ind w:firstLine="567"/>
        <w:jc w:val="both"/>
        <w:rPr>
          <w:rFonts w:ascii="Arial" w:hAnsi="Arial" w:cs="Arial"/>
          <w:sz w:val="24"/>
          <w:szCs w:val="24"/>
        </w:rPr>
      </w:pPr>
    </w:p>
    <w:p w:rsidR="002D7508" w:rsidRDefault="002D7508" w:rsidP="007811B6">
      <w:pPr>
        <w:ind w:firstLine="567"/>
        <w:jc w:val="both"/>
        <w:rPr>
          <w:rFonts w:ascii="Arial" w:hAnsi="Arial" w:cs="Arial"/>
          <w:sz w:val="24"/>
          <w:szCs w:val="24"/>
        </w:rPr>
      </w:pPr>
    </w:p>
    <w:p w:rsidR="002D7508" w:rsidRDefault="002D7508"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Приложение №2</w:t>
      </w:r>
    </w:p>
    <w:p w:rsidR="002D7508" w:rsidRDefault="00FD0BF7" w:rsidP="007811B6">
      <w:pPr>
        <w:ind w:firstLine="567"/>
        <w:jc w:val="both"/>
        <w:rPr>
          <w:rFonts w:ascii="Arial" w:hAnsi="Arial" w:cs="Arial"/>
          <w:sz w:val="24"/>
          <w:szCs w:val="24"/>
        </w:rPr>
      </w:pPr>
      <w:r w:rsidRPr="007811B6">
        <w:rPr>
          <w:rFonts w:ascii="Arial" w:hAnsi="Arial" w:cs="Arial"/>
          <w:sz w:val="24"/>
          <w:szCs w:val="24"/>
        </w:rPr>
        <w:t>к Положению</w:t>
      </w:r>
    </w:p>
    <w:p w:rsidR="002D7508" w:rsidRDefault="00FD0BF7" w:rsidP="007811B6">
      <w:pPr>
        <w:ind w:firstLine="567"/>
        <w:jc w:val="both"/>
        <w:rPr>
          <w:rFonts w:ascii="Arial" w:hAnsi="Arial" w:cs="Arial"/>
          <w:sz w:val="24"/>
          <w:szCs w:val="24"/>
        </w:rPr>
      </w:pPr>
      <w:r w:rsidRPr="007811B6">
        <w:rPr>
          <w:rFonts w:ascii="Arial" w:hAnsi="Arial" w:cs="Arial"/>
          <w:sz w:val="24"/>
          <w:szCs w:val="24"/>
        </w:rPr>
        <w:t>о публичных слушаниях</w:t>
      </w:r>
    </w:p>
    <w:p w:rsidR="002D7508" w:rsidRDefault="00FD0BF7" w:rsidP="007811B6">
      <w:pPr>
        <w:ind w:firstLine="567"/>
        <w:jc w:val="both"/>
        <w:rPr>
          <w:rFonts w:ascii="Arial" w:hAnsi="Arial" w:cs="Arial"/>
          <w:sz w:val="24"/>
          <w:szCs w:val="24"/>
        </w:rPr>
      </w:pPr>
      <w:r w:rsidRPr="007811B6">
        <w:rPr>
          <w:rFonts w:ascii="Arial" w:hAnsi="Arial" w:cs="Arial"/>
          <w:sz w:val="24"/>
          <w:szCs w:val="24"/>
        </w:rPr>
        <w:t xml:space="preserve">в </w:t>
      </w:r>
      <w:proofErr w:type="spellStart"/>
      <w:r w:rsidR="00A5169F">
        <w:rPr>
          <w:rFonts w:ascii="Arial" w:hAnsi="Arial" w:cs="Arial"/>
          <w:sz w:val="24"/>
        </w:rPr>
        <w:t>Прочноокопском</w:t>
      </w:r>
      <w:proofErr w:type="spellEnd"/>
      <w:r w:rsidR="00A5169F" w:rsidRPr="0097433B">
        <w:rPr>
          <w:rFonts w:ascii="Arial" w:hAnsi="Arial" w:cs="Arial"/>
          <w:sz w:val="24"/>
        </w:rPr>
        <w:t xml:space="preserve"> </w:t>
      </w:r>
      <w:r w:rsidRPr="007811B6">
        <w:rPr>
          <w:rFonts w:ascii="Arial" w:hAnsi="Arial" w:cs="Arial"/>
          <w:sz w:val="24"/>
          <w:szCs w:val="24"/>
        </w:rPr>
        <w:t>сельском поселении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Новокубанского района</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8"/>
        <w:gridCol w:w="2552"/>
        <w:gridCol w:w="2552"/>
        <w:gridCol w:w="1971"/>
        <w:gridCol w:w="1971"/>
      </w:tblGrid>
      <w:tr w:rsidR="00FD0BF7" w:rsidRPr="007811B6" w:rsidTr="00FD0BF7">
        <w:tc>
          <w:tcPr>
            <w:tcW w:w="9624" w:type="dxa"/>
            <w:gridSpan w:val="5"/>
            <w:tcBorders>
              <w:top w:val="nil"/>
              <w:left w:val="nil"/>
              <w:bottom w:val="single" w:sz="4" w:space="0" w:color="auto"/>
              <w:right w:val="nil"/>
            </w:tcBorders>
          </w:tcPr>
          <w:p w:rsidR="00FD0BF7" w:rsidRPr="007811B6" w:rsidRDefault="00FD0BF7" w:rsidP="002D7508">
            <w:pPr>
              <w:jc w:val="center"/>
              <w:rPr>
                <w:rFonts w:ascii="Arial" w:hAnsi="Arial" w:cs="Arial"/>
                <w:sz w:val="24"/>
                <w:szCs w:val="24"/>
              </w:rPr>
            </w:pPr>
            <w:r w:rsidRPr="007811B6">
              <w:rPr>
                <w:rFonts w:ascii="Arial" w:hAnsi="Arial" w:cs="Arial"/>
                <w:sz w:val="24"/>
                <w:szCs w:val="24"/>
              </w:rPr>
              <w:t>Список</w:t>
            </w:r>
          </w:p>
          <w:p w:rsidR="00FD0BF7" w:rsidRPr="007811B6" w:rsidRDefault="00FD0BF7" w:rsidP="002D7508">
            <w:pPr>
              <w:jc w:val="center"/>
              <w:rPr>
                <w:rFonts w:ascii="Arial" w:hAnsi="Arial" w:cs="Arial"/>
                <w:sz w:val="24"/>
                <w:szCs w:val="24"/>
              </w:rPr>
            </w:pPr>
            <w:r w:rsidRPr="007811B6">
              <w:rPr>
                <w:rFonts w:ascii="Arial" w:hAnsi="Arial" w:cs="Arial"/>
                <w:sz w:val="24"/>
                <w:szCs w:val="24"/>
              </w:rPr>
              <w:t>членов инициативной группы по проведению публичных слушаний</w:t>
            </w:r>
          </w:p>
          <w:p w:rsidR="00FD0BF7" w:rsidRPr="007811B6" w:rsidRDefault="00FD0BF7" w:rsidP="002D7508">
            <w:pPr>
              <w:jc w:val="both"/>
              <w:rPr>
                <w:rFonts w:ascii="Arial" w:hAnsi="Arial" w:cs="Arial"/>
                <w:sz w:val="24"/>
                <w:szCs w:val="24"/>
              </w:rPr>
            </w:pPr>
          </w:p>
        </w:tc>
      </w:tr>
      <w:tr w:rsidR="00FD0BF7" w:rsidRPr="007811B6" w:rsidTr="00FD0BF7">
        <w:tc>
          <w:tcPr>
            <w:tcW w:w="578" w:type="dxa"/>
            <w:tcBorders>
              <w:top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r w:rsidRPr="007811B6">
              <w:rPr>
                <w:rFonts w:ascii="Arial" w:hAnsi="Arial" w:cs="Arial"/>
                <w:sz w:val="24"/>
                <w:szCs w:val="24"/>
              </w:rPr>
              <w:t>N</w:t>
            </w: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r w:rsidRPr="007811B6">
              <w:rPr>
                <w:rFonts w:ascii="Arial" w:hAnsi="Arial" w:cs="Arial"/>
                <w:sz w:val="24"/>
                <w:szCs w:val="24"/>
              </w:rPr>
              <w:t>Ф.И.О. члена инициативной группы</w:t>
            </w: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r w:rsidRPr="007811B6">
              <w:rPr>
                <w:rFonts w:ascii="Arial" w:hAnsi="Arial" w:cs="Arial"/>
                <w:sz w:val="24"/>
                <w:szCs w:val="24"/>
              </w:rPr>
              <w:t>Адрес места жительства</w:t>
            </w:r>
          </w:p>
          <w:p w:rsidR="00FD0BF7" w:rsidRPr="007811B6" w:rsidRDefault="00FD0BF7" w:rsidP="002D7508">
            <w:pPr>
              <w:jc w:val="both"/>
              <w:rPr>
                <w:rFonts w:ascii="Arial" w:hAnsi="Arial" w:cs="Arial"/>
                <w:sz w:val="24"/>
                <w:szCs w:val="24"/>
              </w:rPr>
            </w:pPr>
            <w:r w:rsidRPr="007811B6">
              <w:rPr>
                <w:rFonts w:ascii="Arial" w:hAnsi="Arial" w:cs="Arial"/>
                <w:sz w:val="24"/>
                <w:szCs w:val="24"/>
              </w:rPr>
              <w:t>(с указанием индекса)</w:t>
            </w:r>
          </w:p>
        </w:tc>
        <w:tc>
          <w:tcPr>
            <w:tcW w:w="1971"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r w:rsidRPr="007811B6">
              <w:rPr>
                <w:rFonts w:ascii="Arial" w:hAnsi="Arial" w:cs="Arial"/>
                <w:sz w:val="24"/>
                <w:szCs w:val="24"/>
              </w:rPr>
              <w:t>Номер контактного телефона (если есть)</w:t>
            </w:r>
          </w:p>
        </w:tc>
        <w:tc>
          <w:tcPr>
            <w:tcW w:w="1971" w:type="dxa"/>
            <w:tcBorders>
              <w:top w:val="single" w:sz="4" w:space="0" w:color="auto"/>
              <w:left w:val="single" w:sz="4" w:space="0" w:color="auto"/>
              <w:bottom w:val="single" w:sz="4" w:space="0" w:color="auto"/>
            </w:tcBorders>
          </w:tcPr>
          <w:p w:rsidR="00FD0BF7" w:rsidRPr="007811B6" w:rsidRDefault="00FD0BF7" w:rsidP="002D7508">
            <w:pPr>
              <w:jc w:val="both"/>
              <w:rPr>
                <w:rFonts w:ascii="Arial" w:hAnsi="Arial" w:cs="Arial"/>
                <w:sz w:val="24"/>
                <w:szCs w:val="24"/>
              </w:rPr>
            </w:pPr>
            <w:r w:rsidRPr="007811B6">
              <w:rPr>
                <w:rFonts w:ascii="Arial" w:hAnsi="Arial" w:cs="Arial"/>
                <w:sz w:val="24"/>
                <w:szCs w:val="24"/>
              </w:rPr>
              <w:t>Личная подпись</w:t>
            </w:r>
          </w:p>
        </w:tc>
      </w:tr>
      <w:tr w:rsidR="00FD0BF7" w:rsidRPr="007811B6" w:rsidTr="00FD0BF7">
        <w:tc>
          <w:tcPr>
            <w:tcW w:w="578" w:type="dxa"/>
            <w:vMerge w:val="restart"/>
            <w:tcBorders>
              <w:top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val="restart"/>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val="restart"/>
            <w:tcBorders>
              <w:top w:val="single" w:sz="4" w:space="0" w:color="auto"/>
              <w:left w:val="single" w:sz="4" w:space="0" w:color="auto"/>
              <w:bottom w:val="single" w:sz="4" w:space="0" w:color="auto"/>
            </w:tcBorders>
          </w:tcPr>
          <w:p w:rsidR="00FD0BF7" w:rsidRPr="007811B6" w:rsidRDefault="00FD0BF7" w:rsidP="002D7508">
            <w:pPr>
              <w:jc w:val="both"/>
              <w:rPr>
                <w:rFonts w:ascii="Arial" w:hAnsi="Arial" w:cs="Arial"/>
                <w:sz w:val="24"/>
                <w:szCs w:val="24"/>
              </w:rPr>
            </w:pPr>
          </w:p>
        </w:tc>
      </w:tr>
      <w:tr w:rsidR="00FD0BF7" w:rsidRPr="007811B6" w:rsidTr="00FD0BF7">
        <w:tc>
          <w:tcPr>
            <w:tcW w:w="578" w:type="dxa"/>
            <w:vMerge/>
            <w:tcBorders>
              <w:top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tcBorders>
              <w:top w:val="single" w:sz="4" w:space="0" w:color="auto"/>
              <w:left w:val="single" w:sz="4" w:space="0" w:color="auto"/>
              <w:bottom w:val="single" w:sz="4" w:space="0" w:color="auto"/>
            </w:tcBorders>
          </w:tcPr>
          <w:p w:rsidR="00FD0BF7" w:rsidRPr="007811B6" w:rsidRDefault="00FD0BF7" w:rsidP="002D7508">
            <w:pPr>
              <w:jc w:val="both"/>
              <w:rPr>
                <w:rFonts w:ascii="Arial" w:hAnsi="Arial" w:cs="Arial"/>
                <w:sz w:val="24"/>
                <w:szCs w:val="24"/>
              </w:rPr>
            </w:pPr>
          </w:p>
        </w:tc>
      </w:tr>
      <w:tr w:rsidR="00FD0BF7" w:rsidRPr="007811B6" w:rsidTr="00FD0BF7">
        <w:tc>
          <w:tcPr>
            <w:tcW w:w="578" w:type="dxa"/>
            <w:vMerge/>
            <w:tcBorders>
              <w:top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tcBorders>
              <w:top w:val="single" w:sz="4" w:space="0" w:color="auto"/>
              <w:left w:val="single" w:sz="4" w:space="0" w:color="auto"/>
              <w:bottom w:val="single" w:sz="4" w:space="0" w:color="auto"/>
            </w:tcBorders>
          </w:tcPr>
          <w:p w:rsidR="00FD0BF7" w:rsidRPr="007811B6" w:rsidRDefault="00FD0BF7" w:rsidP="002D7508">
            <w:pPr>
              <w:jc w:val="both"/>
              <w:rPr>
                <w:rFonts w:ascii="Arial" w:hAnsi="Arial" w:cs="Arial"/>
                <w:sz w:val="24"/>
                <w:szCs w:val="24"/>
              </w:rPr>
            </w:pPr>
          </w:p>
        </w:tc>
      </w:tr>
      <w:tr w:rsidR="00FD0BF7" w:rsidRPr="007811B6" w:rsidTr="00FD0BF7">
        <w:tc>
          <w:tcPr>
            <w:tcW w:w="578" w:type="dxa"/>
            <w:vMerge w:val="restart"/>
            <w:tcBorders>
              <w:top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val="restart"/>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val="restart"/>
            <w:tcBorders>
              <w:top w:val="single" w:sz="4" w:space="0" w:color="auto"/>
              <w:left w:val="single" w:sz="4" w:space="0" w:color="auto"/>
              <w:bottom w:val="single" w:sz="4" w:space="0" w:color="auto"/>
            </w:tcBorders>
          </w:tcPr>
          <w:p w:rsidR="00FD0BF7" w:rsidRPr="007811B6" w:rsidRDefault="00FD0BF7" w:rsidP="002D7508">
            <w:pPr>
              <w:jc w:val="both"/>
              <w:rPr>
                <w:rFonts w:ascii="Arial" w:hAnsi="Arial" w:cs="Arial"/>
                <w:sz w:val="24"/>
                <w:szCs w:val="24"/>
              </w:rPr>
            </w:pPr>
          </w:p>
        </w:tc>
      </w:tr>
      <w:tr w:rsidR="00FD0BF7" w:rsidRPr="007811B6" w:rsidTr="00FD0BF7">
        <w:tc>
          <w:tcPr>
            <w:tcW w:w="578" w:type="dxa"/>
            <w:vMerge/>
            <w:tcBorders>
              <w:top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tcBorders>
              <w:top w:val="single" w:sz="4" w:space="0" w:color="auto"/>
              <w:left w:val="single" w:sz="4" w:space="0" w:color="auto"/>
              <w:bottom w:val="single" w:sz="4" w:space="0" w:color="auto"/>
            </w:tcBorders>
          </w:tcPr>
          <w:p w:rsidR="00FD0BF7" w:rsidRPr="007811B6" w:rsidRDefault="00FD0BF7" w:rsidP="002D7508">
            <w:pPr>
              <w:jc w:val="both"/>
              <w:rPr>
                <w:rFonts w:ascii="Arial" w:hAnsi="Arial" w:cs="Arial"/>
                <w:sz w:val="24"/>
                <w:szCs w:val="24"/>
              </w:rPr>
            </w:pPr>
          </w:p>
        </w:tc>
      </w:tr>
      <w:tr w:rsidR="00FD0BF7" w:rsidRPr="007811B6" w:rsidTr="00FD0BF7">
        <w:tc>
          <w:tcPr>
            <w:tcW w:w="578" w:type="dxa"/>
            <w:vMerge/>
            <w:tcBorders>
              <w:top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tcBorders>
              <w:top w:val="single" w:sz="4" w:space="0" w:color="auto"/>
              <w:left w:val="single" w:sz="4" w:space="0" w:color="auto"/>
              <w:bottom w:val="single" w:sz="4" w:space="0" w:color="auto"/>
            </w:tcBorders>
          </w:tcPr>
          <w:p w:rsidR="00FD0BF7" w:rsidRPr="007811B6" w:rsidRDefault="00FD0BF7" w:rsidP="002D7508">
            <w:pPr>
              <w:jc w:val="both"/>
              <w:rPr>
                <w:rFonts w:ascii="Arial" w:hAnsi="Arial" w:cs="Arial"/>
                <w:sz w:val="24"/>
                <w:szCs w:val="24"/>
              </w:rPr>
            </w:pPr>
          </w:p>
        </w:tc>
      </w:tr>
      <w:tr w:rsidR="00FD0BF7" w:rsidRPr="007811B6" w:rsidTr="00FD0BF7">
        <w:tc>
          <w:tcPr>
            <w:tcW w:w="578" w:type="dxa"/>
            <w:vMerge w:val="restart"/>
            <w:tcBorders>
              <w:top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val="restart"/>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val="restart"/>
            <w:tcBorders>
              <w:top w:val="single" w:sz="4" w:space="0" w:color="auto"/>
              <w:left w:val="single" w:sz="4" w:space="0" w:color="auto"/>
              <w:bottom w:val="single" w:sz="4" w:space="0" w:color="auto"/>
            </w:tcBorders>
          </w:tcPr>
          <w:p w:rsidR="00FD0BF7" w:rsidRPr="007811B6" w:rsidRDefault="00FD0BF7" w:rsidP="002D7508">
            <w:pPr>
              <w:jc w:val="both"/>
              <w:rPr>
                <w:rFonts w:ascii="Arial" w:hAnsi="Arial" w:cs="Arial"/>
                <w:sz w:val="24"/>
                <w:szCs w:val="24"/>
              </w:rPr>
            </w:pPr>
          </w:p>
        </w:tc>
      </w:tr>
      <w:tr w:rsidR="00FD0BF7" w:rsidRPr="007811B6" w:rsidTr="00FD0BF7">
        <w:tc>
          <w:tcPr>
            <w:tcW w:w="578" w:type="dxa"/>
            <w:vMerge/>
            <w:tcBorders>
              <w:top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tcBorders>
              <w:top w:val="single" w:sz="4" w:space="0" w:color="auto"/>
              <w:left w:val="single" w:sz="4" w:space="0" w:color="auto"/>
              <w:bottom w:val="single" w:sz="4" w:space="0" w:color="auto"/>
            </w:tcBorders>
          </w:tcPr>
          <w:p w:rsidR="00FD0BF7" w:rsidRPr="007811B6" w:rsidRDefault="00FD0BF7" w:rsidP="002D7508">
            <w:pPr>
              <w:jc w:val="both"/>
              <w:rPr>
                <w:rFonts w:ascii="Arial" w:hAnsi="Arial" w:cs="Arial"/>
                <w:sz w:val="24"/>
                <w:szCs w:val="24"/>
              </w:rPr>
            </w:pPr>
          </w:p>
        </w:tc>
      </w:tr>
      <w:tr w:rsidR="00FD0BF7" w:rsidRPr="007811B6" w:rsidTr="00FD0BF7">
        <w:tc>
          <w:tcPr>
            <w:tcW w:w="578" w:type="dxa"/>
            <w:vMerge/>
            <w:tcBorders>
              <w:top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vMerge/>
            <w:tcBorders>
              <w:top w:val="single" w:sz="4" w:space="0" w:color="auto"/>
              <w:left w:val="single" w:sz="4" w:space="0" w:color="auto"/>
              <w:bottom w:val="single" w:sz="4" w:space="0" w:color="auto"/>
            </w:tcBorders>
          </w:tcPr>
          <w:p w:rsidR="00FD0BF7" w:rsidRPr="007811B6" w:rsidRDefault="00FD0BF7" w:rsidP="002D7508">
            <w:pPr>
              <w:jc w:val="both"/>
              <w:rPr>
                <w:rFonts w:ascii="Arial" w:hAnsi="Arial" w:cs="Arial"/>
                <w:sz w:val="24"/>
                <w:szCs w:val="24"/>
              </w:rPr>
            </w:pPr>
          </w:p>
        </w:tc>
      </w:tr>
      <w:tr w:rsidR="00FD0BF7" w:rsidRPr="007811B6" w:rsidTr="00FD0BF7">
        <w:tc>
          <w:tcPr>
            <w:tcW w:w="578" w:type="dxa"/>
            <w:tcBorders>
              <w:top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tcBorders>
              <w:top w:val="single" w:sz="4" w:space="0" w:color="auto"/>
              <w:left w:val="single" w:sz="4" w:space="0" w:color="auto"/>
              <w:bottom w:val="single" w:sz="4" w:space="0" w:color="auto"/>
              <w:right w:val="single" w:sz="4" w:space="0" w:color="auto"/>
            </w:tcBorders>
          </w:tcPr>
          <w:p w:rsidR="00FD0BF7" w:rsidRPr="007811B6" w:rsidRDefault="00FD0BF7" w:rsidP="002D7508">
            <w:pPr>
              <w:jc w:val="both"/>
              <w:rPr>
                <w:rFonts w:ascii="Arial" w:hAnsi="Arial" w:cs="Arial"/>
                <w:sz w:val="24"/>
                <w:szCs w:val="24"/>
              </w:rPr>
            </w:pPr>
          </w:p>
        </w:tc>
        <w:tc>
          <w:tcPr>
            <w:tcW w:w="1971" w:type="dxa"/>
            <w:tcBorders>
              <w:top w:val="single" w:sz="4" w:space="0" w:color="auto"/>
              <w:left w:val="single" w:sz="4" w:space="0" w:color="auto"/>
              <w:bottom w:val="single" w:sz="4" w:space="0" w:color="auto"/>
            </w:tcBorders>
          </w:tcPr>
          <w:p w:rsidR="00FD0BF7" w:rsidRPr="007811B6" w:rsidRDefault="00FD0BF7" w:rsidP="002D7508">
            <w:pPr>
              <w:jc w:val="both"/>
              <w:rPr>
                <w:rFonts w:ascii="Arial" w:hAnsi="Arial" w:cs="Arial"/>
                <w:sz w:val="24"/>
                <w:szCs w:val="24"/>
              </w:rPr>
            </w:pPr>
          </w:p>
        </w:tc>
      </w:tr>
    </w:tbl>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p w:rsidR="002D7508" w:rsidRDefault="00FD0BF7" w:rsidP="007811B6">
      <w:pPr>
        <w:ind w:firstLine="567"/>
        <w:jc w:val="both"/>
        <w:rPr>
          <w:rFonts w:ascii="Arial" w:hAnsi="Arial" w:cs="Arial"/>
          <w:sz w:val="24"/>
          <w:szCs w:val="24"/>
        </w:rPr>
      </w:pPr>
      <w:r w:rsidRPr="007811B6">
        <w:rPr>
          <w:rFonts w:ascii="Arial" w:hAnsi="Arial" w:cs="Arial"/>
          <w:sz w:val="24"/>
          <w:szCs w:val="24"/>
        </w:rPr>
        <w:t>Глава</w:t>
      </w:r>
    </w:p>
    <w:p w:rsidR="00FD0BF7" w:rsidRPr="007811B6" w:rsidRDefault="00A5169F" w:rsidP="007811B6">
      <w:pPr>
        <w:ind w:firstLine="567"/>
        <w:jc w:val="both"/>
        <w:rPr>
          <w:rFonts w:ascii="Arial" w:hAnsi="Arial" w:cs="Arial"/>
          <w:sz w:val="24"/>
          <w:szCs w:val="24"/>
        </w:rPr>
      </w:pPr>
      <w:proofErr w:type="spellStart"/>
      <w:r>
        <w:rPr>
          <w:rFonts w:ascii="Arial" w:hAnsi="Arial" w:cs="Arial"/>
          <w:sz w:val="24"/>
        </w:rPr>
        <w:t>Прочноокопского</w:t>
      </w:r>
      <w:proofErr w:type="spellEnd"/>
      <w:r w:rsidRPr="0097433B">
        <w:rPr>
          <w:rFonts w:ascii="Arial" w:hAnsi="Arial" w:cs="Arial"/>
          <w:sz w:val="24"/>
        </w:rPr>
        <w:t xml:space="preserve"> </w:t>
      </w:r>
      <w:r w:rsidR="00FD0BF7" w:rsidRPr="007811B6">
        <w:rPr>
          <w:rFonts w:ascii="Arial" w:hAnsi="Arial" w:cs="Arial"/>
          <w:sz w:val="24"/>
          <w:szCs w:val="24"/>
        </w:rPr>
        <w:t>сельского поселения</w:t>
      </w:r>
    </w:p>
    <w:p w:rsidR="002D7508" w:rsidRDefault="00FD0BF7" w:rsidP="007811B6">
      <w:pPr>
        <w:ind w:firstLine="567"/>
        <w:jc w:val="both"/>
        <w:rPr>
          <w:rFonts w:ascii="Arial" w:hAnsi="Arial" w:cs="Arial"/>
          <w:sz w:val="24"/>
          <w:szCs w:val="24"/>
        </w:rPr>
      </w:pPr>
      <w:r w:rsidRPr="007811B6">
        <w:rPr>
          <w:rFonts w:ascii="Arial" w:hAnsi="Arial" w:cs="Arial"/>
          <w:sz w:val="24"/>
          <w:szCs w:val="24"/>
        </w:rPr>
        <w:t>Новокубанского района</w:t>
      </w:r>
    </w:p>
    <w:p w:rsidR="00FD0BF7" w:rsidRDefault="00A5169F" w:rsidP="007811B6">
      <w:pPr>
        <w:ind w:firstLine="567"/>
        <w:jc w:val="both"/>
        <w:rPr>
          <w:rFonts w:ascii="Arial" w:hAnsi="Arial" w:cs="Arial"/>
          <w:sz w:val="24"/>
          <w:szCs w:val="24"/>
        </w:rPr>
      </w:pPr>
      <w:r>
        <w:rPr>
          <w:rFonts w:ascii="Arial" w:hAnsi="Arial" w:cs="Arial"/>
          <w:sz w:val="24"/>
          <w:szCs w:val="24"/>
        </w:rPr>
        <w:t>Р.Ю.Лысенко</w:t>
      </w:r>
    </w:p>
    <w:p w:rsidR="002D7508" w:rsidRDefault="002D7508" w:rsidP="007811B6">
      <w:pPr>
        <w:ind w:firstLine="567"/>
        <w:jc w:val="both"/>
        <w:rPr>
          <w:rFonts w:ascii="Arial" w:hAnsi="Arial" w:cs="Arial"/>
          <w:sz w:val="24"/>
          <w:szCs w:val="24"/>
        </w:rPr>
      </w:pPr>
    </w:p>
    <w:p w:rsidR="002D7508" w:rsidRDefault="002D7508" w:rsidP="007811B6">
      <w:pPr>
        <w:ind w:firstLine="567"/>
        <w:jc w:val="both"/>
        <w:rPr>
          <w:rFonts w:ascii="Arial" w:hAnsi="Arial" w:cs="Arial"/>
          <w:sz w:val="24"/>
          <w:szCs w:val="24"/>
        </w:rPr>
      </w:pPr>
    </w:p>
    <w:p w:rsidR="002D7508" w:rsidRDefault="002D7508"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Приложение № 3</w:t>
      </w:r>
    </w:p>
    <w:p w:rsidR="002D7508" w:rsidRDefault="00FD0BF7" w:rsidP="007811B6">
      <w:pPr>
        <w:ind w:firstLine="567"/>
        <w:jc w:val="both"/>
        <w:rPr>
          <w:rFonts w:ascii="Arial" w:hAnsi="Arial" w:cs="Arial"/>
          <w:sz w:val="24"/>
          <w:szCs w:val="24"/>
        </w:rPr>
      </w:pPr>
      <w:r w:rsidRPr="007811B6">
        <w:rPr>
          <w:rFonts w:ascii="Arial" w:hAnsi="Arial" w:cs="Arial"/>
          <w:sz w:val="24"/>
          <w:szCs w:val="24"/>
        </w:rPr>
        <w:t>к Положению</w:t>
      </w:r>
    </w:p>
    <w:p w:rsidR="002D7508" w:rsidRDefault="00FD0BF7" w:rsidP="007811B6">
      <w:pPr>
        <w:ind w:firstLine="567"/>
        <w:jc w:val="both"/>
        <w:rPr>
          <w:rFonts w:ascii="Arial" w:hAnsi="Arial" w:cs="Arial"/>
          <w:sz w:val="24"/>
          <w:szCs w:val="24"/>
        </w:rPr>
      </w:pPr>
      <w:r w:rsidRPr="007811B6">
        <w:rPr>
          <w:rFonts w:ascii="Arial" w:hAnsi="Arial" w:cs="Arial"/>
          <w:sz w:val="24"/>
          <w:szCs w:val="24"/>
        </w:rPr>
        <w:t>о публичных слушаниях</w:t>
      </w:r>
    </w:p>
    <w:p w:rsidR="002D7508" w:rsidRDefault="00FD0BF7" w:rsidP="007811B6">
      <w:pPr>
        <w:ind w:firstLine="567"/>
        <w:jc w:val="both"/>
        <w:rPr>
          <w:rFonts w:ascii="Arial" w:hAnsi="Arial" w:cs="Arial"/>
          <w:sz w:val="24"/>
          <w:szCs w:val="24"/>
        </w:rPr>
      </w:pPr>
      <w:r w:rsidRPr="007811B6">
        <w:rPr>
          <w:rFonts w:ascii="Arial" w:hAnsi="Arial" w:cs="Arial"/>
          <w:sz w:val="24"/>
          <w:szCs w:val="24"/>
        </w:rPr>
        <w:t xml:space="preserve">в </w:t>
      </w:r>
      <w:proofErr w:type="spellStart"/>
      <w:r w:rsidR="00A5169F">
        <w:rPr>
          <w:rFonts w:ascii="Arial" w:hAnsi="Arial" w:cs="Arial"/>
          <w:sz w:val="24"/>
        </w:rPr>
        <w:t>Прочноокопском</w:t>
      </w:r>
      <w:proofErr w:type="spellEnd"/>
      <w:r w:rsidR="00A5169F" w:rsidRPr="0097433B">
        <w:rPr>
          <w:rFonts w:ascii="Arial" w:hAnsi="Arial" w:cs="Arial"/>
          <w:sz w:val="24"/>
        </w:rPr>
        <w:t xml:space="preserve"> </w:t>
      </w:r>
      <w:r w:rsidRPr="007811B6">
        <w:rPr>
          <w:rFonts w:ascii="Arial" w:hAnsi="Arial" w:cs="Arial"/>
          <w:sz w:val="24"/>
          <w:szCs w:val="24"/>
        </w:rPr>
        <w:t>сельском поселении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Новокубанского района</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p w:rsidR="00FD0BF7" w:rsidRPr="007811B6" w:rsidRDefault="00FD0BF7" w:rsidP="002D7508">
      <w:pPr>
        <w:jc w:val="center"/>
        <w:rPr>
          <w:rFonts w:ascii="Arial" w:hAnsi="Arial" w:cs="Arial"/>
          <w:sz w:val="24"/>
          <w:szCs w:val="24"/>
        </w:rPr>
      </w:pPr>
      <w:r w:rsidRPr="007811B6">
        <w:rPr>
          <w:rFonts w:ascii="Arial" w:hAnsi="Arial" w:cs="Arial"/>
          <w:sz w:val="24"/>
          <w:szCs w:val="24"/>
        </w:rPr>
        <w:t>ФОРМА ПРОТОКОЛА</w:t>
      </w:r>
    </w:p>
    <w:p w:rsidR="00FD0BF7" w:rsidRPr="007811B6" w:rsidRDefault="00FD0BF7" w:rsidP="002D7508">
      <w:pPr>
        <w:jc w:val="center"/>
        <w:rPr>
          <w:rFonts w:ascii="Arial" w:hAnsi="Arial" w:cs="Arial"/>
          <w:sz w:val="24"/>
          <w:szCs w:val="24"/>
        </w:rPr>
      </w:pPr>
      <w:r w:rsidRPr="007811B6">
        <w:rPr>
          <w:rFonts w:ascii="Arial" w:hAnsi="Arial" w:cs="Arial"/>
          <w:sz w:val="24"/>
          <w:szCs w:val="24"/>
        </w:rPr>
        <w:t>Протокол</w:t>
      </w:r>
    </w:p>
    <w:p w:rsidR="00FD0BF7" w:rsidRPr="007811B6" w:rsidRDefault="00FD0BF7" w:rsidP="002D7508">
      <w:pPr>
        <w:jc w:val="center"/>
        <w:rPr>
          <w:rFonts w:ascii="Arial" w:hAnsi="Arial" w:cs="Arial"/>
          <w:sz w:val="24"/>
          <w:szCs w:val="24"/>
        </w:rPr>
      </w:pPr>
      <w:r w:rsidRPr="007811B6">
        <w:rPr>
          <w:rFonts w:ascii="Arial" w:hAnsi="Arial" w:cs="Arial"/>
          <w:sz w:val="24"/>
          <w:szCs w:val="24"/>
        </w:rPr>
        <w:t>проведения публичных слушаний</w:t>
      </w:r>
    </w:p>
    <w:p w:rsidR="00FD0BF7" w:rsidRPr="007811B6" w:rsidRDefault="00FD0BF7" w:rsidP="007811B6">
      <w:pPr>
        <w:ind w:firstLine="567"/>
        <w:jc w:val="both"/>
        <w:rPr>
          <w:rFonts w:ascii="Arial" w:hAnsi="Arial" w:cs="Arial"/>
          <w:sz w:val="24"/>
          <w:szCs w:val="24"/>
        </w:rPr>
      </w:pPr>
    </w:p>
    <w:p w:rsidR="00FD0BF7" w:rsidRPr="007811B6" w:rsidRDefault="00FD0BF7" w:rsidP="002D7508">
      <w:pPr>
        <w:ind w:firstLine="567"/>
        <w:rPr>
          <w:rFonts w:ascii="Arial" w:hAnsi="Arial" w:cs="Arial"/>
          <w:sz w:val="24"/>
          <w:szCs w:val="24"/>
        </w:rPr>
      </w:pPr>
      <w:r w:rsidRPr="007811B6">
        <w:rPr>
          <w:rFonts w:ascii="Arial" w:hAnsi="Arial" w:cs="Arial"/>
          <w:sz w:val="24"/>
          <w:szCs w:val="24"/>
        </w:rPr>
        <w:t>«______» ______ 20</w:t>
      </w:r>
      <w:r w:rsidR="002D7508">
        <w:rPr>
          <w:rFonts w:ascii="Arial" w:hAnsi="Arial" w:cs="Arial"/>
          <w:sz w:val="24"/>
          <w:szCs w:val="24"/>
        </w:rPr>
        <w:t xml:space="preserve">__ г                                                                               </w:t>
      </w:r>
      <w:r w:rsidRPr="007811B6">
        <w:rPr>
          <w:rFonts w:ascii="Arial" w:hAnsi="Arial" w:cs="Arial"/>
          <w:sz w:val="24"/>
          <w:szCs w:val="24"/>
        </w:rPr>
        <w:t>№ ____</w:t>
      </w:r>
    </w:p>
    <w:p w:rsidR="00FD0BF7" w:rsidRPr="007811B6" w:rsidRDefault="00A5169F" w:rsidP="007811B6">
      <w:pPr>
        <w:ind w:firstLine="567"/>
        <w:jc w:val="both"/>
        <w:rPr>
          <w:rFonts w:ascii="Arial" w:hAnsi="Arial" w:cs="Arial"/>
          <w:sz w:val="24"/>
          <w:szCs w:val="24"/>
        </w:rPr>
      </w:pPr>
      <w:proofErr w:type="spellStart"/>
      <w:r>
        <w:rPr>
          <w:rFonts w:ascii="Arial" w:hAnsi="Arial" w:cs="Arial"/>
          <w:sz w:val="24"/>
          <w:szCs w:val="24"/>
        </w:rPr>
        <w:t>ст</w:t>
      </w:r>
      <w:proofErr w:type="gramStart"/>
      <w:r>
        <w:rPr>
          <w:rFonts w:ascii="Arial" w:hAnsi="Arial" w:cs="Arial"/>
          <w:sz w:val="24"/>
          <w:szCs w:val="24"/>
        </w:rPr>
        <w:t>.П</w:t>
      </w:r>
      <w:proofErr w:type="gramEnd"/>
      <w:r>
        <w:rPr>
          <w:rFonts w:ascii="Arial" w:hAnsi="Arial" w:cs="Arial"/>
          <w:sz w:val="24"/>
          <w:szCs w:val="24"/>
        </w:rPr>
        <w:t>рочноокопская</w:t>
      </w:r>
      <w:proofErr w:type="spellEnd"/>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Присутствовали: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Председательствующий:</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lastRenderedPageBreak/>
        <w:t>Секретарь:</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Эксперты: (Ф.И.О.)</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Участники (количество зарегистрированных участников)</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Слушали: (вопросы, вынесенные на публичные слушания)</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tbl>
      <w:tblPr>
        <w:tblW w:w="0" w:type="auto"/>
        <w:tblLayout w:type="fixed"/>
        <w:tblLook w:val="04A0"/>
      </w:tblPr>
      <w:tblGrid>
        <w:gridCol w:w="4927"/>
        <w:gridCol w:w="4927"/>
      </w:tblGrid>
      <w:tr w:rsidR="00FD0BF7" w:rsidRPr="007811B6" w:rsidTr="00FD0BF7">
        <w:tc>
          <w:tcPr>
            <w:tcW w:w="4927" w:type="dxa"/>
          </w:tcPr>
          <w:p w:rsidR="00FD0BF7" w:rsidRPr="007811B6" w:rsidRDefault="00FD0BF7" w:rsidP="002D7508">
            <w:pPr>
              <w:jc w:val="both"/>
              <w:rPr>
                <w:rFonts w:ascii="Arial" w:hAnsi="Arial" w:cs="Arial"/>
                <w:sz w:val="24"/>
                <w:szCs w:val="24"/>
              </w:rPr>
            </w:pPr>
            <w:r w:rsidRPr="007811B6">
              <w:rPr>
                <w:rFonts w:ascii="Arial" w:hAnsi="Arial" w:cs="Arial"/>
                <w:sz w:val="24"/>
                <w:szCs w:val="24"/>
              </w:rPr>
              <w:t xml:space="preserve">Председатель уполномоченного органа        </w:t>
            </w:r>
          </w:p>
        </w:tc>
        <w:tc>
          <w:tcPr>
            <w:tcW w:w="4927" w:type="dxa"/>
          </w:tcPr>
          <w:p w:rsidR="00FD0BF7" w:rsidRPr="007811B6" w:rsidRDefault="00FD0BF7" w:rsidP="002D7508">
            <w:pPr>
              <w:jc w:val="both"/>
              <w:rPr>
                <w:rFonts w:ascii="Arial" w:hAnsi="Arial" w:cs="Arial"/>
                <w:sz w:val="24"/>
                <w:szCs w:val="24"/>
              </w:rPr>
            </w:pPr>
            <w:r w:rsidRPr="007811B6">
              <w:rPr>
                <w:rFonts w:ascii="Arial" w:hAnsi="Arial" w:cs="Arial"/>
                <w:sz w:val="24"/>
                <w:szCs w:val="24"/>
              </w:rPr>
              <w:t>ФИО, собственноручная подпись</w:t>
            </w:r>
          </w:p>
          <w:p w:rsidR="00FD0BF7" w:rsidRPr="007811B6" w:rsidRDefault="00FD0BF7" w:rsidP="002D7508">
            <w:pPr>
              <w:jc w:val="both"/>
              <w:rPr>
                <w:rFonts w:ascii="Arial" w:hAnsi="Arial" w:cs="Arial"/>
                <w:sz w:val="24"/>
                <w:szCs w:val="24"/>
              </w:rPr>
            </w:pPr>
            <w:r w:rsidRPr="007811B6">
              <w:rPr>
                <w:rFonts w:ascii="Arial" w:hAnsi="Arial" w:cs="Arial"/>
                <w:sz w:val="24"/>
                <w:szCs w:val="24"/>
              </w:rPr>
              <w:t>и дата ее внесения</w:t>
            </w:r>
          </w:p>
        </w:tc>
      </w:tr>
      <w:tr w:rsidR="00FD0BF7" w:rsidRPr="007811B6" w:rsidTr="00FD0BF7">
        <w:tc>
          <w:tcPr>
            <w:tcW w:w="4927" w:type="dxa"/>
          </w:tcPr>
          <w:p w:rsidR="00FD0BF7" w:rsidRPr="007811B6" w:rsidRDefault="00FD0BF7" w:rsidP="002D7508">
            <w:pPr>
              <w:jc w:val="both"/>
              <w:rPr>
                <w:rFonts w:ascii="Arial" w:hAnsi="Arial" w:cs="Arial"/>
                <w:sz w:val="24"/>
                <w:szCs w:val="24"/>
              </w:rPr>
            </w:pPr>
            <w:r w:rsidRPr="007811B6">
              <w:rPr>
                <w:rFonts w:ascii="Arial" w:hAnsi="Arial" w:cs="Arial"/>
                <w:sz w:val="24"/>
                <w:szCs w:val="24"/>
              </w:rPr>
              <w:t>Секретарь</w:t>
            </w:r>
          </w:p>
        </w:tc>
        <w:tc>
          <w:tcPr>
            <w:tcW w:w="4927" w:type="dxa"/>
          </w:tcPr>
          <w:p w:rsidR="00FD0BF7" w:rsidRPr="007811B6" w:rsidRDefault="00FD0BF7" w:rsidP="002D7508">
            <w:pPr>
              <w:jc w:val="both"/>
              <w:rPr>
                <w:rFonts w:ascii="Arial" w:hAnsi="Arial" w:cs="Arial"/>
                <w:sz w:val="24"/>
                <w:szCs w:val="24"/>
              </w:rPr>
            </w:pPr>
            <w:r w:rsidRPr="007811B6">
              <w:rPr>
                <w:rFonts w:ascii="Arial" w:hAnsi="Arial" w:cs="Arial"/>
                <w:sz w:val="24"/>
                <w:szCs w:val="24"/>
              </w:rPr>
              <w:t>ФИО, собственноручная подпись</w:t>
            </w:r>
          </w:p>
          <w:p w:rsidR="00FD0BF7" w:rsidRPr="007811B6" w:rsidRDefault="00FD0BF7" w:rsidP="002D7508">
            <w:pPr>
              <w:jc w:val="both"/>
              <w:rPr>
                <w:rFonts w:ascii="Arial" w:hAnsi="Arial" w:cs="Arial"/>
                <w:sz w:val="24"/>
                <w:szCs w:val="24"/>
              </w:rPr>
            </w:pPr>
            <w:r w:rsidRPr="007811B6">
              <w:rPr>
                <w:rFonts w:ascii="Arial" w:hAnsi="Arial" w:cs="Arial"/>
                <w:sz w:val="24"/>
                <w:szCs w:val="24"/>
              </w:rPr>
              <w:t>и дата ее внесения</w:t>
            </w:r>
          </w:p>
        </w:tc>
      </w:tr>
    </w:tbl>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p w:rsidR="002D7508" w:rsidRDefault="00FD0BF7" w:rsidP="007811B6">
      <w:pPr>
        <w:ind w:firstLine="567"/>
        <w:jc w:val="both"/>
        <w:rPr>
          <w:rFonts w:ascii="Arial" w:hAnsi="Arial" w:cs="Arial"/>
          <w:sz w:val="24"/>
          <w:szCs w:val="24"/>
        </w:rPr>
      </w:pPr>
      <w:r w:rsidRPr="007811B6">
        <w:rPr>
          <w:rFonts w:ascii="Arial" w:hAnsi="Arial" w:cs="Arial"/>
          <w:sz w:val="24"/>
          <w:szCs w:val="24"/>
        </w:rPr>
        <w:t>Глава</w:t>
      </w:r>
    </w:p>
    <w:p w:rsidR="00FD0BF7" w:rsidRPr="007811B6" w:rsidRDefault="00A5169F" w:rsidP="007811B6">
      <w:pPr>
        <w:ind w:firstLine="567"/>
        <w:jc w:val="both"/>
        <w:rPr>
          <w:rFonts w:ascii="Arial" w:hAnsi="Arial" w:cs="Arial"/>
          <w:sz w:val="24"/>
          <w:szCs w:val="24"/>
        </w:rPr>
      </w:pPr>
      <w:proofErr w:type="spellStart"/>
      <w:r>
        <w:rPr>
          <w:rFonts w:ascii="Arial" w:hAnsi="Arial" w:cs="Arial"/>
          <w:sz w:val="24"/>
        </w:rPr>
        <w:t>Прочноокопского</w:t>
      </w:r>
      <w:proofErr w:type="spellEnd"/>
      <w:r w:rsidRPr="0097433B">
        <w:rPr>
          <w:rFonts w:ascii="Arial" w:hAnsi="Arial" w:cs="Arial"/>
          <w:sz w:val="24"/>
        </w:rPr>
        <w:t xml:space="preserve"> </w:t>
      </w:r>
      <w:r w:rsidR="00FD0BF7" w:rsidRPr="007811B6">
        <w:rPr>
          <w:rFonts w:ascii="Arial" w:hAnsi="Arial" w:cs="Arial"/>
          <w:sz w:val="24"/>
          <w:szCs w:val="24"/>
        </w:rPr>
        <w:t>сельского поселения</w:t>
      </w:r>
    </w:p>
    <w:p w:rsidR="002D7508" w:rsidRDefault="00FD0BF7" w:rsidP="007811B6">
      <w:pPr>
        <w:ind w:firstLine="567"/>
        <w:jc w:val="both"/>
        <w:rPr>
          <w:rFonts w:ascii="Arial" w:hAnsi="Arial" w:cs="Arial"/>
          <w:sz w:val="24"/>
          <w:szCs w:val="24"/>
        </w:rPr>
      </w:pPr>
      <w:r w:rsidRPr="007811B6">
        <w:rPr>
          <w:rFonts w:ascii="Arial" w:hAnsi="Arial" w:cs="Arial"/>
          <w:sz w:val="24"/>
          <w:szCs w:val="24"/>
        </w:rPr>
        <w:t>Новокубанского района</w:t>
      </w:r>
    </w:p>
    <w:p w:rsidR="00FD0BF7" w:rsidRDefault="00A5169F" w:rsidP="007811B6">
      <w:pPr>
        <w:ind w:firstLine="567"/>
        <w:jc w:val="both"/>
        <w:rPr>
          <w:rFonts w:ascii="Arial" w:hAnsi="Arial" w:cs="Arial"/>
          <w:sz w:val="24"/>
          <w:szCs w:val="24"/>
        </w:rPr>
      </w:pPr>
      <w:r>
        <w:rPr>
          <w:rFonts w:ascii="Arial" w:hAnsi="Arial" w:cs="Arial"/>
          <w:sz w:val="24"/>
          <w:szCs w:val="24"/>
        </w:rPr>
        <w:t>Р.Ю.Лысенко</w:t>
      </w:r>
    </w:p>
    <w:p w:rsidR="002D7508" w:rsidRDefault="002D7508" w:rsidP="007811B6">
      <w:pPr>
        <w:ind w:firstLine="567"/>
        <w:jc w:val="both"/>
        <w:rPr>
          <w:rFonts w:ascii="Arial" w:hAnsi="Arial" w:cs="Arial"/>
          <w:sz w:val="24"/>
          <w:szCs w:val="24"/>
        </w:rPr>
      </w:pPr>
    </w:p>
    <w:p w:rsidR="002D7508" w:rsidRDefault="002D7508" w:rsidP="007811B6">
      <w:pPr>
        <w:ind w:firstLine="567"/>
        <w:jc w:val="both"/>
        <w:rPr>
          <w:rFonts w:ascii="Arial" w:hAnsi="Arial" w:cs="Arial"/>
          <w:sz w:val="24"/>
          <w:szCs w:val="24"/>
        </w:rPr>
      </w:pPr>
    </w:p>
    <w:p w:rsidR="002D7508" w:rsidRDefault="002D7508"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Приложение № 4</w:t>
      </w:r>
    </w:p>
    <w:p w:rsidR="00A46856" w:rsidRDefault="00FD0BF7" w:rsidP="007811B6">
      <w:pPr>
        <w:ind w:firstLine="567"/>
        <w:jc w:val="both"/>
        <w:rPr>
          <w:rFonts w:ascii="Arial" w:hAnsi="Arial" w:cs="Arial"/>
          <w:sz w:val="24"/>
          <w:szCs w:val="24"/>
        </w:rPr>
      </w:pPr>
      <w:r w:rsidRPr="007811B6">
        <w:rPr>
          <w:rFonts w:ascii="Arial" w:hAnsi="Arial" w:cs="Arial"/>
          <w:sz w:val="24"/>
          <w:szCs w:val="24"/>
        </w:rPr>
        <w:t>к Положению</w:t>
      </w:r>
    </w:p>
    <w:p w:rsidR="00A46856" w:rsidRDefault="00FD0BF7" w:rsidP="007811B6">
      <w:pPr>
        <w:ind w:firstLine="567"/>
        <w:jc w:val="both"/>
        <w:rPr>
          <w:rFonts w:ascii="Arial" w:hAnsi="Arial" w:cs="Arial"/>
          <w:sz w:val="24"/>
          <w:szCs w:val="24"/>
        </w:rPr>
      </w:pPr>
      <w:r w:rsidRPr="007811B6">
        <w:rPr>
          <w:rFonts w:ascii="Arial" w:hAnsi="Arial" w:cs="Arial"/>
          <w:sz w:val="24"/>
          <w:szCs w:val="24"/>
        </w:rPr>
        <w:t>о публичных слушаниях</w:t>
      </w:r>
    </w:p>
    <w:p w:rsidR="00A46856" w:rsidRDefault="00FD0BF7" w:rsidP="007811B6">
      <w:pPr>
        <w:ind w:firstLine="567"/>
        <w:jc w:val="both"/>
        <w:rPr>
          <w:rFonts w:ascii="Arial" w:hAnsi="Arial" w:cs="Arial"/>
          <w:sz w:val="24"/>
          <w:szCs w:val="24"/>
        </w:rPr>
      </w:pPr>
      <w:r w:rsidRPr="007811B6">
        <w:rPr>
          <w:rFonts w:ascii="Arial" w:hAnsi="Arial" w:cs="Arial"/>
          <w:sz w:val="24"/>
          <w:szCs w:val="24"/>
        </w:rPr>
        <w:t xml:space="preserve">в </w:t>
      </w:r>
      <w:proofErr w:type="spellStart"/>
      <w:r w:rsidR="00A5169F">
        <w:rPr>
          <w:rFonts w:ascii="Arial" w:hAnsi="Arial" w:cs="Arial"/>
          <w:sz w:val="24"/>
        </w:rPr>
        <w:t>Прочноокопском</w:t>
      </w:r>
      <w:proofErr w:type="spellEnd"/>
      <w:r w:rsidR="00A5169F" w:rsidRPr="0097433B">
        <w:rPr>
          <w:rFonts w:ascii="Arial" w:hAnsi="Arial" w:cs="Arial"/>
          <w:sz w:val="24"/>
        </w:rPr>
        <w:t xml:space="preserve"> </w:t>
      </w:r>
      <w:r w:rsidRPr="007811B6">
        <w:rPr>
          <w:rFonts w:ascii="Arial" w:hAnsi="Arial" w:cs="Arial"/>
          <w:sz w:val="24"/>
          <w:szCs w:val="24"/>
        </w:rPr>
        <w:t>сельском поселении</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Новокубанского района</w:t>
      </w:r>
    </w:p>
    <w:p w:rsidR="00FD0BF7" w:rsidRPr="007811B6" w:rsidRDefault="00FD0BF7" w:rsidP="007811B6">
      <w:pPr>
        <w:ind w:firstLine="567"/>
        <w:jc w:val="both"/>
        <w:rPr>
          <w:rFonts w:ascii="Arial" w:hAnsi="Arial" w:cs="Arial"/>
          <w:sz w:val="24"/>
          <w:szCs w:val="24"/>
        </w:rPr>
      </w:pPr>
    </w:p>
    <w:p w:rsidR="00FD0BF7" w:rsidRPr="007811B6" w:rsidRDefault="00FD0BF7" w:rsidP="00A46856">
      <w:pPr>
        <w:jc w:val="center"/>
        <w:rPr>
          <w:rFonts w:ascii="Arial" w:hAnsi="Arial" w:cs="Arial"/>
          <w:sz w:val="24"/>
          <w:szCs w:val="24"/>
        </w:rPr>
      </w:pPr>
      <w:r w:rsidRPr="007811B6">
        <w:rPr>
          <w:rFonts w:ascii="Arial" w:hAnsi="Arial" w:cs="Arial"/>
          <w:sz w:val="24"/>
          <w:szCs w:val="24"/>
        </w:rPr>
        <w:t>Заключение о результатах публичных слушаний</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w:t>
      </w:r>
      <w:r w:rsidR="00A46856">
        <w:rPr>
          <w:rFonts w:ascii="Arial" w:hAnsi="Arial" w:cs="Arial"/>
          <w:sz w:val="24"/>
          <w:szCs w:val="24"/>
        </w:rPr>
        <w:t xml:space="preserve"> </w:t>
      </w:r>
      <w:r w:rsidRPr="007811B6">
        <w:rPr>
          <w:rFonts w:ascii="Arial" w:hAnsi="Arial" w:cs="Arial"/>
          <w:sz w:val="24"/>
          <w:szCs w:val="24"/>
        </w:rPr>
        <w:t>__</w:t>
      </w:r>
      <w:r w:rsidR="00A46856">
        <w:rPr>
          <w:rFonts w:ascii="Arial" w:hAnsi="Arial" w:cs="Arial"/>
          <w:sz w:val="24"/>
          <w:szCs w:val="24"/>
        </w:rPr>
        <w:t xml:space="preserve"> </w:t>
      </w:r>
      <w:r w:rsidRPr="007811B6">
        <w:rPr>
          <w:rFonts w:ascii="Arial" w:hAnsi="Arial" w:cs="Arial"/>
          <w:sz w:val="24"/>
          <w:szCs w:val="24"/>
        </w:rPr>
        <w:t>»</w:t>
      </w:r>
      <w:r w:rsidR="00A46856">
        <w:rPr>
          <w:rFonts w:ascii="Arial" w:hAnsi="Arial" w:cs="Arial"/>
          <w:sz w:val="24"/>
          <w:szCs w:val="24"/>
        </w:rPr>
        <w:t xml:space="preserve"> </w:t>
      </w:r>
      <w:r w:rsidRPr="007811B6">
        <w:rPr>
          <w:rFonts w:ascii="Arial" w:hAnsi="Arial" w:cs="Arial"/>
          <w:sz w:val="24"/>
          <w:szCs w:val="24"/>
        </w:rPr>
        <w:t>________</w:t>
      </w:r>
      <w:r w:rsidR="00A46856">
        <w:rPr>
          <w:rFonts w:ascii="Arial" w:hAnsi="Arial" w:cs="Arial"/>
          <w:sz w:val="24"/>
          <w:szCs w:val="24"/>
        </w:rPr>
        <w:t xml:space="preserve"> </w:t>
      </w:r>
      <w:r w:rsidRPr="007811B6">
        <w:rPr>
          <w:rFonts w:ascii="Arial" w:hAnsi="Arial" w:cs="Arial"/>
          <w:sz w:val="24"/>
          <w:szCs w:val="24"/>
        </w:rPr>
        <w:t>200_</w:t>
      </w:r>
      <w:r w:rsidR="00A46856">
        <w:rPr>
          <w:rFonts w:ascii="Arial" w:hAnsi="Arial" w:cs="Arial"/>
          <w:sz w:val="24"/>
          <w:szCs w:val="24"/>
        </w:rPr>
        <w:t xml:space="preserve"> </w:t>
      </w:r>
      <w:r w:rsidRPr="007811B6">
        <w:rPr>
          <w:rFonts w:ascii="Arial" w:hAnsi="Arial" w:cs="Arial"/>
          <w:sz w:val="24"/>
          <w:szCs w:val="24"/>
        </w:rPr>
        <w:t>г.</w:t>
      </w:r>
      <w:r w:rsidR="00A46856">
        <w:rPr>
          <w:rFonts w:ascii="Arial" w:hAnsi="Arial" w:cs="Arial"/>
          <w:sz w:val="24"/>
          <w:szCs w:val="24"/>
        </w:rPr>
        <w:t xml:space="preserve"> </w:t>
      </w:r>
      <w:r w:rsidRPr="007811B6">
        <w:rPr>
          <w:rFonts w:ascii="Arial" w:hAnsi="Arial" w:cs="Arial"/>
          <w:sz w:val="24"/>
          <w:szCs w:val="24"/>
        </w:rPr>
        <w:t>поселок ______</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Инициато</w:t>
      </w:r>
      <w:proofErr w:type="gramStart"/>
      <w:r w:rsidRPr="007811B6">
        <w:rPr>
          <w:rFonts w:ascii="Arial" w:hAnsi="Arial" w:cs="Arial"/>
          <w:sz w:val="24"/>
          <w:szCs w:val="24"/>
        </w:rPr>
        <w:t>р(</w:t>
      </w:r>
      <w:proofErr w:type="gramEnd"/>
      <w:r w:rsidRPr="007811B6">
        <w:rPr>
          <w:rFonts w:ascii="Arial" w:hAnsi="Arial" w:cs="Arial"/>
          <w:sz w:val="24"/>
          <w:szCs w:val="24"/>
        </w:rPr>
        <w:t>ы) публичных слушаний:</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Публичные слушания назначены: _____________________________________________________________________________________________________________________________________</w:t>
      </w: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 xml:space="preserve">(решением Совета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от</w:t>
      </w:r>
      <w:r w:rsidR="00A46856">
        <w:rPr>
          <w:rFonts w:ascii="Arial" w:hAnsi="Arial" w:cs="Arial"/>
          <w:sz w:val="24"/>
          <w:szCs w:val="24"/>
        </w:rPr>
        <w:t xml:space="preserve"> </w:t>
      </w:r>
      <w:r w:rsidRPr="007811B6">
        <w:rPr>
          <w:rFonts w:ascii="Arial" w:hAnsi="Arial" w:cs="Arial"/>
          <w:sz w:val="24"/>
          <w:szCs w:val="24"/>
        </w:rPr>
        <w:t>«</w:t>
      </w:r>
      <w:r w:rsidR="00A46856">
        <w:rPr>
          <w:rFonts w:ascii="Arial" w:hAnsi="Arial" w:cs="Arial"/>
          <w:sz w:val="24"/>
          <w:szCs w:val="24"/>
        </w:rPr>
        <w:t xml:space="preserve"> </w:t>
      </w:r>
      <w:r w:rsidRPr="007811B6">
        <w:rPr>
          <w:rFonts w:ascii="Arial" w:hAnsi="Arial" w:cs="Arial"/>
          <w:sz w:val="24"/>
          <w:szCs w:val="24"/>
        </w:rPr>
        <w:t>__</w:t>
      </w:r>
      <w:r w:rsidR="00A46856">
        <w:rPr>
          <w:rFonts w:ascii="Arial" w:hAnsi="Arial" w:cs="Arial"/>
          <w:sz w:val="24"/>
          <w:szCs w:val="24"/>
        </w:rPr>
        <w:t xml:space="preserve"> </w:t>
      </w:r>
      <w:r w:rsidRPr="007811B6">
        <w:rPr>
          <w:rFonts w:ascii="Arial" w:hAnsi="Arial" w:cs="Arial"/>
          <w:sz w:val="24"/>
          <w:szCs w:val="24"/>
        </w:rPr>
        <w:t>»</w:t>
      </w:r>
      <w:r w:rsidR="00A46856">
        <w:rPr>
          <w:rFonts w:ascii="Arial" w:hAnsi="Arial" w:cs="Arial"/>
          <w:sz w:val="24"/>
          <w:szCs w:val="24"/>
        </w:rPr>
        <w:t xml:space="preserve"> </w:t>
      </w:r>
      <w:r w:rsidRPr="007811B6">
        <w:rPr>
          <w:rFonts w:ascii="Arial" w:hAnsi="Arial" w:cs="Arial"/>
          <w:sz w:val="24"/>
          <w:szCs w:val="24"/>
        </w:rPr>
        <w:t>________</w:t>
      </w:r>
      <w:r w:rsidR="00A46856">
        <w:rPr>
          <w:rFonts w:ascii="Arial" w:hAnsi="Arial" w:cs="Arial"/>
          <w:sz w:val="24"/>
          <w:szCs w:val="24"/>
        </w:rPr>
        <w:t xml:space="preserve"> </w:t>
      </w:r>
      <w:r w:rsidRPr="007811B6">
        <w:rPr>
          <w:rFonts w:ascii="Arial" w:hAnsi="Arial" w:cs="Arial"/>
          <w:sz w:val="24"/>
          <w:szCs w:val="24"/>
        </w:rPr>
        <w:t>20__</w:t>
      </w:r>
      <w:r w:rsidR="00A46856">
        <w:rPr>
          <w:rFonts w:ascii="Arial" w:hAnsi="Arial" w:cs="Arial"/>
          <w:sz w:val="24"/>
          <w:szCs w:val="24"/>
        </w:rPr>
        <w:t xml:space="preserve"> </w:t>
      </w:r>
      <w:r w:rsidRPr="007811B6">
        <w:rPr>
          <w:rFonts w:ascii="Arial" w:hAnsi="Arial" w:cs="Arial"/>
          <w:sz w:val="24"/>
          <w:szCs w:val="24"/>
        </w:rPr>
        <w:t>г. №</w:t>
      </w:r>
      <w:r w:rsidR="00A46856">
        <w:rPr>
          <w:rFonts w:ascii="Arial" w:hAnsi="Arial" w:cs="Arial"/>
          <w:sz w:val="24"/>
          <w:szCs w:val="24"/>
        </w:rPr>
        <w:t xml:space="preserve"> </w:t>
      </w:r>
      <w:r w:rsidRPr="007811B6">
        <w:rPr>
          <w:rFonts w:ascii="Arial" w:hAnsi="Arial" w:cs="Arial"/>
          <w:sz w:val="24"/>
          <w:szCs w:val="24"/>
        </w:rPr>
        <w:t xml:space="preserve">_____ или постановлением главы </w:t>
      </w:r>
      <w:proofErr w:type="spellStart"/>
      <w:r w:rsidR="00A5169F">
        <w:rPr>
          <w:rFonts w:ascii="Arial" w:hAnsi="Arial" w:cs="Arial"/>
          <w:sz w:val="24"/>
        </w:rPr>
        <w:t>Прочноокопского</w:t>
      </w:r>
      <w:proofErr w:type="spellEnd"/>
      <w:r w:rsidR="00A5169F" w:rsidRPr="0097433B">
        <w:rPr>
          <w:rFonts w:ascii="Arial" w:hAnsi="Arial" w:cs="Arial"/>
          <w:sz w:val="24"/>
        </w:rPr>
        <w:t xml:space="preserve"> </w:t>
      </w:r>
      <w:r w:rsidRPr="007811B6">
        <w:rPr>
          <w:rFonts w:ascii="Arial" w:hAnsi="Arial" w:cs="Arial"/>
          <w:sz w:val="24"/>
          <w:szCs w:val="24"/>
        </w:rPr>
        <w:t xml:space="preserve">сельского поселения </w:t>
      </w:r>
      <w:proofErr w:type="spellStart"/>
      <w:r w:rsidRPr="007811B6">
        <w:rPr>
          <w:rFonts w:ascii="Arial" w:hAnsi="Arial" w:cs="Arial"/>
          <w:sz w:val="24"/>
          <w:szCs w:val="24"/>
        </w:rPr>
        <w:t>Новокубанского</w:t>
      </w:r>
      <w:proofErr w:type="spellEnd"/>
      <w:r w:rsidRPr="007811B6">
        <w:rPr>
          <w:rFonts w:ascii="Arial" w:hAnsi="Arial" w:cs="Arial"/>
          <w:sz w:val="24"/>
          <w:szCs w:val="24"/>
        </w:rPr>
        <w:t xml:space="preserve"> района от</w:t>
      </w:r>
      <w:r w:rsidR="00A46856">
        <w:rPr>
          <w:rFonts w:ascii="Arial" w:hAnsi="Arial" w:cs="Arial"/>
          <w:sz w:val="24"/>
          <w:szCs w:val="24"/>
        </w:rPr>
        <w:t xml:space="preserve"> </w:t>
      </w:r>
      <w:r w:rsidRPr="007811B6">
        <w:rPr>
          <w:rFonts w:ascii="Arial" w:hAnsi="Arial" w:cs="Arial"/>
          <w:sz w:val="24"/>
          <w:szCs w:val="24"/>
        </w:rPr>
        <w:t>«</w:t>
      </w:r>
      <w:r w:rsidR="00A46856">
        <w:rPr>
          <w:rFonts w:ascii="Arial" w:hAnsi="Arial" w:cs="Arial"/>
          <w:sz w:val="24"/>
          <w:szCs w:val="24"/>
        </w:rPr>
        <w:t xml:space="preserve"> </w:t>
      </w:r>
      <w:r w:rsidRPr="007811B6">
        <w:rPr>
          <w:rFonts w:ascii="Arial" w:hAnsi="Arial" w:cs="Arial"/>
          <w:sz w:val="24"/>
          <w:szCs w:val="24"/>
        </w:rPr>
        <w:t>__</w:t>
      </w:r>
      <w:r w:rsidR="00A46856">
        <w:rPr>
          <w:rFonts w:ascii="Arial" w:hAnsi="Arial" w:cs="Arial"/>
          <w:sz w:val="24"/>
          <w:szCs w:val="24"/>
        </w:rPr>
        <w:t xml:space="preserve"> </w:t>
      </w:r>
      <w:r w:rsidRPr="007811B6">
        <w:rPr>
          <w:rFonts w:ascii="Arial" w:hAnsi="Arial" w:cs="Arial"/>
          <w:sz w:val="24"/>
          <w:szCs w:val="24"/>
        </w:rPr>
        <w:t>»</w:t>
      </w:r>
      <w:r w:rsidR="00A46856">
        <w:rPr>
          <w:rFonts w:ascii="Arial" w:hAnsi="Arial" w:cs="Arial"/>
          <w:sz w:val="24"/>
          <w:szCs w:val="24"/>
        </w:rPr>
        <w:t xml:space="preserve"> </w:t>
      </w:r>
      <w:r w:rsidRPr="007811B6">
        <w:rPr>
          <w:rFonts w:ascii="Arial" w:hAnsi="Arial" w:cs="Arial"/>
          <w:sz w:val="24"/>
          <w:szCs w:val="24"/>
        </w:rPr>
        <w:t>________</w:t>
      </w:r>
      <w:r w:rsidR="00A46856">
        <w:rPr>
          <w:rFonts w:ascii="Arial" w:hAnsi="Arial" w:cs="Arial"/>
          <w:sz w:val="24"/>
          <w:szCs w:val="24"/>
        </w:rPr>
        <w:t xml:space="preserve"> </w:t>
      </w:r>
      <w:r w:rsidRPr="007811B6">
        <w:rPr>
          <w:rFonts w:ascii="Arial" w:hAnsi="Arial" w:cs="Arial"/>
          <w:sz w:val="24"/>
          <w:szCs w:val="24"/>
        </w:rPr>
        <w:t>20__</w:t>
      </w:r>
      <w:r w:rsidR="00A46856">
        <w:rPr>
          <w:rFonts w:ascii="Arial" w:hAnsi="Arial" w:cs="Arial"/>
          <w:sz w:val="24"/>
          <w:szCs w:val="24"/>
        </w:rPr>
        <w:t xml:space="preserve"> </w:t>
      </w:r>
      <w:r w:rsidRPr="007811B6">
        <w:rPr>
          <w:rFonts w:ascii="Arial" w:hAnsi="Arial" w:cs="Arial"/>
          <w:sz w:val="24"/>
          <w:szCs w:val="24"/>
        </w:rPr>
        <w:t>г. №</w:t>
      </w:r>
      <w:r w:rsidR="00A46856">
        <w:rPr>
          <w:rFonts w:ascii="Arial" w:hAnsi="Arial" w:cs="Arial"/>
          <w:sz w:val="24"/>
          <w:szCs w:val="24"/>
        </w:rPr>
        <w:t xml:space="preserve"> </w:t>
      </w:r>
      <w:r w:rsidRPr="007811B6">
        <w:rPr>
          <w:rFonts w:ascii="Arial" w:hAnsi="Arial" w:cs="Arial"/>
          <w:sz w:val="24"/>
          <w:szCs w:val="24"/>
        </w:rPr>
        <w:t>_____, опубликованным «</w:t>
      </w:r>
      <w:r w:rsidR="00A46856">
        <w:rPr>
          <w:rFonts w:ascii="Arial" w:hAnsi="Arial" w:cs="Arial"/>
          <w:sz w:val="24"/>
          <w:szCs w:val="24"/>
        </w:rPr>
        <w:t xml:space="preserve"> </w:t>
      </w:r>
      <w:r w:rsidRPr="007811B6">
        <w:rPr>
          <w:rFonts w:ascii="Arial" w:hAnsi="Arial" w:cs="Arial"/>
          <w:sz w:val="24"/>
          <w:szCs w:val="24"/>
        </w:rPr>
        <w:t>__</w:t>
      </w:r>
      <w:r w:rsidR="00A46856">
        <w:rPr>
          <w:rFonts w:ascii="Arial" w:hAnsi="Arial" w:cs="Arial"/>
          <w:sz w:val="24"/>
          <w:szCs w:val="24"/>
        </w:rPr>
        <w:t xml:space="preserve"> </w:t>
      </w:r>
      <w:r w:rsidRPr="007811B6">
        <w:rPr>
          <w:rFonts w:ascii="Arial" w:hAnsi="Arial" w:cs="Arial"/>
          <w:sz w:val="24"/>
          <w:szCs w:val="24"/>
        </w:rPr>
        <w:t>»</w:t>
      </w:r>
      <w:r w:rsidR="00A46856">
        <w:rPr>
          <w:rFonts w:ascii="Arial" w:hAnsi="Arial" w:cs="Arial"/>
          <w:sz w:val="24"/>
          <w:szCs w:val="24"/>
        </w:rPr>
        <w:t xml:space="preserve"> </w:t>
      </w:r>
      <w:r w:rsidRPr="007811B6">
        <w:rPr>
          <w:rFonts w:ascii="Arial" w:hAnsi="Arial" w:cs="Arial"/>
          <w:sz w:val="24"/>
          <w:szCs w:val="24"/>
        </w:rPr>
        <w:t>________</w:t>
      </w:r>
      <w:r w:rsidR="00A46856">
        <w:rPr>
          <w:rFonts w:ascii="Arial" w:hAnsi="Arial" w:cs="Arial"/>
          <w:sz w:val="24"/>
          <w:szCs w:val="24"/>
        </w:rPr>
        <w:t xml:space="preserve"> </w:t>
      </w:r>
      <w:r w:rsidRPr="007811B6">
        <w:rPr>
          <w:rFonts w:ascii="Arial" w:hAnsi="Arial" w:cs="Arial"/>
          <w:sz w:val="24"/>
          <w:szCs w:val="24"/>
        </w:rPr>
        <w:t>20_</w:t>
      </w:r>
      <w:r w:rsidR="00A46856">
        <w:rPr>
          <w:rFonts w:ascii="Arial" w:hAnsi="Arial" w:cs="Arial"/>
          <w:sz w:val="24"/>
          <w:szCs w:val="24"/>
        </w:rPr>
        <w:t xml:space="preserve"> </w:t>
      </w:r>
      <w:r w:rsidRPr="007811B6">
        <w:rPr>
          <w:rFonts w:ascii="Arial" w:hAnsi="Arial" w:cs="Arial"/>
          <w:sz w:val="24"/>
          <w:szCs w:val="24"/>
        </w:rPr>
        <w:t>г.).</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Публичные слушания проведены: _________________________________</w:t>
      </w:r>
    </w:p>
    <w:p w:rsidR="00FD0BF7" w:rsidRPr="007811B6" w:rsidRDefault="00FD0BF7" w:rsidP="00A46856">
      <w:pPr>
        <w:ind w:left="5670"/>
        <w:jc w:val="both"/>
        <w:rPr>
          <w:rFonts w:ascii="Arial" w:hAnsi="Arial" w:cs="Arial"/>
          <w:sz w:val="24"/>
          <w:szCs w:val="24"/>
        </w:rPr>
      </w:pPr>
      <w:r w:rsidRPr="007811B6">
        <w:rPr>
          <w:rFonts w:ascii="Arial" w:hAnsi="Arial" w:cs="Arial"/>
          <w:sz w:val="24"/>
          <w:szCs w:val="24"/>
        </w:rPr>
        <w:t>(дата, время и место)</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Вопрос (вопросы) публичных слушаний:</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Опубликование (обнародование) информации о публичных слушаниях:</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Уполномоченный орган по проведению публичных слушаний:</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Количество участников публичных слушаний: _____.</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lastRenderedPageBreak/>
        <w:t>Количество экспертов _____ (Ф.И.О., занимаемая должность, место работы, домашний адрес/телефон).</w:t>
      </w:r>
    </w:p>
    <w:p w:rsidR="00FD0BF7" w:rsidRPr="007811B6" w:rsidRDefault="00FD0BF7" w:rsidP="007811B6">
      <w:pPr>
        <w:ind w:firstLine="567"/>
        <w:jc w:val="both"/>
        <w:rPr>
          <w:rFonts w:ascii="Arial" w:hAnsi="Arial" w:cs="Arial"/>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8"/>
        <w:gridCol w:w="2358"/>
        <w:gridCol w:w="617"/>
        <w:gridCol w:w="2481"/>
        <w:gridCol w:w="1984"/>
        <w:gridCol w:w="1624"/>
      </w:tblGrid>
      <w:tr w:rsidR="00FD0BF7" w:rsidRPr="007811B6" w:rsidTr="00FD0BF7">
        <w:trPr>
          <w:trHeight w:val="20"/>
        </w:trPr>
        <w:tc>
          <w:tcPr>
            <w:tcW w:w="2896" w:type="dxa"/>
            <w:gridSpan w:val="2"/>
            <w:tcBorders>
              <w:top w:val="single" w:sz="4" w:space="0" w:color="auto"/>
              <w:left w:val="single" w:sz="4" w:space="0" w:color="auto"/>
              <w:bottom w:val="single" w:sz="4" w:space="0" w:color="auto"/>
              <w:right w:val="single" w:sz="4" w:space="0" w:color="auto"/>
            </w:tcBorders>
            <w:vAlign w:val="center"/>
          </w:tcPr>
          <w:p w:rsidR="00FD0BF7" w:rsidRPr="007811B6" w:rsidRDefault="00FD0BF7" w:rsidP="00A46856">
            <w:pPr>
              <w:jc w:val="both"/>
              <w:rPr>
                <w:rFonts w:ascii="Arial" w:hAnsi="Arial" w:cs="Arial"/>
                <w:sz w:val="24"/>
                <w:szCs w:val="24"/>
              </w:rPr>
            </w:pPr>
            <w:r w:rsidRPr="007811B6">
              <w:rPr>
                <w:rFonts w:ascii="Arial" w:hAnsi="Arial" w:cs="Arial"/>
                <w:sz w:val="24"/>
                <w:szCs w:val="24"/>
              </w:rPr>
              <w:t>Проект правового акта или вопросы, вынесенные на обсуждение</w:t>
            </w:r>
          </w:p>
        </w:tc>
        <w:tc>
          <w:tcPr>
            <w:tcW w:w="3098" w:type="dxa"/>
            <w:gridSpan w:val="2"/>
            <w:tcBorders>
              <w:top w:val="single" w:sz="4" w:space="0" w:color="auto"/>
              <w:left w:val="single" w:sz="4" w:space="0" w:color="auto"/>
              <w:bottom w:val="single" w:sz="4" w:space="0" w:color="auto"/>
              <w:right w:val="single" w:sz="4" w:space="0" w:color="auto"/>
            </w:tcBorders>
            <w:vAlign w:val="center"/>
          </w:tcPr>
          <w:p w:rsidR="00FD0BF7" w:rsidRPr="007811B6" w:rsidRDefault="00FD0BF7" w:rsidP="00A46856">
            <w:pPr>
              <w:jc w:val="both"/>
              <w:rPr>
                <w:rFonts w:ascii="Arial" w:hAnsi="Arial" w:cs="Arial"/>
                <w:sz w:val="24"/>
                <w:szCs w:val="24"/>
              </w:rPr>
            </w:pPr>
            <w:r w:rsidRPr="007811B6">
              <w:rPr>
                <w:rFonts w:ascii="Arial" w:hAnsi="Arial" w:cs="Arial"/>
                <w:sz w:val="24"/>
                <w:szCs w:val="24"/>
              </w:rPr>
              <w:t>Предложения и рекомендации экспертов и участников</w:t>
            </w:r>
          </w:p>
        </w:tc>
        <w:tc>
          <w:tcPr>
            <w:tcW w:w="1984" w:type="dxa"/>
            <w:tcBorders>
              <w:top w:val="single" w:sz="4" w:space="0" w:color="auto"/>
              <w:left w:val="single" w:sz="4" w:space="0" w:color="auto"/>
              <w:bottom w:val="single" w:sz="4" w:space="0" w:color="auto"/>
              <w:right w:val="single" w:sz="4" w:space="0" w:color="auto"/>
            </w:tcBorders>
            <w:vAlign w:val="center"/>
          </w:tcPr>
          <w:p w:rsidR="00FD0BF7" w:rsidRPr="007811B6" w:rsidRDefault="00FD0BF7" w:rsidP="00A46856">
            <w:pPr>
              <w:jc w:val="both"/>
              <w:rPr>
                <w:rFonts w:ascii="Arial" w:hAnsi="Arial" w:cs="Arial"/>
                <w:sz w:val="24"/>
                <w:szCs w:val="24"/>
              </w:rPr>
            </w:pPr>
            <w:r w:rsidRPr="007811B6">
              <w:rPr>
                <w:rFonts w:ascii="Arial" w:hAnsi="Arial" w:cs="Arial"/>
                <w:sz w:val="24"/>
                <w:szCs w:val="24"/>
              </w:rPr>
              <w:t>Предложения, рекомендации внесены (поддержаны)</w:t>
            </w: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FD0BF7" w:rsidRPr="007811B6" w:rsidRDefault="00FD0BF7" w:rsidP="00A46856">
            <w:pPr>
              <w:jc w:val="both"/>
              <w:rPr>
                <w:rFonts w:ascii="Arial" w:hAnsi="Arial" w:cs="Arial"/>
                <w:sz w:val="24"/>
                <w:szCs w:val="24"/>
              </w:rPr>
            </w:pPr>
            <w:r w:rsidRPr="007811B6">
              <w:rPr>
                <w:rFonts w:ascii="Arial" w:hAnsi="Arial" w:cs="Arial"/>
                <w:sz w:val="24"/>
                <w:szCs w:val="24"/>
              </w:rPr>
              <w:t>Примечание</w:t>
            </w:r>
          </w:p>
        </w:tc>
      </w:tr>
      <w:tr w:rsidR="00FD0BF7" w:rsidRPr="007811B6" w:rsidTr="00FD0BF7">
        <w:trPr>
          <w:trHeight w:val="20"/>
        </w:trPr>
        <w:tc>
          <w:tcPr>
            <w:tcW w:w="538" w:type="dxa"/>
            <w:tcBorders>
              <w:top w:val="single" w:sz="4" w:space="0" w:color="auto"/>
              <w:left w:val="single" w:sz="4" w:space="0" w:color="auto"/>
              <w:bottom w:val="single" w:sz="4" w:space="0" w:color="auto"/>
              <w:right w:val="single" w:sz="4" w:space="0" w:color="auto"/>
            </w:tcBorders>
            <w:vAlign w:val="center"/>
          </w:tcPr>
          <w:p w:rsidR="00FD0BF7" w:rsidRPr="007811B6" w:rsidRDefault="00FD0BF7" w:rsidP="00A46856">
            <w:pPr>
              <w:jc w:val="both"/>
              <w:rPr>
                <w:rFonts w:ascii="Arial" w:hAnsi="Arial" w:cs="Arial"/>
                <w:sz w:val="24"/>
                <w:szCs w:val="24"/>
              </w:rPr>
            </w:pPr>
            <w:r w:rsidRPr="007811B6">
              <w:rPr>
                <w:rFonts w:ascii="Arial" w:hAnsi="Arial" w:cs="Arial"/>
                <w:sz w:val="24"/>
                <w:szCs w:val="24"/>
              </w:rPr>
              <w:t xml:space="preserve">№ </w:t>
            </w:r>
            <w:proofErr w:type="gramStart"/>
            <w:r w:rsidRPr="007811B6">
              <w:rPr>
                <w:rFonts w:ascii="Arial" w:hAnsi="Arial" w:cs="Arial"/>
                <w:sz w:val="24"/>
                <w:szCs w:val="24"/>
              </w:rPr>
              <w:t>п</w:t>
            </w:r>
            <w:proofErr w:type="gramEnd"/>
            <w:r w:rsidRPr="007811B6">
              <w:rPr>
                <w:rFonts w:ascii="Arial" w:hAnsi="Arial" w:cs="Arial"/>
                <w:sz w:val="24"/>
                <w:szCs w:val="24"/>
              </w:rPr>
              <w:t>/п</w:t>
            </w:r>
          </w:p>
        </w:tc>
        <w:tc>
          <w:tcPr>
            <w:tcW w:w="2358" w:type="dxa"/>
            <w:tcBorders>
              <w:top w:val="single" w:sz="4" w:space="0" w:color="auto"/>
              <w:left w:val="single" w:sz="4" w:space="0" w:color="auto"/>
              <w:bottom w:val="single" w:sz="4" w:space="0" w:color="auto"/>
              <w:right w:val="single" w:sz="4" w:space="0" w:color="auto"/>
            </w:tcBorders>
            <w:vAlign w:val="center"/>
          </w:tcPr>
          <w:p w:rsidR="00FD0BF7" w:rsidRPr="007811B6" w:rsidRDefault="00FD0BF7" w:rsidP="00A46856">
            <w:pPr>
              <w:jc w:val="both"/>
              <w:rPr>
                <w:rFonts w:ascii="Arial" w:hAnsi="Arial" w:cs="Arial"/>
                <w:sz w:val="24"/>
                <w:szCs w:val="24"/>
              </w:rPr>
            </w:pPr>
            <w:r w:rsidRPr="007811B6">
              <w:rPr>
                <w:rFonts w:ascii="Arial" w:hAnsi="Arial" w:cs="Arial"/>
                <w:sz w:val="24"/>
                <w:szCs w:val="24"/>
              </w:rPr>
              <w:t>Наименование проекта или формулировка вопроса</w:t>
            </w:r>
          </w:p>
        </w:tc>
        <w:tc>
          <w:tcPr>
            <w:tcW w:w="617" w:type="dxa"/>
            <w:tcBorders>
              <w:top w:val="single" w:sz="4" w:space="0" w:color="auto"/>
              <w:left w:val="single" w:sz="4" w:space="0" w:color="auto"/>
              <w:bottom w:val="single" w:sz="4" w:space="0" w:color="auto"/>
              <w:right w:val="single" w:sz="4" w:space="0" w:color="auto"/>
            </w:tcBorders>
            <w:vAlign w:val="center"/>
          </w:tcPr>
          <w:p w:rsidR="00FD0BF7" w:rsidRPr="007811B6" w:rsidRDefault="00FD0BF7" w:rsidP="00A46856">
            <w:pPr>
              <w:jc w:val="both"/>
              <w:rPr>
                <w:rFonts w:ascii="Arial" w:hAnsi="Arial" w:cs="Arial"/>
                <w:sz w:val="24"/>
                <w:szCs w:val="24"/>
              </w:rPr>
            </w:pPr>
            <w:r w:rsidRPr="007811B6">
              <w:rPr>
                <w:rFonts w:ascii="Arial" w:hAnsi="Arial" w:cs="Arial"/>
                <w:sz w:val="24"/>
                <w:szCs w:val="24"/>
              </w:rPr>
              <w:t xml:space="preserve">№ </w:t>
            </w:r>
            <w:proofErr w:type="gramStart"/>
            <w:r w:rsidRPr="007811B6">
              <w:rPr>
                <w:rFonts w:ascii="Arial" w:hAnsi="Arial" w:cs="Arial"/>
                <w:sz w:val="24"/>
                <w:szCs w:val="24"/>
              </w:rPr>
              <w:t>п</w:t>
            </w:r>
            <w:proofErr w:type="gramEnd"/>
            <w:r w:rsidRPr="007811B6">
              <w:rPr>
                <w:rFonts w:ascii="Arial" w:hAnsi="Arial" w:cs="Arial"/>
                <w:sz w:val="24"/>
                <w:szCs w:val="24"/>
              </w:rPr>
              <w:t>/п</w:t>
            </w:r>
          </w:p>
        </w:tc>
        <w:tc>
          <w:tcPr>
            <w:tcW w:w="2481" w:type="dxa"/>
            <w:tcBorders>
              <w:top w:val="single" w:sz="4" w:space="0" w:color="auto"/>
              <w:left w:val="single" w:sz="4" w:space="0" w:color="auto"/>
              <w:bottom w:val="single" w:sz="4" w:space="0" w:color="auto"/>
              <w:right w:val="single" w:sz="4" w:space="0" w:color="auto"/>
            </w:tcBorders>
            <w:vAlign w:val="center"/>
          </w:tcPr>
          <w:p w:rsidR="00FD0BF7" w:rsidRPr="007811B6" w:rsidRDefault="00FD0BF7" w:rsidP="00A46856">
            <w:pPr>
              <w:jc w:val="both"/>
              <w:rPr>
                <w:rFonts w:ascii="Arial" w:hAnsi="Arial" w:cs="Arial"/>
                <w:sz w:val="24"/>
                <w:szCs w:val="24"/>
              </w:rPr>
            </w:pPr>
            <w:r w:rsidRPr="007811B6">
              <w:rPr>
                <w:rFonts w:ascii="Arial" w:hAnsi="Arial" w:cs="Arial"/>
                <w:sz w:val="24"/>
                <w:szCs w:val="24"/>
              </w:rPr>
              <w:t>Те</w:t>
            </w:r>
            <w:proofErr w:type="gramStart"/>
            <w:r w:rsidRPr="007811B6">
              <w:rPr>
                <w:rFonts w:ascii="Arial" w:hAnsi="Arial" w:cs="Arial"/>
                <w:sz w:val="24"/>
                <w:szCs w:val="24"/>
              </w:rPr>
              <w:t>кст пр</w:t>
            </w:r>
            <w:proofErr w:type="gramEnd"/>
            <w:r w:rsidRPr="007811B6">
              <w:rPr>
                <w:rFonts w:ascii="Arial" w:hAnsi="Arial" w:cs="Arial"/>
                <w:sz w:val="24"/>
                <w:szCs w:val="24"/>
              </w:rPr>
              <w:t>едложения, рекомендации</w:t>
            </w:r>
          </w:p>
        </w:tc>
        <w:tc>
          <w:tcPr>
            <w:tcW w:w="1984" w:type="dxa"/>
            <w:tcBorders>
              <w:top w:val="single" w:sz="4" w:space="0" w:color="auto"/>
              <w:left w:val="single" w:sz="4" w:space="0" w:color="auto"/>
              <w:bottom w:val="single" w:sz="4" w:space="0" w:color="auto"/>
              <w:right w:val="single" w:sz="4" w:space="0" w:color="auto"/>
            </w:tcBorders>
            <w:vAlign w:val="center"/>
          </w:tcPr>
          <w:p w:rsidR="00FD0BF7" w:rsidRPr="007811B6" w:rsidRDefault="00FD0BF7" w:rsidP="00A46856">
            <w:pPr>
              <w:jc w:val="both"/>
              <w:rPr>
                <w:rFonts w:ascii="Arial" w:hAnsi="Arial" w:cs="Arial"/>
                <w:sz w:val="24"/>
                <w:szCs w:val="24"/>
              </w:rPr>
            </w:pPr>
            <w:r w:rsidRPr="007811B6">
              <w:rPr>
                <w:rFonts w:ascii="Arial" w:hAnsi="Arial" w:cs="Arial"/>
                <w:sz w:val="24"/>
                <w:szCs w:val="24"/>
              </w:rPr>
              <w:t>Ф.И.О. эксперта, участника, название организации</w:t>
            </w:r>
          </w:p>
        </w:tc>
        <w:tc>
          <w:tcPr>
            <w:tcW w:w="1624" w:type="dxa"/>
            <w:vMerge/>
            <w:tcBorders>
              <w:top w:val="single" w:sz="4" w:space="0" w:color="auto"/>
              <w:left w:val="single" w:sz="4" w:space="0" w:color="auto"/>
              <w:bottom w:val="single" w:sz="4" w:space="0" w:color="auto"/>
              <w:right w:val="single" w:sz="4" w:space="0" w:color="auto"/>
            </w:tcBorders>
            <w:vAlign w:val="center"/>
          </w:tcPr>
          <w:p w:rsidR="00FD0BF7" w:rsidRPr="007811B6" w:rsidRDefault="00FD0BF7" w:rsidP="00A46856">
            <w:pPr>
              <w:jc w:val="both"/>
              <w:rPr>
                <w:rFonts w:ascii="Arial" w:hAnsi="Arial" w:cs="Arial"/>
                <w:sz w:val="24"/>
                <w:szCs w:val="24"/>
              </w:rPr>
            </w:pPr>
          </w:p>
        </w:tc>
      </w:tr>
      <w:tr w:rsidR="00FD0BF7" w:rsidRPr="007811B6" w:rsidTr="00FD0BF7">
        <w:trPr>
          <w:trHeight w:val="116"/>
        </w:trPr>
        <w:tc>
          <w:tcPr>
            <w:tcW w:w="538"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r w:rsidRPr="007811B6">
              <w:rPr>
                <w:rFonts w:ascii="Arial" w:hAnsi="Arial" w:cs="Arial"/>
                <w:sz w:val="24"/>
                <w:szCs w:val="24"/>
              </w:rPr>
              <w:t>1.</w:t>
            </w:r>
          </w:p>
        </w:tc>
        <w:tc>
          <w:tcPr>
            <w:tcW w:w="2358"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c>
          <w:tcPr>
            <w:tcW w:w="617"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r w:rsidRPr="007811B6">
              <w:rPr>
                <w:rFonts w:ascii="Arial" w:hAnsi="Arial" w:cs="Arial"/>
                <w:sz w:val="24"/>
                <w:szCs w:val="24"/>
              </w:rPr>
              <w:t>1.1.</w:t>
            </w:r>
          </w:p>
        </w:tc>
        <w:tc>
          <w:tcPr>
            <w:tcW w:w="2481"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r>
      <w:tr w:rsidR="00FD0BF7" w:rsidRPr="007811B6" w:rsidTr="00FD0BF7">
        <w:trPr>
          <w:trHeight w:val="20"/>
        </w:trPr>
        <w:tc>
          <w:tcPr>
            <w:tcW w:w="538"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c>
          <w:tcPr>
            <w:tcW w:w="617"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r w:rsidRPr="007811B6">
              <w:rPr>
                <w:rFonts w:ascii="Arial" w:hAnsi="Arial" w:cs="Arial"/>
                <w:sz w:val="24"/>
                <w:szCs w:val="24"/>
              </w:rPr>
              <w:t>1.2.</w:t>
            </w:r>
          </w:p>
        </w:tc>
        <w:tc>
          <w:tcPr>
            <w:tcW w:w="2481"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r>
      <w:tr w:rsidR="00FD0BF7" w:rsidRPr="007811B6" w:rsidTr="00FD0BF7">
        <w:trPr>
          <w:trHeight w:val="20"/>
        </w:trPr>
        <w:tc>
          <w:tcPr>
            <w:tcW w:w="538"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r w:rsidRPr="007811B6">
              <w:rPr>
                <w:rFonts w:ascii="Arial" w:hAnsi="Arial" w:cs="Arial"/>
                <w:sz w:val="24"/>
                <w:szCs w:val="24"/>
              </w:rPr>
              <w:t>2.</w:t>
            </w:r>
          </w:p>
        </w:tc>
        <w:tc>
          <w:tcPr>
            <w:tcW w:w="2358"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c>
          <w:tcPr>
            <w:tcW w:w="617"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r w:rsidRPr="007811B6">
              <w:rPr>
                <w:rFonts w:ascii="Arial" w:hAnsi="Arial" w:cs="Arial"/>
                <w:sz w:val="24"/>
                <w:szCs w:val="24"/>
              </w:rPr>
              <w:t>2.1.</w:t>
            </w:r>
          </w:p>
        </w:tc>
        <w:tc>
          <w:tcPr>
            <w:tcW w:w="2481"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r>
      <w:tr w:rsidR="00FD0BF7" w:rsidRPr="007811B6" w:rsidTr="00FD0BF7">
        <w:trPr>
          <w:trHeight w:val="20"/>
        </w:trPr>
        <w:tc>
          <w:tcPr>
            <w:tcW w:w="538"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c>
          <w:tcPr>
            <w:tcW w:w="617"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r w:rsidRPr="007811B6">
              <w:rPr>
                <w:rFonts w:ascii="Arial" w:hAnsi="Arial" w:cs="Arial"/>
                <w:sz w:val="24"/>
                <w:szCs w:val="24"/>
              </w:rPr>
              <w:t>2.2.</w:t>
            </w:r>
          </w:p>
        </w:tc>
        <w:tc>
          <w:tcPr>
            <w:tcW w:w="2481"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tcPr>
          <w:p w:rsidR="00FD0BF7" w:rsidRPr="007811B6" w:rsidRDefault="00FD0BF7" w:rsidP="00A46856">
            <w:pPr>
              <w:jc w:val="both"/>
              <w:rPr>
                <w:rFonts w:ascii="Arial" w:hAnsi="Arial" w:cs="Arial"/>
                <w:sz w:val="24"/>
                <w:szCs w:val="24"/>
              </w:rPr>
            </w:pPr>
          </w:p>
        </w:tc>
      </w:tr>
    </w:tbl>
    <w:p w:rsidR="00FD0BF7" w:rsidRPr="007811B6" w:rsidRDefault="00FD0BF7" w:rsidP="007811B6">
      <w:pPr>
        <w:ind w:firstLine="567"/>
        <w:jc w:val="both"/>
        <w:rPr>
          <w:rFonts w:ascii="Arial" w:hAnsi="Arial" w:cs="Arial"/>
          <w:sz w:val="24"/>
          <w:szCs w:val="24"/>
        </w:rPr>
      </w:pPr>
      <w:r w:rsidRPr="007811B6">
        <w:rPr>
          <w:rFonts w:ascii="Arial" w:hAnsi="Arial" w:cs="Arial"/>
          <w:sz w:val="24"/>
          <w:szCs w:val="24"/>
        </w:rPr>
        <w:t>Предложения уполномоченного органа: _________________________________</w:t>
      </w: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tbl>
      <w:tblPr>
        <w:tblW w:w="0" w:type="auto"/>
        <w:tblInd w:w="57" w:type="dxa"/>
        <w:tblLayout w:type="fixed"/>
        <w:tblCellMar>
          <w:left w:w="28" w:type="dxa"/>
          <w:right w:w="28" w:type="dxa"/>
        </w:tblCellMar>
        <w:tblLook w:val="01E0"/>
      </w:tblPr>
      <w:tblGrid>
        <w:gridCol w:w="6088"/>
        <w:gridCol w:w="3522"/>
      </w:tblGrid>
      <w:tr w:rsidR="00FD0BF7" w:rsidRPr="007811B6" w:rsidTr="00FD0BF7">
        <w:tc>
          <w:tcPr>
            <w:tcW w:w="6088" w:type="dxa"/>
          </w:tcPr>
          <w:p w:rsidR="00FD0BF7" w:rsidRPr="007811B6" w:rsidRDefault="00FD0BF7" w:rsidP="00A46856">
            <w:pPr>
              <w:jc w:val="both"/>
              <w:rPr>
                <w:rFonts w:ascii="Arial" w:hAnsi="Arial" w:cs="Arial"/>
                <w:sz w:val="24"/>
                <w:szCs w:val="24"/>
              </w:rPr>
            </w:pPr>
            <w:r w:rsidRPr="007811B6">
              <w:rPr>
                <w:rFonts w:ascii="Arial" w:hAnsi="Arial" w:cs="Arial"/>
                <w:sz w:val="24"/>
                <w:szCs w:val="24"/>
              </w:rPr>
              <w:t>Председатель уполномоченного органа</w:t>
            </w:r>
          </w:p>
        </w:tc>
        <w:tc>
          <w:tcPr>
            <w:tcW w:w="3522" w:type="dxa"/>
          </w:tcPr>
          <w:p w:rsidR="00FD0BF7" w:rsidRPr="007811B6" w:rsidRDefault="00FD0BF7" w:rsidP="00A46856">
            <w:pPr>
              <w:jc w:val="both"/>
              <w:rPr>
                <w:rFonts w:ascii="Arial" w:hAnsi="Arial" w:cs="Arial"/>
                <w:sz w:val="24"/>
                <w:szCs w:val="24"/>
              </w:rPr>
            </w:pPr>
            <w:r w:rsidRPr="007811B6">
              <w:rPr>
                <w:rFonts w:ascii="Arial" w:hAnsi="Arial" w:cs="Arial"/>
                <w:sz w:val="24"/>
                <w:szCs w:val="24"/>
              </w:rPr>
              <w:t>(Ф.И.О., собственноручная подпись и дата ее внесения)</w:t>
            </w:r>
          </w:p>
        </w:tc>
      </w:tr>
    </w:tbl>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p w:rsidR="00FD0BF7" w:rsidRPr="007811B6" w:rsidRDefault="00FD0BF7" w:rsidP="007811B6">
      <w:pPr>
        <w:ind w:firstLine="567"/>
        <w:jc w:val="both"/>
        <w:rPr>
          <w:rFonts w:ascii="Arial" w:hAnsi="Arial" w:cs="Arial"/>
          <w:sz w:val="24"/>
          <w:szCs w:val="24"/>
        </w:rPr>
      </w:pPr>
    </w:p>
    <w:p w:rsidR="00A46856" w:rsidRDefault="00FD0BF7" w:rsidP="007811B6">
      <w:pPr>
        <w:ind w:firstLine="567"/>
        <w:jc w:val="both"/>
        <w:rPr>
          <w:rFonts w:ascii="Arial" w:hAnsi="Arial" w:cs="Arial"/>
          <w:sz w:val="24"/>
          <w:szCs w:val="24"/>
        </w:rPr>
      </w:pPr>
      <w:r w:rsidRPr="007811B6">
        <w:rPr>
          <w:rFonts w:ascii="Arial" w:hAnsi="Arial" w:cs="Arial"/>
          <w:sz w:val="24"/>
          <w:szCs w:val="24"/>
        </w:rPr>
        <w:t>Глава</w:t>
      </w:r>
    </w:p>
    <w:p w:rsidR="00FD0BF7" w:rsidRPr="007811B6" w:rsidRDefault="00A5169F" w:rsidP="007811B6">
      <w:pPr>
        <w:ind w:firstLine="567"/>
        <w:jc w:val="both"/>
        <w:rPr>
          <w:rFonts w:ascii="Arial" w:hAnsi="Arial" w:cs="Arial"/>
          <w:sz w:val="24"/>
          <w:szCs w:val="24"/>
        </w:rPr>
      </w:pPr>
      <w:proofErr w:type="spellStart"/>
      <w:r>
        <w:rPr>
          <w:rFonts w:ascii="Arial" w:hAnsi="Arial" w:cs="Arial"/>
          <w:sz w:val="24"/>
        </w:rPr>
        <w:t>Прочноокопского</w:t>
      </w:r>
      <w:proofErr w:type="spellEnd"/>
      <w:r w:rsidRPr="0097433B">
        <w:rPr>
          <w:rFonts w:ascii="Arial" w:hAnsi="Arial" w:cs="Arial"/>
          <w:sz w:val="24"/>
        </w:rPr>
        <w:t xml:space="preserve"> </w:t>
      </w:r>
      <w:r w:rsidR="00FD0BF7" w:rsidRPr="007811B6">
        <w:rPr>
          <w:rFonts w:ascii="Arial" w:hAnsi="Arial" w:cs="Arial"/>
          <w:sz w:val="24"/>
          <w:szCs w:val="24"/>
        </w:rPr>
        <w:t>сельского поселения</w:t>
      </w:r>
    </w:p>
    <w:p w:rsidR="00A46856" w:rsidRDefault="00FD0BF7" w:rsidP="007811B6">
      <w:pPr>
        <w:ind w:firstLine="567"/>
        <w:jc w:val="both"/>
        <w:rPr>
          <w:rFonts w:ascii="Arial" w:hAnsi="Arial" w:cs="Arial"/>
          <w:sz w:val="24"/>
          <w:szCs w:val="24"/>
        </w:rPr>
      </w:pPr>
      <w:r w:rsidRPr="007811B6">
        <w:rPr>
          <w:rFonts w:ascii="Arial" w:hAnsi="Arial" w:cs="Arial"/>
          <w:sz w:val="24"/>
          <w:szCs w:val="24"/>
        </w:rPr>
        <w:t>Новокубанского района</w:t>
      </w:r>
    </w:p>
    <w:p w:rsidR="008E0BF2" w:rsidRPr="007811B6" w:rsidRDefault="00A5169F" w:rsidP="007811B6">
      <w:pPr>
        <w:ind w:firstLine="567"/>
        <w:jc w:val="both"/>
        <w:rPr>
          <w:rFonts w:ascii="Arial" w:hAnsi="Arial" w:cs="Arial"/>
          <w:sz w:val="24"/>
          <w:szCs w:val="24"/>
        </w:rPr>
      </w:pPr>
      <w:r>
        <w:rPr>
          <w:rFonts w:ascii="Arial" w:hAnsi="Arial" w:cs="Arial"/>
          <w:sz w:val="24"/>
          <w:szCs w:val="24"/>
        </w:rPr>
        <w:t>Р.Ю.Лысенко</w:t>
      </w:r>
    </w:p>
    <w:sectPr w:rsidR="008E0BF2" w:rsidRPr="007811B6" w:rsidSect="007811B6">
      <w:headerReference w:type="default" r:id="rId7"/>
      <w:pgSz w:w="11907" w:h="16840"/>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8A" w:rsidRDefault="00315E8A">
      <w:r>
        <w:separator/>
      </w:r>
    </w:p>
  </w:endnote>
  <w:endnote w:type="continuationSeparator" w:id="0">
    <w:p w:rsidR="00315E8A" w:rsidRDefault="00315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8A" w:rsidRDefault="00315E8A">
      <w:r>
        <w:separator/>
      </w:r>
    </w:p>
  </w:footnote>
  <w:footnote w:type="continuationSeparator" w:id="0">
    <w:p w:rsidR="00315E8A" w:rsidRDefault="00315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F7" w:rsidRDefault="00FD0BF7">
    <w:pPr>
      <w:pStyle w:val="aa"/>
      <w:jc w:val="center"/>
    </w:pPr>
  </w:p>
  <w:p w:rsidR="00FD0BF7" w:rsidRDefault="00FD0BF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D20D5"/>
    <w:rsid w:val="00010AFE"/>
    <w:rsid w:val="00016ABC"/>
    <w:rsid w:val="000979B1"/>
    <w:rsid w:val="000B69EA"/>
    <w:rsid w:val="001E1CD4"/>
    <w:rsid w:val="00211892"/>
    <w:rsid w:val="002430C4"/>
    <w:rsid w:val="00262DEA"/>
    <w:rsid w:val="002659A6"/>
    <w:rsid w:val="00267A4A"/>
    <w:rsid w:val="00283D7D"/>
    <w:rsid w:val="00296AA5"/>
    <w:rsid w:val="002D7508"/>
    <w:rsid w:val="002D75A1"/>
    <w:rsid w:val="002E6FCA"/>
    <w:rsid w:val="00315E8A"/>
    <w:rsid w:val="003835C8"/>
    <w:rsid w:val="003A757D"/>
    <w:rsid w:val="003D2439"/>
    <w:rsid w:val="003F2C5D"/>
    <w:rsid w:val="00454948"/>
    <w:rsid w:val="00470CF0"/>
    <w:rsid w:val="004877C7"/>
    <w:rsid w:val="004A6DB1"/>
    <w:rsid w:val="004B1052"/>
    <w:rsid w:val="004B53DE"/>
    <w:rsid w:val="004E1441"/>
    <w:rsid w:val="004E7122"/>
    <w:rsid w:val="005651D5"/>
    <w:rsid w:val="00670EB8"/>
    <w:rsid w:val="00687DD1"/>
    <w:rsid w:val="006D7E37"/>
    <w:rsid w:val="006F5CDB"/>
    <w:rsid w:val="007205BB"/>
    <w:rsid w:val="00761E8D"/>
    <w:rsid w:val="007811B6"/>
    <w:rsid w:val="00781FBC"/>
    <w:rsid w:val="007D0EB8"/>
    <w:rsid w:val="007E6EA4"/>
    <w:rsid w:val="008364D6"/>
    <w:rsid w:val="00860833"/>
    <w:rsid w:val="00872852"/>
    <w:rsid w:val="008E0BF2"/>
    <w:rsid w:val="0092152E"/>
    <w:rsid w:val="0092336D"/>
    <w:rsid w:val="009558D1"/>
    <w:rsid w:val="0097433B"/>
    <w:rsid w:val="009A3FA4"/>
    <w:rsid w:val="009C4A49"/>
    <w:rsid w:val="00A122CA"/>
    <w:rsid w:val="00A17869"/>
    <w:rsid w:val="00A31C22"/>
    <w:rsid w:val="00A46856"/>
    <w:rsid w:val="00A5169F"/>
    <w:rsid w:val="00A60298"/>
    <w:rsid w:val="00A80E98"/>
    <w:rsid w:val="00A906B6"/>
    <w:rsid w:val="00B33D07"/>
    <w:rsid w:val="00B57F58"/>
    <w:rsid w:val="00B956D6"/>
    <w:rsid w:val="00BD0911"/>
    <w:rsid w:val="00C018F2"/>
    <w:rsid w:val="00D17A9B"/>
    <w:rsid w:val="00D86D07"/>
    <w:rsid w:val="00DA2291"/>
    <w:rsid w:val="00DC23AC"/>
    <w:rsid w:val="00E078F1"/>
    <w:rsid w:val="00E64B8B"/>
    <w:rsid w:val="00E71429"/>
    <w:rsid w:val="00EB7952"/>
    <w:rsid w:val="00ED20D5"/>
    <w:rsid w:val="00EE6298"/>
    <w:rsid w:val="00F14376"/>
    <w:rsid w:val="00F26366"/>
    <w:rsid w:val="00F505E2"/>
    <w:rsid w:val="00FD0BF7"/>
    <w:rsid w:val="00FF4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A9B"/>
  </w:style>
  <w:style w:type="paragraph" w:styleId="1">
    <w:name w:val="heading 1"/>
    <w:basedOn w:val="a"/>
    <w:next w:val="a"/>
    <w:qFormat/>
    <w:rsid w:val="00D17A9B"/>
    <w:pPr>
      <w:keepNext/>
      <w:jc w:val="center"/>
      <w:outlineLvl w:val="0"/>
    </w:pPr>
    <w:rPr>
      <w:rFonts w:ascii="Arial" w:hAnsi="Arial"/>
      <w:spacing w:val="44"/>
      <w:sz w:val="28"/>
    </w:rPr>
  </w:style>
  <w:style w:type="paragraph" w:styleId="2">
    <w:name w:val="heading 2"/>
    <w:basedOn w:val="a"/>
    <w:next w:val="a"/>
    <w:qFormat/>
    <w:rsid w:val="00D17A9B"/>
    <w:pPr>
      <w:keepNext/>
      <w:jc w:val="center"/>
      <w:outlineLvl w:val="1"/>
    </w:pPr>
    <w:rPr>
      <w:b/>
      <w:caps/>
      <w:spacing w:val="26"/>
      <w:sz w:val="22"/>
    </w:rPr>
  </w:style>
  <w:style w:type="paragraph" w:styleId="3">
    <w:name w:val="heading 3"/>
    <w:basedOn w:val="a"/>
    <w:next w:val="a"/>
    <w:qFormat/>
    <w:rsid w:val="00D17A9B"/>
    <w:pPr>
      <w:keepNext/>
      <w:spacing w:line="360" w:lineRule="auto"/>
      <w:jc w:val="center"/>
      <w:outlineLvl w:val="2"/>
    </w:pPr>
    <w:rPr>
      <w:b/>
      <w:sz w:val="24"/>
    </w:rPr>
  </w:style>
  <w:style w:type="paragraph" w:styleId="4">
    <w:name w:val="heading 4"/>
    <w:basedOn w:val="a"/>
    <w:next w:val="a"/>
    <w:qFormat/>
    <w:rsid w:val="00D17A9B"/>
    <w:pPr>
      <w:keepNext/>
      <w:jc w:val="center"/>
      <w:outlineLvl w:val="3"/>
    </w:pPr>
    <w:rPr>
      <w:b/>
      <w:bCs/>
      <w:sz w:val="28"/>
    </w:rPr>
  </w:style>
  <w:style w:type="paragraph" w:styleId="5">
    <w:name w:val="heading 5"/>
    <w:basedOn w:val="a"/>
    <w:next w:val="a"/>
    <w:qFormat/>
    <w:rsid w:val="00D17A9B"/>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D17A9B"/>
  </w:style>
  <w:style w:type="paragraph" w:styleId="a4">
    <w:name w:val="Balloon Text"/>
    <w:basedOn w:val="a"/>
    <w:semiHidden/>
    <w:rsid w:val="00D17A9B"/>
    <w:rPr>
      <w:rFonts w:ascii="Tahoma" w:hAnsi="Tahoma" w:cs="Tahoma"/>
      <w:sz w:val="16"/>
      <w:szCs w:val="16"/>
    </w:rPr>
  </w:style>
  <w:style w:type="paragraph" w:styleId="a5">
    <w:name w:val="Body Text Indent"/>
    <w:basedOn w:val="a"/>
    <w:rsid w:val="00D17A9B"/>
    <w:pPr>
      <w:ind w:firstLine="708"/>
      <w:jc w:val="both"/>
    </w:pPr>
    <w:rPr>
      <w:sz w:val="28"/>
      <w:szCs w:val="24"/>
    </w:rPr>
  </w:style>
  <w:style w:type="paragraph" w:styleId="a6">
    <w:name w:val="Title"/>
    <w:basedOn w:val="a"/>
    <w:qFormat/>
    <w:rsid w:val="00D17A9B"/>
    <w:pPr>
      <w:jc w:val="center"/>
    </w:pPr>
    <w:rPr>
      <w:sz w:val="24"/>
    </w:rPr>
  </w:style>
  <w:style w:type="character" w:styleId="a7">
    <w:name w:val="Hyperlink"/>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8">
    <w:name w:val="Plain Text"/>
    <w:basedOn w:val="a"/>
    <w:link w:val="a9"/>
    <w:rsid w:val="007D0EB8"/>
    <w:rPr>
      <w:rFonts w:ascii="Courier New" w:hAnsi="Courier New"/>
    </w:rPr>
  </w:style>
  <w:style w:type="character" w:customStyle="1" w:styleId="a9">
    <w:name w:val="Текст Знак"/>
    <w:link w:val="a8"/>
    <w:rsid w:val="007D0EB8"/>
    <w:rPr>
      <w:rFonts w:ascii="Courier New" w:hAnsi="Courier New"/>
    </w:rPr>
  </w:style>
  <w:style w:type="paragraph" w:styleId="aa">
    <w:name w:val="header"/>
    <w:basedOn w:val="a"/>
    <w:link w:val="ab"/>
    <w:uiPriority w:val="99"/>
    <w:unhideWhenUsed/>
    <w:rsid w:val="00FD0BF7"/>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link w:val="aa"/>
    <w:uiPriority w:val="99"/>
    <w:rsid w:val="00FD0BF7"/>
    <w:rPr>
      <w:rFonts w:ascii="Calibri" w:eastAsia="Calibri" w:hAnsi="Calibri"/>
      <w:sz w:val="22"/>
      <w:szCs w:val="22"/>
      <w:lang w:eastAsia="en-US"/>
    </w:rPr>
  </w:style>
  <w:style w:type="paragraph" w:customStyle="1" w:styleId="indent1">
    <w:name w:val="indent_1"/>
    <w:basedOn w:val="a"/>
    <w:rsid w:val="00FD0BF7"/>
    <w:pPr>
      <w:spacing w:before="100" w:beforeAutospacing="1" w:after="100" w:afterAutospacing="1"/>
    </w:pPr>
    <w:rPr>
      <w:sz w:val="24"/>
      <w:szCs w:val="24"/>
    </w:rPr>
  </w:style>
  <w:style w:type="character" w:styleId="ac">
    <w:name w:val="Emphasis"/>
    <w:uiPriority w:val="20"/>
    <w:qFormat/>
    <w:rsid w:val="00FD0BF7"/>
    <w:rPr>
      <w:i/>
      <w:iCs/>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4990</Words>
  <Characters>37613</Characters>
  <Application>Microsoft Office Word</Application>
  <DocSecurity>0</DocSecurity>
  <Lines>313</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3</cp:revision>
  <cp:lastPrinted>2021-02-15T08:47:00Z</cp:lastPrinted>
  <dcterms:created xsi:type="dcterms:W3CDTF">2022-06-20T08:56:00Z</dcterms:created>
  <dcterms:modified xsi:type="dcterms:W3CDTF">2022-06-20T08:58:00Z</dcterms:modified>
</cp:coreProperties>
</file>