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095" w:rsidRPr="00AF4967" w:rsidRDefault="00136095" w:rsidP="00AF4967">
      <w:pPr>
        <w:jc w:val="center"/>
        <w:rPr>
          <w:rFonts w:ascii="Arial" w:hAnsi="Arial" w:cs="Arial"/>
          <w:noProof/>
          <w:sz w:val="24"/>
          <w:szCs w:val="24"/>
        </w:rPr>
      </w:pPr>
    </w:p>
    <w:p w:rsidR="00136095" w:rsidRPr="00AF4967" w:rsidRDefault="005D6178" w:rsidP="00AF4967">
      <w:pPr>
        <w:jc w:val="center"/>
        <w:rPr>
          <w:rFonts w:ascii="Arial" w:hAnsi="Arial" w:cs="Arial"/>
          <w:noProof/>
          <w:sz w:val="24"/>
          <w:szCs w:val="24"/>
        </w:rPr>
      </w:pPr>
      <w:r>
        <w:rPr>
          <w:rFonts w:ascii="Arial" w:hAnsi="Arial" w:cs="Arial"/>
          <w:noProof/>
          <w:sz w:val="24"/>
          <w:szCs w:val="24"/>
        </w:rPr>
        <w:drawing>
          <wp:anchor distT="0" distB="0" distL="114300" distR="114300" simplePos="0" relativeHeight="251666432" behindDoc="0" locked="0" layoutInCell="1" allowOverlap="1">
            <wp:simplePos x="0" y="0"/>
            <wp:positionH relativeFrom="column">
              <wp:posOffset>-2218055</wp:posOffset>
            </wp:positionH>
            <wp:positionV relativeFrom="paragraph">
              <wp:posOffset>-69215</wp:posOffset>
            </wp:positionV>
            <wp:extent cx="561340" cy="647700"/>
            <wp:effectExtent l="19050" t="0" r="0" b="0"/>
            <wp:wrapNone/>
            <wp:docPr id="20" name="Рисунок 4" descr="герб_краснодарского_края_чб_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_краснодарского_края_чб_контур"/>
                    <pic:cNvPicPr>
                      <a:picLocks noChangeAspect="1" noChangeArrowheads="1"/>
                    </pic:cNvPicPr>
                  </pic:nvPicPr>
                  <pic:blipFill>
                    <a:blip r:embed="rId7" cstate="print"/>
                    <a:srcRect/>
                    <a:stretch>
                      <a:fillRect/>
                    </a:stretch>
                  </pic:blipFill>
                  <pic:spPr bwMode="auto">
                    <a:xfrm>
                      <a:off x="0" y="0"/>
                      <a:ext cx="561340" cy="647700"/>
                    </a:xfrm>
                    <a:prstGeom prst="rect">
                      <a:avLst/>
                    </a:prstGeom>
                    <a:noFill/>
                  </pic:spPr>
                </pic:pic>
              </a:graphicData>
            </a:graphic>
          </wp:anchor>
        </w:drawing>
      </w:r>
      <w:r>
        <w:rPr>
          <w:rFonts w:ascii="Arial" w:hAnsi="Arial" w:cs="Arial"/>
          <w:noProof/>
          <w:sz w:val="24"/>
          <w:szCs w:val="24"/>
        </w:rPr>
        <w:drawing>
          <wp:anchor distT="0" distB="0" distL="114300" distR="114300" simplePos="0" relativeHeight="251667456" behindDoc="0" locked="0" layoutInCell="1" allowOverlap="1">
            <wp:simplePos x="0" y="0"/>
            <wp:positionH relativeFrom="column">
              <wp:posOffset>-2218055</wp:posOffset>
            </wp:positionH>
            <wp:positionV relativeFrom="paragraph">
              <wp:posOffset>-69215</wp:posOffset>
            </wp:positionV>
            <wp:extent cx="561340" cy="647700"/>
            <wp:effectExtent l="19050" t="0" r="0" b="0"/>
            <wp:wrapNone/>
            <wp:docPr id="21" name="Рисунок 3" descr="герб_краснодарского_края_чб_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краснодарского_края_чб_контур"/>
                    <pic:cNvPicPr>
                      <a:picLocks noChangeAspect="1" noChangeArrowheads="1"/>
                    </pic:cNvPicPr>
                  </pic:nvPicPr>
                  <pic:blipFill>
                    <a:blip r:embed="rId7" cstate="print"/>
                    <a:srcRect/>
                    <a:stretch>
                      <a:fillRect/>
                    </a:stretch>
                  </pic:blipFill>
                  <pic:spPr bwMode="auto">
                    <a:xfrm>
                      <a:off x="0" y="0"/>
                      <a:ext cx="561340" cy="647700"/>
                    </a:xfrm>
                    <a:prstGeom prst="rect">
                      <a:avLst/>
                    </a:prstGeom>
                    <a:noFill/>
                  </pic:spPr>
                </pic:pic>
              </a:graphicData>
            </a:graphic>
          </wp:anchor>
        </w:drawing>
      </w:r>
      <w:r w:rsidR="00136095" w:rsidRPr="00AF4967">
        <w:rPr>
          <w:rFonts w:ascii="Arial" w:hAnsi="Arial" w:cs="Arial"/>
          <w:noProof/>
          <w:sz w:val="24"/>
          <w:szCs w:val="24"/>
        </w:rPr>
        <w:t>КРАСНОДАРСКИЙ КРАЙ</w:t>
      </w:r>
    </w:p>
    <w:p w:rsidR="00136095" w:rsidRPr="00AF4967" w:rsidRDefault="00136095" w:rsidP="00AF4967">
      <w:pPr>
        <w:pStyle w:val="af5"/>
        <w:jc w:val="center"/>
        <w:rPr>
          <w:rFonts w:ascii="Arial" w:hAnsi="Arial" w:cs="Arial"/>
          <w:noProof/>
          <w:sz w:val="24"/>
          <w:szCs w:val="24"/>
        </w:rPr>
      </w:pPr>
      <w:r w:rsidRPr="00AF4967">
        <w:rPr>
          <w:rFonts w:ascii="Arial" w:hAnsi="Arial" w:cs="Arial"/>
          <w:noProof/>
          <w:sz w:val="24"/>
          <w:szCs w:val="24"/>
        </w:rPr>
        <w:t>НОВОКУБАНСКИЙ РАЙОН</w:t>
      </w:r>
    </w:p>
    <w:p w:rsidR="00136095" w:rsidRPr="00AF4967" w:rsidRDefault="00136095" w:rsidP="00AF4967">
      <w:pPr>
        <w:pStyle w:val="af5"/>
        <w:jc w:val="center"/>
        <w:rPr>
          <w:rFonts w:ascii="Arial" w:hAnsi="Arial" w:cs="Arial"/>
          <w:noProof/>
          <w:sz w:val="24"/>
          <w:szCs w:val="24"/>
        </w:rPr>
      </w:pPr>
      <w:r w:rsidRPr="00AF4967">
        <w:rPr>
          <w:rFonts w:ascii="Arial" w:hAnsi="Arial" w:cs="Arial"/>
          <w:noProof/>
          <w:sz w:val="24"/>
          <w:szCs w:val="24"/>
        </w:rPr>
        <w:t>АДМИНИСТРАЦИЯ ПРОЧНООКОПСКОГО СЕЛЬСКОГО ПОСЕЛЕНИЯ</w:t>
      </w:r>
    </w:p>
    <w:p w:rsidR="00136095" w:rsidRPr="00AF4967" w:rsidRDefault="00136095" w:rsidP="00AF4967">
      <w:pPr>
        <w:pStyle w:val="af5"/>
        <w:jc w:val="center"/>
        <w:rPr>
          <w:rFonts w:ascii="Arial" w:hAnsi="Arial" w:cs="Arial"/>
          <w:noProof/>
          <w:sz w:val="24"/>
          <w:szCs w:val="24"/>
        </w:rPr>
      </w:pPr>
      <w:r w:rsidRPr="00AF4967">
        <w:rPr>
          <w:rFonts w:ascii="Arial" w:hAnsi="Arial" w:cs="Arial"/>
          <w:noProof/>
          <w:sz w:val="24"/>
          <w:szCs w:val="24"/>
        </w:rPr>
        <w:t>НОВОКУБАНСКОГО РАЙОНА</w:t>
      </w:r>
    </w:p>
    <w:p w:rsidR="00136095" w:rsidRPr="00AF4967" w:rsidRDefault="00136095" w:rsidP="00AF4967">
      <w:pPr>
        <w:pStyle w:val="af5"/>
        <w:jc w:val="center"/>
        <w:rPr>
          <w:rFonts w:ascii="Arial" w:hAnsi="Arial" w:cs="Arial"/>
          <w:noProof/>
          <w:sz w:val="24"/>
          <w:szCs w:val="24"/>
        </w:rPr>
      </w:pPr>
    </w:p>
    <w:p w:rsidR="00136095" w:rsidRPr="00AF4967" w:rsidRDefault="00136095" w:rsidP="00AF4967">
      <w:pPr>
        <w:pStyle w:val="af5"/>
        <w:jc w:val="center"/>
        <w:rPr>
          <w:rFonts w:ascii="Arial" w:hAnsi="Arial" w:cs="Arial"/>
          <w:sz w:val="24"/>
          <w:szCs w:val="24"/>
        </w:rPr>
      </w:pPr>
      <w:r w:rsidRPr="00AF4967">
        <w:rPr>
          <w:rFonts w:ascii="Arial" w:hAnsi="Arial" w:cs="Arial"/>
          <w:sz w:val="24"/>
          <w:szCs w:val="24"/>
        </w:rPr>
        <w:t>ПОСТАНОВЛЕНИЕ</w:t>
      </w:r>
    </w:p>
    <w:p w:rsidR="00136095" w:rsidRPr="00AF4967" w:rsidRDefault="00136095" w:rsidP="00AF4967">
      <w:pPr>
        <w:pStyle w:val="af5"/>
        <w:jc w:val="center"/>
        <w:rPr>
          <w:rFonts w:ascii="Arial" w:hAnsi="Arial" w:cs="Arial"/>
          <w:sz w:val="24"/>
          <w:szCs w:val="24"/>
        </w:rPr>
      </w:pPr>
    </w:p>
    <w:p w:rsidR="00136095" w:rsidRPr="00D016FB" w:rsidRDefault="00D016FB" w:rsidP="00AF4967">
      <w:pPr>
        <w:pStyle w:val="af5"/>
        <w:jc w:val="center"/>
        <w:rPr>
          <w:rFonts w:ascii="Arial" w:hAnsi="Arial" w:cs="Arial"/>
          <w:sz w:val="24"/>
          <w:szCs w:val="24"/>
        </w:rPr>
      </w:pPr>
      <w:r w:rsidRPr="00D016FB">
        <w:rPr>
          <w:rFonts w:ascii="Arial" w:hAnsi="Arial" w:cs="Arial"/>
          <w:sz w:val="24"/>
          <w:szCs w:val="24"/>
        </w:rPr>
        <w:t>15</w:t>
      </w:r>
      <w:r w:rsidR="00136095" w:rsidRPr="00D016FB">
        <w:rPr>
          <w:rFonts w:ascii="Arial" w:hAnsi="Arial" w:cs="Arial"/>
          <w:sz w:val="24"/>
          <w:szCs w:val="24"/>
        </w:rPr>
        <w:t xml:space="preserve"> </w:t>
      </w:r>
      <w:r w:rsidRPr="00D016FB">
        <w:rPr>
          <w:rFonts w:ascii="Arial" w:hAnsi="Arial" w:cs="Arial"/>
          <w:sz w:val="24"/>
          <w:szCs w:val="24"/>
        </w:rPr>
        <w:t>апреля 2016 года</w:t>
      </w:r>
      <w:r w:rsidRPr="00D016FB">
        <w:rPr>
          <w:rFonts w:ascii="Arial" w:hAnsi="Arial" w:cs="Arial"/>
          <w:sz w:val="24"/>
          <w:szCs w:val="24"/>
        </w:rPr>
        <w:tab/>
      </w:r>
      <w:r w:rsidRPr="00D016FB">
        <w:rPr>
          <w:rFonts w:ascii="Arial" w:hAnsi="Arial" w:cs="Arial"/>
          <w:sz w:val="24"/>
          <w:szCs w:val="24"/>
        </w:rPr>
        <w:tab/>
        <w:t>№ 56</w:t>
      </w:r>
      <w:r w:rsidR="00136095" w:rsidRPr="00D016FB">
        <w:rPr>
          <w:rFonts w:ascii="Arial" w:hAnsi="Arial" w:cs="Arial"/>
          <w:sz w:val="24"/>
          <w:szCs w:val="24"/>
        </w:rPr>
        <w:tab/>
      </w:r>
      <w:r w:rsidR="00136095" w:rsidRPr="00D016FB">
        <w:rPr>
          <w:rFonts w:ascii="Arial" w:hAnsi="Arial" w:cs="Arial"/>
          <w:sz w:val="24"/>
          <w:szCs w:val="24"/>
        </w:rPr>
        <w:tab/>
      </w:r>
      <w:r w:rsidR="00136095" w:rsidRPr="00D016FB">
        <w:rPr>
          <w:rFonts w:ascii="Arial" w:hAnsi="Arial" w:cs="Arial"/>
          <w:sz w:val="24"/>
          <w:szCs w:val="24"/>
        </w:rPr>
        <w:tab/>
        <w:t>ст. Прочноокопская</w:t>
      </w:r>
    </w:p>
    <w:p w:rsidR="00136095" w:rsidRPr="00AF4967" w:rsidRDefault="00136095" w:rsidP="00AF4967">
      <w:pPr>
        <w:jc w:val="center"/>
        <w:rPr>
          <w:rFonts w:ascii="Arial" w:hAnsi="Arial" w:cs="Arial"/>
          <w:b/>
          <w:sz w:val="24"/>
          <w:szCs w:val="24"/>
        </w:rPr>
      </w:pPr>
      <w:bookmarkStart w:id="0" w:name="sub_1013"/>
    </w:p>
    <w:p w:rsidR="00367160" w:rsidRPr="00AF4967" w:rsidRDefault="00367160" w:rsidP="00AF4967">
      <w:pPr>
        <w:jc w:val="center"/>
        <w:rPr>
          <w:rFonts w:ascii="Arial" w:hAnsi="Arial" w:cs="Arial"/>
          <w:b/>
          <w:sz w:val="32"/>
          <w:szCs w:val="32"/>
        </w:rPr>
      </w:pPr>
      <w:r w:rsidRPr="00AF4967">
        <w:rPr>
          <w:rFonts w:ascii="Arial" w:hAnsi="Arial" w:cs="Arial"/>
          <w:b/>
          <w:sz w:val="32"/>
          <w:szCs w:val="32"/>
        </w:rPr>
        <w:t>Об утверждении Административного регламента предоставления муниципальной услуги «</w:t>
      </w:r>
      <w:r w:rsidR="005421ED" w:rsidRPr="00AF4967">
        <w:rPr>
          <w:rFonts w:ascii="Arial" w:hAnsi="Arial" w:cs="Arial"/>
          <w:b/>
          <w:spacing w:val="-8"/>
          <w:sz w:val="32"/>
          <w:szCs w:val="32"/>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AF4967">
        <w:rPr>
          <w:rFonts w:ascii="Arial" w:hAnsi="Arial" w:cs="Arial"/>
          <w:b/>
          <w:sz w:val="32"/>
          <w:szCs w:val="32"/>
        </w:rPr>
        <w:t>»</w:t>
      </w:r>
    </w:p>
    <w:p w:rsidR="00367160" w:rsidRPr="00AF4967" w:rsidRDefault="00367160" w:rsidP="00AF4967">
      <w:pPr>
        <w:ind w:firstLine="567"/>
        <w:jc w:val="both"/>
        <w:rPr>
          <w:rFonts w:ascii="Arial" w:hAnsi="Arial" w:cs="Arial"/>
          <w:sz w:val="24"/>
          <w:szCs w:val="24"/>
        </w:rPr>
      </w:pPr>
    </w:p>
    <w:p w:rsidR="00136095" w:rsidRPr="00AF4967" w:rsidRDefault="00136095" w:rsidP="00AF4967">
      <w:pPr>
        <w:ind w:firstLine="567"/>
        <w:jc w:val="both"/>
        <w:rPr>
          <w:rFonts w:ascii="Arial" w:hAnsi="Arial" w:cs="Arial"/>
          <w:sz w:val="24"/>
          <w:szCs w:val="24"/>
        </w:rPr>
      </w:pPr>
    </w:p>
    <w:p w:rsidR="00367160" w:rsidRPr="00AF4967" w:rsidRDefault="00367160" w:rsidP="00AF4967">
      <w:pPr>
        <w:ind w:firstLine="567"/>
        <w:jc w:val="both"/>
        <w:rPr>
          <w:rFonts w:ascii="Arial" w:hAnsi="Arial" w:cs="Arial"/>
          <w:spacing w:val="-8"/>
          <w:sz w:val="24"/>
          <w:szCs w:val="24"/>
        </w:rPr>
      </w:pPr>
      <w:r w:rsidRPr="00AF4967">
        <w:rPr>
          <w:rFonts w:ascii="Arial" w:hAnsi="Arial" w:cs="Arial"/>
          <w:spacing w:val="-8"/>
          <w:sz w:val="24"/>
          <w:szCs w:val="24"/>
        </w:rPr>
        <w:t xml:space="preserve">Во исполнение Указа Президента Российской Федерации от </w:t>
      </w:r>
      <w:r w:rsidR="00136095" w:rsidRPr="00AF4967">
        <w:rPr>
          <w:rFonts w:ascii="Arial" w:hAnsi="Arial" w:cs="Arial"/>
          <w:spacing w:val="-8"/>
          <w:sz w:val="24"/>
          <w:szCs w:val="24"/>
        </w:rPr>
        <w:t>0</w:t>
      </w:r>
      <w:r w:rsidRPr="00AF4967">
        <w:rPr>
          <w:rFonts w:ascii="Arial" w:hAnsi="Arial" w:cs="Arial"/>
          <w:spacing w:val="-8"/>
          <w:sz w:val="24"/>
          <w:szCs w:val="24"/>
        </w:rPr>
        <w:t>7 мая 2012года № 601 «Об основных направлениях совершенствования системы</w:t>
      </w:r>
      <w:r w:rsidR="00136095" w:rsidRPr="00AF4967">
        <w:rPr>
          <w:rFonts w:ascii="Arial" w:hAnsi="Arial" w:cs="Arial"/>
          <w:spacing w:val="-8"/>
          <w:sz w:val="24"/>
          <w:szCs w:val="24"/>
        </w:rPr>
        <w:t xml:space="preserve"> государственного управления» постановля</w:t>
      </w:r>
      <w:r w:rsidRPr="00AF4967">
        <w:rPr>
          <w:rFonts w:ascii="Arial" w:hAnsi="Arial" w:cs="Arial"/>
          <w:spacing w:val="-8"/>
          <w:sz w:val="24"/>
          <w:szCs w:val="24"/>
        </w:rPr>
        <w:t>ю:</w:t>
      </w:r>
    </w:p>
    <w:p w:rsidR="00367160" w:rsidRPr="00AF4967" w:rsidRDefault="00367160" w:rsidP="00AF4967">
      <w:pPr>
        <w:pStyle w:val="10"/>
        <w:tabs>
          <w:tab w:val="left" w:pos="1494"/>
        </w:tabs>
        <w:spacing w:before="0" w:after="0"/>
        <w:ind w:firstLine="567"/>
        <w:rPr>
          <w:rFonts w:ascii="Arial" w:hAnsi="Arial" w:cs="Arial"/>
          <w:b/>
          <w:spacing w:val="-8"/>
          <w:szCs w:val="24"/>
        </w:rPr>
      </w:pPr>
      <w:r w:rsidRPr="00AF4967">
        <w:rPr>
          <w:rFonts w:ascii="Arial" w:hAnsi="Arial" w:cs="Arial"/>
          <w:spacing w:val="-8"/>
          <w:szCs w:val="24"/>
        </w:rPr>
        <w:t>1. </w:t>
      </w:r>
      <w:r w:rsidR="005421ED" w:rsidRPr="00AF4967">
        <w:rPr>
          <w:rFonts w:ascii="Arial" w:hAnsi="Arial" w:cs="Arial"/>
          <w:spacing w:val="-8"/>
          <w:szCs w:val="24"/>
        </w:rPr>
        <w:t>Утвердить а</w:t>
      </w:r>
      <w:r w:rsidRPr="00AF4967">
        <w:rPr>
          <w:rFonts w:ascii="Arial" w:hAnsi="Arial" w:cs="Arial"/>
          <w:spacing w:val="-8"/>
          <w:szCs w:val="24"/>
        </w:rPr>
        <w:t>дминистративн</w:t>
      </w:r>
      <w:r w:rsidR="005421ED" w:rsidRPr="00AF4967">
        <w:rPr>
          <w:rFonts w:ascii="Arial" w:hAnsi="Arial" w:cs="Arial"/>
          <w:spacing w:val="-8"/>
          <w:szCs w:val="24"/>
        </w:rPr>
        <w:t>ый регламент</w:t>
      </w:r>
      <w:r w:rsidRPr="00AF4967">
        <w:rPr>
          <w:rFonts w:ascii="Arial" w:hAnsi="Arial" w:cs="Arial"/>
          <w:spacing w:val="-8"/>
          <w:szCs w:val="24"/>
        </w:rPr>
        <w:t xml:space="preserve"> предоставлени</w:t>
      </w:r>
      <w:r w:rsidR="005421ED" w:rsidRPr="00AF4967">
        <w:rPr>
          <w:rFonts w:ascii="Arial" w:hAnsi="Arial" w:cs="Arial"/>
          <w:spacing w:val="-8"/>
          <w:szCs w:val="24"/>
        </w:rPr>
        <w:t>е</w:t>
      </w:r>
      <w:r w:rsidRPr="00AF4967">
        <w:rPr>
          <w:rFonts w:ascii="Arial" w:hAnsi="Arial" w:cs="Arial"/>
          <w:spacing w:val="-8"/>
          <w:szCs w:val="24"/>
        </w:rPr>
        <w:t xml:space="preserve"> муниципальной услуги «</w:t>
      </w:r>
      <w:r w:rsidR="005421ED" w:rsidRPr="00AF4967">
        <w:rPr>
          <w:rFonts w:ascii="Arial" w:hAnsi="Arial" w:cs="Arial"/>
          <w:spacing w:val="-8"/>
          <w:szCs w:val="24"/>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AF4967">
        <w:rPr>
          <w:rFonts w:ascii="Arial" w:hAnsi="Arial" w:cs="Arial"/>
          <w:spacing w:val="-8"/>
          <w:szCs w:val="24"/>
        </w:rPr>
        <w:t>.</w:t>
      </w:r>
    </w:p>
    <w:p w:rsidR="00CE08EC" w:rsidRPr="00AF4967" w:rsidRDefault="00AF4967" w:rsidP="00AF4967">
      <w:pPr>
        <w:tabs>
          <w:tab w:val="left" w:pos="720"/>
        </w:tabs>
        <w:ind w:firstLine="567"/>
        <w:jc w:val="both"/>
        <w:rPr>
          <w:rFonts w:ascii="Arial" w:hAnsi="Arial" w:cs="Arial"/>
          <w:spacing w:val="-8"/>
          <w:sz w:val="24"/>
          <w:szCs w:val="24"/>
        </w:rPr>
      </w:pPr>
      <w:r w:rsidRPr="00AF4967">
        <w:rPr>
          <w:rFonts w:ascii="Arial" w:hAnsi="Arial" w:cs="Arial"/>
          <w:spacing w:val="-8"/>
          <w:sz w:val="24"/>
          <w:szCs w:val="24"/>
        </w:rPr>
        <w:t>2</w:t>
      </w:r>
      <w:r w:rsidR="005421ED" w:rsidRPr="00AF4967">
        <w:rPr>
          <w:rFonts w:ascii="Arial" w:hAnsi="Arial" w:cs="Arial"/>
          <w:spacing w:val="-8"/>
          <w:sz w:val="24"/>
          <w:szCs w:val="24"/>
        </w:rPr>
        <w:t xml:space="preserve">. </w:t>
      </w:r>
      <w:r w:rsidR="00CE08EC" w:rsidRPr="00AF4967">
        <w:rPr>
          <w:rFonts w:ascii="Arial" w:hAnsi="Arial" w:cs="Arial"/>
          <w:spacing w:val="-8"/>
          <w:sz w:val="24"/>
          <w:szCs w:val="24"/>
        </w:rPr>
        <w:t>Контроль за выполнением настоящего постановления оставляю за собой.</w:t>
      </w:r>
    </w:p>
    <w:p w:rsidR="00CE08EC" w:rsidRPr="00AF4967" w:rsidRDefault="00AF4967" w:rsidP="00AF4967">
      <w:pPr>
        <w:ind w:firstLine="567"/>
        <w:jc w:val="both"/>
        <w:rPr>
          <w:rFonts w:ascii="Arial" w:hAnsi="Arial" w:cs="Arial"/>
          <w:spacing w:val="-8"/>
          <w:sz w:val="24"/>
          <w:szCs w:val="24"/>
        </w:rPr>
      </w:pPr>
      <w:r w:rsidRPr="00AF4967">
        <w:rPr>
          <w:rFonts w:ascii="Arial" w:hAnsi="Arial" w:cs="Arial"/>
          <w:spacing w:val="-8"/>
          <w:sz w:val="24"/>
          <w:szCs w:val="24"/>
        </w:rPr>
        <w:t>3</w:t>
      </w:r>
      <w:r w:rsidR="00CE08EC" w:rsidRPr="00AF4967">
        <w:rPr>
          <w:rFonts w:ascii="Arial" w:hAnsi="Arial" w:cs="Arial"/>
          <w:spacing w:val="-8"/>
          <w:sz w:val="24"/>
          <w:szCs w:val="24"/>
        </w:rPr>
        <w:t xml:space="preserve">. Настоящее постановление вступает в силу со дня </w:t>
      </w:r>
      <w:r w:rsidR="00D12B3C" w:rsidRPr="00AF4967">
        <w:rPr>
          <w:rFonts w:ascii="Arial" w:hAnsi="Arial" w:cs="Arial"/>
          <w:spacing w:val="-8"/>
          <w:sz w:val="24"/>
          <w:szCs w:val="24"/>
        </w:rPr>
        <w:t>обнародования.</w:t>
      </w:r>
    </w:p>
    <w:bookmarkEnd w:id="0"/>
    <w:p w:rsidR="00CE08EC" w:rsidRPr="00AF4967" w:rsidRDefault="00CE08EC" w:rsidP="00AF4967">
      <w:pPr>
        <w:ind w:firstLine="567"/>
        <w:jc w:val="both"/>
        <w:rPr>
          <w:rFonts w:ascii="Arial" w:hAnsi="Arial" w:cs="Arial"/>
          <w:sz w:val="24"/>
          <w:szCs w:val="24"/>
        </w:rPr>
      </w:pPr>
    </w:p>
    <w:p w:rsidR="00CE08EC" w:rsidRPr="00AF4967" w:rsidRDefault="00CE08EC" w:rsidP="00AF4967">
      <w:pPr>
        <w:ind w:firstLine="567"/>
        <w:jc w:val="both"/>
        <w:rPr>
          <w:rFonts w:ascii="Arial" w:hAnsi="Arial" w:cs="Arial"/>
          <w:sz w:val="24"/>
          <w:szCs w:val="24"/>
        </w:rPr>
      </w:pPr>
    </w:p>
    <w:p w:rsidR="007F2B65" w:rsidRPr="00AF4967" w:rsidRDefault="007F2B65" w:rsidP="00AF4967">
      <w:pPr>
        <w:ind w:firstLine="567"/>
        <w:jc w:val="both"/>
        <w:rPr>
          <w:rFonts w:ascii="Arial" w:hAnsi="Arial" w:cs="Arial"/>
          <w:sz w:val="24"/>
          <w:szCs w:val="24"/>
        </w:rPr>
      </w:pPr>
    </w:p>
    <w:p w:rsidR="00136095" w:rsidRPr="00AF4967" w:rsidRDefault="00136095" w:rsidP="00AF4967">
      <w:pPr>
        <w:ind w:firstLine="567"/>
        <w:jc w:val="both"/>
        <w:rPr>
          <w:rFonts w:ascii="Arial" w:hAnsi="Arial" w:cs="Arial"/>
          <w:sz w:val="24"/>
          <w:szCs w:val="24"/>
        </w:rPr>
      </w:pPr>
      <w:r w:rsidRPr="00AF4967">
        <w:rPr>
          <w:rFonts w:ascii="Arial" w:hAnsi="Arial" w:cs="Arial"/>
          <w:sz w:val="24"/>
          <w:szCs w:val="24"/>
        </w:rPr>
        <w:t>Глава</w:t>
      </w:r>
    </w:p>
    <w:p w:rsidR="00136095" w:rsidRPr="00AF4967" w:rsidRDefault="002920EE" w:rsidP="00AF4967">
      <w:pPr>
        <w:ind w:firstLine="567"/>
        <w:jc w:val="both"/>
        <w:rPr>
          <w:rFonts w:ascii="Arial" w:hAnsi="Arial" w:cs="Arial"/>
          <w:sz w:val="24"/>
          <w:szCs w:val="24"/>
        </w:rPr>
      </w:pPr>
      <w:r w:rsidRPr="00AF4967">
        <w:rPr>
          <w:rFonts w:ascii="Arial" w:hAnsi="Arial" w:cs="Arial"/>
          <w:sz w:val="24"/>
          <w:szCs w:val="24"/>
        </w:rPr>
        <w:t>Прочноокопского</w:t>
      </w:r>
      <w:r w:rsidR="00CE08EC" w:rsidRPr="00AF4967">
        <w:rPr>
          <w:rFonts w:ascii="Arial" w:hAnsi="Arial" w:cs="Arial"/>
          <w:sz w:val="24"/>
          <w:szCs w:val="24"/>
        </w:rPr>
        <w:t xml:space="preserve"> сельского поселения </w:t>
      </w:r>
    </w:p>
    <w:p w:rsidR="00136095" w:rsidRPr="00AF4967" w:rsidRDefault="00CE08EC" w:rsidP="00AF4967">
      <w:pPr>
        <w:ind w:firstLine="567"/>
        <w:jc w:val="both"/>
        <w:rPr>
          <w:rFonts w:ascii="Arial" w:hAnsi="Arial" w:cs="Arial"/>
          <w:sz w:val="24"/>
          <w:szCs w:val="24"/>
        </w:rPr>
      </w:pPr>
      <w:r w:rsidRPr="00AF4967">
        <w:rPr>
          <w:rFonts w:ascii="Arial" w:hAnsi="Arial" w:cs="Arial"/>
          <w:sz w:val="24"/>
          <w:szCs w:val="24"/>
        </w:rPr>
        <w:t>Новокуб</w:t>
      </w:r>
      <w:r w:rsidR="002920EE" w:rsidRPr="00AF4967">
        <w:rPr>
          <w:rFonts w:ascii="Arial" w:hAnsi="Arial" w:cs="Arial"/>
          <w:sz w:val="24"/>
          <w:szCs w:val="24"/>
        </w:rPr>
        <w:t>анского района</w:t>
      </w:r>
    </w:p>
    <w:p w:rsidR="00613B19" w:rsidRPr="00AF4967" w:rsidRDefault="002920EE" w:rsidP="00AF4967">
      <w:pPr>
        <w:ind w:firstLine="567"/>
        <w:jc w:val="both"/>
        <w:rPr>
          <w:rFonts w:ascii="Arial" w:hAnsi="Arial" w:cs="Arial"/>
          <w:sz w:val="24"/>
          <w:szCs w:val="24"/>
        </w:rPr>
      </w:pPr>
      <w:r w:rsidRPr="00AF4967">
        <w:rPr>
          <w:rFonts w:ascii="Arial" w:hAnsi="Arial" w:cs="Arial"/>
          <w:sz w:val="24"/>
          <w:szCs w:val="24"/>
        </w:rPr>
        <w:t>А.А.Заровный</w:t>
      </w:r>
    </w:p>
    <w:p w:rsidR="00E24203" w:rsidRPr="00AF4967" w:rsidRDefault="00E24203" w:rsidP="00AF4967">
      <w:pPr>
        <w:ind w:firstLine="567"/>
        <w:jc w:val="both"/>
        <w:rPr>
          <w:rFonts w:ascii="Arial" w:hAnsi="Arial" w:cs="Arial"/>
          <w:sz w:val="24"/>
          <w:szCs w:val="24"/>
        </w:rPr>
      </w:pPr>
    </w:p>
    <w:p w:rsidR="00E24DF8" w:rsidRPr="00AF4967" w:rsidRDefault="00E24DF8" w:rsidP="00AF4967">
      <w:pPr>
        <w:ind w:firstLine="567"/>
        <w:jc w:val="both"/>
        <w:rPr>
          <w:rFonts w:ascii="Arial" w:hAnsi="Arial" w:cs="Arial"/>
          <w:sz w:val="24"/>
          <w:szCs w:val="24"/>
        </w:rPr>
      </w:pPr>
    </w:p>
    <w:p w:rsidR="007F2B65" w:rsidRPr="00AF4967" w:rsidRDefault="007F2B65" w:rsidP="00AF4967">
      <w:pPr>
        <w:ind w:firstLine="567"/>
        <w:jc w:val="both"/>
        <w:rPr>
          <w:rFonts w:ascii="Arial" w:hAnsi="Arial" w:cs="Arial"/>
          <w:sz w:val="24"/>
          <w:szCs w:val="24"/>
        </w:rPr>
      </w:pPr>
    </w:p>
    <w:p w:rsidR="00E24203" w:rsidRPr="00AF4967" w:rsidRDefault="00E24203" w:rsidP="00AF4967">
      <w:pPr>
        <w:tabs>
          <w:tab w:val="left" w:pos="-142"/>
          <w:tab w:val="left" w:pos="1420"/>
          <w:tab w:val="left" w:pos="1714"/>
        </w:tabs>
        <w:ind w:firstLine="567"/>
        <w:jc w:val="both"/>
        <w:rPr>
          <w:rFonts w:ascii="Arial" w:hAnsi="Arial" w:cs="Arial"/>
          <w:sz w:val="24"/>
          <w:szCs w:val="24"/>
        </w:rPr>
      </w:pPr>
      <w:r w:rsidRPr="00AF4967">
        <w:rPr>
          <w:rFonts w:ascii="Arial" w:hAnsi="Arial" w:cs="Arial"/>
          <w:sz w:val="24"/>
          <w:szCs w:val="24"/>
        </w:rPr>
        <w:t>УТВЕРЖДЁН</w:t>
      </w:r>
    </w:p>
    <w:p w:rsidR="00136095" w:rsidRPr="00AF4967" w:rsidRDefault="00136095" w:rsidP="00AF4967">
      <w:pPr>
        <w:tabs>
          <w:tab w:val="left" w:pos="-142"/>
          <w:tab w:val="left" w:pos="1420"/>
          <w:tab w:val="left" w:pos="1714"/>
        </w:tabs>
        <w:ind w:firstLine="567"/>
        <w:jc w:val="both"/>
        <w:rPr>
          <w:rFonts w:ascii="Arial" w:hAnsi="Arial" w:cs="Arial"/>
          <w:sz w:val="24"/>
          <w:szCs w:val="24"/>
        </w:rPr>
      </w:pPr>
      <w:r w:rsidRPr="00AF4967">
        <w:rPr>
          <w:rFonts w:ascii="Arial" w:hAnsi="Arial" w:cs="Arial"/>
          <w:sz w:val="24"/>
          <w:szCs w:val="24"/>
        </w:rPr>
        <w:t>постановлением администрации</w:t>
      </w:r>
    </w:p>
    <w:p w:rsidR="00136095" w:rsidRPr="00AF4967" w:rsidRDefault="002920EE" w:rsidP="00AF4967">
      <w:pPr>
        <w:tabs>
          <w:tab w:val="left" w:pos="-142"/>
          <w:tab w:val="left" w:pos="1420"/>
          <w:tab w:val="left" w:pos="1714"/>
        </w:tabs>
        <w:ind w:firstLine="567"/>
        <w:jc w:val="both"/>
        <w:rPr>
          <w:rFonts w:ascii="Arial" w:hAnsi="Arial" w:cs="Arial"/>
          <w:sz w:val="24"/>
          <w:szCs w:val="24"/>
        </w:rPr>
      </w:pPr>
      <w:r w:rsidRPr="00AF4967">
        <w:rPr>
          <w:rFonts w:ascii="Arial" w:hAnsi="Arial" w:cs="Arial"/>
          <w:sz w:val="24"/>
          <w:szCs w:val="24"/>
        </w:rPr>
        <w:t xml:space="preserve">Прочноокопского </w:t>
      </w:r>
      <w:r w:rsidR="00136095" w:rsidRPr="00AF4967">
        <w:rPr>
          <w:rFonts w:ascii="Arial" w:hAnsi="Arial" w:cs="Arial"/>
          <w:sz w:val="24"/>
          <w:szCs w:val="24"/>
        </w:rPr>
        <w:t>сельского поселения</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Новокубанского района</w:t>
      </w:r>
    </w:p>
    <w:p w:rsidR="00E24203" w:rsidRPr="00AF4967" w:rsidRDefault="00E24203" w:rsidP="00AF4967">
      <w:pPr>
        <w:tabs>
          <w:tab w:val="left" w:pos="-142"/>
          <w:tab w:val="left" w:pos="1420"/>
          <w:tab w:val="left" w:pos="1714"/>
        </w:tabs>
        <w:ind w:firstLine="567"/>
        <w:jc w:val="both"/>
        <w:rPr>
          <w:rFonts w:ascii="Arial" w:hAnsi="Arial" w:cs="Arial"/>
          <w:sz w:val="24"/>
          <w:szCs w:val="24"/>
        </w:rPr>
      </w:pPr>
      <w:r w:rsidRPr="00AF4967">
        <w:rPr>
          <w:rFonts w:ascii="Arial" w:hAnsi="Arial" w:cs="Arial"/>
          <w:sz w:val="24"/>
          <w:szCs w:val="24"/>
        </w:rPr>
        <w:t xml:space="preserve">от </w:t>
      </w:r>
      <w:r w:rsidR="002920EE" w:rsidRPr="00AF4967">
        <w:rPr>
          <w:rFonts w:ascii="Arial" w:hAnsi="Arial" w:cs="Arial"/>
          <w:sz w:val="24"/>
          <w:szCs w:val="24"/>
        </w:rPr>
        <w:t>________</w:t>
      </w:r>
      <w:r w:rsidR="00CA2161" w:rsidRPr="00AF4967">
        <w:rPr>
          <w:rFonts w:ascii="Arial" w:hAnsi="Arial" w:cs="Arial"/>
          <w:sz w:val="24"/>
          <w:szCs w:val="24"/>
        </w:rPr>
        <w:t xml:space="preserve"> года </w:t>
      </w:r>
      <w:r w:rsidRPr="00AF4967">
        <w:rPr>
          <w:rFonts w:ascii="Arial" w:hAnsi="Arial" w:cs="Arial"/>
          <w:sz w:val="24"/>
          <w:szCs w:val="24"/>
        </w:rPr>
        <w:t xml:space="preserve">№ </w:t>
      </w:r>
      <w:r w:rsidR="002920EE" w:rsidRPr="00AF4967">
        <w:rPr>
          <w:rFonts w:ascii="Arial" w:hAnsi="Arial" w:cs="Arial"/>
          <w:sz w:val="24"/>
          <w:szCs w:val="24"/>
        </w:rPr>
        <w:t>____</w:t>
      </w:r>
    </w:p>
    <w:p w:rsidR="00645EFE" w:rsidRPr="00AF4967" w:rsidRDefault="00645EFE" w:rsidP="00AF4967">
      <w:pPr>
        <w:ind w:firstLine="567"/>
        <w:jc w:val="both"/>
        <w:rPr>
          <w:rFonts w:ascii="Arial" w:hAnsi="Arial" w:cs="Arial"/>
          <w:sz w:val="24"/>
          <w:szCs w:val="24"/>
        </w:rPr>
      </w:pPr>
    </w:p>
    <w:p w:rsidR="00645EFE" w:rsidRPr="00AF4967" w:rsidRDefault="00645EFE" w:rsidP="00AF4967">
      <w:pPr>
        <w:ind w:firstLine="567"/>
        <w:jc w:val="both"/>
        <w:rPr>
          <w:rFonts w:ascii="Arial" w:hAnsi="Arial" w:cs="Arial"/>
          <w:sz w:val="24"/>
          <w:szCs w:val="24"/>
        </w:rPr>
      </w:pPr>
    </w:p>
    <w:p w:rsidR="00E24203" w:rsidRPr="00AF4967" w:rsidRDefault="00E24203" w:rsidP="00AF4967">
      <w:pPr>
        <w:jc w:val="center"/>
        <w:rPr>
          <w:rFonts w:ascii="Arial" w:hAnsi="Arial" w:cs="Arial"/>
          <w:b/>
          <w:sz w:val="24"/>
          <w:szCs w:val="24"/>
        </w:rPr>
      </w:pPr>
      <w:r w:rsidRPr="00AF4967">
        <w:rPr>
          <w:rFonts w:ascii="Arial" w:hAnsi="Arial" w:cs="Arial"/>
          <w:b/>
          <w:sz w:val="24"/>
          <w:szCs w:val="24"/>
        </w:rPr>
        <w:t>АДМИНИСТРАТИВНЫЙ РЕГЛАМЕНТ</w:t>
      </w:r>
    </w:p>
    <w:p w:rsidR="00E24203" w:rsidRPr="00AF4967" w:rsidRDefault="00E24203" w:rsidP="00AF4967">
      <w:pPr>
        <w:pStyle w:val="af0"/>
        <w:spacing w:before="0" w:after="0"/>
        <w:jc w:val="center"/>
        <w:rPr>
          <w:rFonts w:eastAsia="Times New Roman" w:cs="Arial"/>
          <w:b/>
          <w:sz w:val="24"/>
          <w:szCs w:val="24"/>
        </w:rPr>
      </w:pPr>
      <w:r w:rsidRPr="00AF4967">
        <w:rPr>
          <w:rFonts w:cs="Arial"/>
          <w:b/>
          <w:sz w:val="24"/>
          <w:szCs w:val="24"/>
        </w:rPr>
        <w:t>предоставления муниципальной услуги «</w:t>
      </w:r>
      <w:r w:rsidRPr="00AF4967">
        <w:rPr>
          <w:rFonts w:cs="Arial"/>
          <w:b/>
          <w:spacing w:val="-8"/>
          <w:sz w:val="24"/>
          <w:szCs w:val="24"/>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AF4967">
        <w:rPr>
          <w:rFonts w:cs="Arial"/>
          <w:b/>
          <w:sz w:val="24"/>
          <w:szCs w:val="24"/>
        </w:rPr>
        <w:t>»</w:t>
      </w:r>
    </w:p>
    <w:p w:rsidR="00E24203" w:rsidRPr="00AF4967" w:rsidRDefault="00E24203" w:rsidP="00AF4967">
      <w:pPr>
        <w:jc w:val="center"/>
        <w:rPr>
          <w:rFonts w:ascii="Arial" w:hAnsi="Arial" w:cs="Arial"/>
          <w:bCs/>
          <w:sz w:val="24"/>
          <w:szCs w:val="24"/>
        </w:rPr>
      </w:pPr>
    </w:p>
    <w:p w:rsidR="00E24203" w:rsidRPr="00AF4967" w:rsidRDefault="00E24203" w:rsidP="00AF4967">
      <w:pPr>
        <w:jc w:val="center"/>
        <w:rPr>
          <w:rFonts w:ascii="Arial" w:hAnsi="Arial" w:cs="Arial"/>
          <w:bCs/>
          <w:sz w:val="24"/>
          <w:szCs w:val="24"/>
        </w:rPr>
      </w:pPr>
      <w:r w:rsidRPr="00AF4967">
        <w:rPr>
          <w:rFonts w:ascii="Arial" w:hAnsi="Arial" w:cs="Arial"/>
          <w:bCs/>
          <w:sz w:val="24"/>
          <w:szCs w:val="24"/>
        </w:rPr>
        <w:t>1. Общие положения</w:t>
      </w:r>
    </w:p>
    <w:p w:rsidR="00E24203" w:rsidRPr="00AF4967" w:rsidRDefault="00E24203" w:rsidP="00AF4967">
      <w:pPr>
        <w:jc w:val="center"/>
        <w:rPr>
          <w:rFonts w:ascii="Arial" w:hAnsi="Arial" w:cs="Arial"/>
          <w:bCs/>
          <w:sz w:val="24"/>
          <w:szCs w:val="24"/>
        </w:rPr>
      </w:pPr>
    </w:p>
    <w:p w:rsidR="00E24203" w:rsidRPr="00AF4967" w:rsidRDefault="00E24203" w:rsidP="00AF4967">
      <w:pPr>
        <w:ind w:firstLine="567"/>
        <w:jc w:val="both"/>
        <w:rPr>
          <w:rFonts w:ascii="Arial" w:hAnsi="Arial" w:cs="Arial"/>
          <w:bCs/>
          <w:sz w:val="24"/>
          <w:szCs w:val="24"/>
        </w:rPr>
      </w:pPr>
      <w:r w:rsidRPr="00AF4967">
        <w:rPr>
          <w:rFonts w:ascii="Arial" w:hAnsi="Arial" w:cs="Arial"/>
          <w:sz w:val="24"/>
          <w:szCs w:val="24"/>
        </w:rPr>
        <w:lastRenderedPageBreak/>
        <w:t>Административный регламент предоставления муниципальной услуги «</w:t>
      </w:r>
      <w:r w:rsidRPr="00AF4967">
        <w:rPr>
          <w:rFonts w:ascii="Arial" w:hAnsi="Arial" w:cs="Arial"/>
          <w:spacing w:val="-8"/>
          <w:sz w:val="24"/>
          <w:szCs w:val="24"/>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AF4967">
        <w:rPr>
          <w:rFonts w:ascii="Arial" w:hAnsi="Arial" w:cs="Arial"/>
          <w:sz w:val="24"/>
          <w:szCs w:val="24"/>
        </w:rPr>
        <w:t xml:space="preserve">» (далее – Административный регламент), в случаях, установленных пунктом 3 части 6 статьи 31 Федерального закона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определяет сроки и последовательность действий, а также порядок взаимодействия с юридическими и физическими лицами, индивидуальными предпринимателями при предоставлении муниципальной услуги по выдаче специального разрешения на движение, а также согласования  движения по автомобильным дорогам общего пользования местного значения </w:t>
      </w:r>
      <w:r w:rsidR="002920EE" w:rsidRPr="00AF4967">
        <w:rPr>
          <w:rFonts w:ascii="Arial" w:hAnsi="Arial" w:cs="Arial"/>
          <w:sz w:val="24"/>
          <w:szCs w:val="24"/>
        </w:rPr>
        <w:t>Прочноокопского</w:t>
      </w:r>
      <w:r w:rsidRPr="00AF4967">
        <w:rPr>
          <w:rFonts w:ascii="Arial" w:hAnsi="Arial" w:cs="Arial"/>
          <w:sz w:val="24"/>
          <w:szCs w:val="24"/>
        </w:rPr>
        <w:t xml:space="preserve"> сельско</w:t>
      </w:r>
      <w:r w:rsidR="002920EE" w:rsidRPr="00AF4967">
        <w:rPr>
          <w:rFonts w:ascii="Arial" w:hAnsi="Arial" w:cs="Arial"/>
          <w:sz w:val="24"/>
          <w:szCs w:val="24"/>
        </w:rPr>
        <w:t>го</w:t>
      </w:r>
      <w:r w:rsidRPr="00AF4967">
        <w:rPr>
          <w:rFonts w:ascii="Arial" w:hAnsi="Arial" w:cs="Arial"/>
          <w:sz w:val="24"/>
          <w:szCs w:val="24"/>
        </w:rPr>
        <w:t xml:space="preserve"> поселени</w:t>
      </w:r>
      <w:r w:rsidR="002920EE" w:rsidRPr="00AF4967">
        <w:rPr>
          <w:rFonts w:ascii="Arial" w:hAnsi="Arial" w:cs="Arial"/>
          <w:sz w:val="24"/>
          <w:szCs w:val="24"/>
        </w:rPr>
        <w:t>я</w:t>
      </w:r>
      <w:r w:rsidRPr="00AF4967">
        <w:rPr>
          <w:rFonts w:ascii="Arial" w:hAnsi="Arial" w:cs="Arial"/>
          <w:sz w:val="24"/>
          <w:szCs w:val="24"/>
        </w:rPr>
        <w:t xml:space="preserve"> Новокубанского района транспортных средств, осуществляющих перевозку тяжеловесного и (или) крупногабаритного груза (далее - муниципальная услуга).</w:t>
      </w:r>
    </w:p>
    <w:p w:rsidR="00E24203" w:rsidRPr="00AF4967" w:rsidRDefault="00E24203" w:rsidP="00AF4967">
      <w:pPr>
        <w:pStyle w:val="11"/>
        <w:tabs>
          <w:tab w:val="clear" w:pos="360"/>
        </w:tabs>
        <w:spacing w:before="0" w:after="0"/>
        <w:jc w:val="center"/>
        <w:rPr>
          <w:rFonts w:ascii="Arial" w:hAnsi="Arial" w:cs="Arial"/>
          <w:szCs w:val="24"/>
        </w:rPr>
      </w:pPr>
    </w:p>
    <w:p w:rsidR="00E24203" w:rsidRPr="00AF4967" w:rsidRDefault="00E24203" w:rsidP="00AF4967">
      <w:pPr>
        <w:pStyle w:val="11"/>
        <w:tabs>
          <w:tab w:val="clear" w:pos="360"/>
        </w:tabs>
        <w:spacing w:before="0" w:after="0"/>
        <w:jc w:val="center"/>
        <w:rPr>
          <w:rFonts w:ascii="Arial" w:hAnsi="Arial" w:cs="Arial"/>
          <w:szCs w:val="24"/>
        </w:rPr>
      </w:pPr>
      <w:r w:rsidRPr="00AF4967">
        <w:rPr>
          <w:rFonts w:ascii="Arial" w:hAnsi="Arial" w:cs="Arial"/>
          <w:szCs w:val="24"/>
        </w:rPr>
        <w:t>1.2. Описание заявителей, имеющих право на получение муниципальной услуги</w:t>
      </w:r>
    </w:p>
    <w:p w:rsidR="00E24203" w:rsidRPr="00AF4967" w:rsidRDefault="00E24203" w:rsidP="00AF4967">
      <w:pPr>
        <w:pStyle w:val="11"/>
        <w:tabs>
          <w:tab w:val="clear" w:pos="360"/>
        </w:tabs>
        <w:spacing w:before="0" w:after="0"/>
        <w:jc w:val="center"/>
        <w:rPr>
          <w:rFonts w:ascii="Arial" w:hAnsi="Arial" w:cs="Arial"/>
          <w:szCs w:val="24"/>
        </w:rPr>
      </w:pPr>
    </w:p>
    <w:p w:rsidR="00E24203" w:rsidRPr="00AF4967" w:rsidRDefault="00E24203" w:rsidP="00AF4967">
      <w:pPr>
        <w:pStyle w:val="11"/>
        <w:tabs>
          <w:tab w:val="clear" w:pos="360"/>
        </w:tabs>
        <w:spacing w:before="0" w:after="0"/>
        <w:ind w:firstLine="567"/>
        <w:rPr>
          <w:rFonts w:ascii="Arial" w:hAnsi="Arial" w:cs="Arial"/>
          <w:szCs w:val="24"/>
        </w:rPr>
      </w:pPr>
      <w:r w:rsidRPr="00AF4967">
        <w:rPr>
          <w:rFonts w:ascii="Arial" w:hAnsi="Arial" w:cs="Arial"/>
          <w:szCs w:val="24"/>
        </w:rPr>
        <w:t>1. Заявителями, имеющими право на получение муниципальной услуги, являются</w:t>
      </w:r>
      <w:r w:rsidRPr="00AF4967">
        <w:rPr>
          <w:rFonts w:ascii="Arial" w:hAnsi="Arial" w:cs="Arial"/>
          <w:spacing w:val="-1"/>
          <w:szCs w:val="24"/>
        </w:rPr>
        <w:t xml:space="preserve"> </w:t>
      </w:r>
      <w:r w:rsidRPr="00AF4967">
        <w:rPr>
          <w:rFonts w:ascii="Arial" w:hAnsi="Arial" w:cs="Arial"/>
          <w:spacing w:val="2"/>
          <w:szCs w:val="24"/>
        </w:rPr>
        <w:t xml:space="preserve">физические или юридические </w:t>
      </w:r>
      <w:r w:rsidRPr="00AF4967">
        <w:rPr>
          <w:rFonts w:ascii="Arial" w:hAnsi="Arial" w:cs="Arial"/>
          <w:spacing w:val="1"/>
          <w:szCs w:val="24"/>
        </w:rPr>
        <w:t>лица, заинтересованные в получении разрешения.</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2. От имени физических лиц заявления о предоставлении муниципальной услуги могут подавать: </w:t>
      </w:r>
    </w:p>
    <w:p w:rsidR="00E24203" w:rsidRPr="00AF4967" w:rsidRDefault="00E24203" w:rsidP="00AF4967">
      <w:pPr>
        <w:pStyle w:val="10"/>
        <w:tabs>
          <w:tab w:val="clear" w:pos="360"/>
          <w:tab w:val="num" w:pos="709"/>
          <w:tab w:val="left" w:pos="1134"/>
        </w:tabs>
        <w:spacing w:before="0" w:after="0"/>
        <w:ind w:firstLine="567"/>
        <w:rPr>
          <w:rFonts w:ascii="Arial" w:hAnsi="Arial" w:cs="Arial"/>
          <w:szCs w:val="24"/>
        </w:rPr>
      </w:pPr>
      <w:r w:rsidRPr="00AF4967">
        <w:rPr>
          <w:rFonts w:ascii="Arial" w:hAnsi="Arial" w:cs="Arial"/>
          <w:szCs w:val="24"/>
        </w:rPr>
        <w:t>представители, действующие в силу полномочий, основанных на доверенности или договоре.</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3. От имени юридических лиц заявления о предоставлении муниципальной услуги могут подавать лица: </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действующие в соответствии с законом, иными правовыми актами и учредительными документами, без доверенности; </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представители в силу полномочий, основанных на доверенности или договоре. </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В предусмотренных законом случаях от имени юридического лица могут действовать его участники.</w:t>
      </w:r>
    </w:p>
    <w:p w:rsidR="00E24203" w:rsidRPr="00AF4967" w:rsidRDefault="00E24203" w:rsidP="00AF4967">
      <w:pPr>
        <w:jc w:val="center"/>
        <w:rPr>
          <w:rFonts w:ascii="Arial" w:hAnsi="Arial" w:cs="Arial"/>
          <w:sz w:val="24"/>
          <w:szCs w:val="24"/>
        </w:rPr>
      </w:pPr>
    </w:p>
    <w:p w:rsidR="00E24203" w:rsidRPr="00AF4967" w:rsidRDefault="00E24203" w:rsidP="00AF4967">
      <w:pPr>
        <w:pStyle w:val="11"/>
        <w:tabs>
          <w:tab w:val="clear" w:pos="360"/>
          <w:tab w:val="left" w:pos="-540"/>
          <w:tab w:val="left" w:pos="709"/>
          <w:tab w:val="left" w:pos="18321"/>
        </w:tabs>
        <w:spacing w:before="0" w:after="0"/>
        <w:jc w:val="center"/>
        <w:rPr>
          <w:rFonts w:ascii="Arial" w:hAnsi="Arial" w:cs="Arial"/>
          <w:szCs w:val="24"/>
        </w:rPr>
      </w:pPr>
      <w:r w:rsidRPr="00AF4967">
        <w:rPr>
          <w:rFonts w:ascii="Arial" w:hAnsi="Arial" w:cs="Arial"/>
          <w:szCs w:val="24"/>
        </w:rPr>
        <w:t>1.3. Требование к порядку информирования о порядке предоставления муниципальной услуги</w:t>
      </w:r>
    </w:p>
    <w:p w:rsidR="00E24203" w:rsidRPr="00AF4967" w:rsidRDefault="00E24203" w:rsidP="00AF4967">
      <w:pPr>
        <w:shd w:val="clear" w:color="auto" w:fill="FFFFFF"/>
        <w:tabs>
          <w:tab w:val="left" w:pos="935"/>
          <w:tab w:val="left" w:pos="9014"/>
        </w:tabs>
        <w:jc w:val="center"/>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 Информация о порядке предоставления муниципальной услуги выдается:</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непосредственно у ведущего специалиста, секретаря комиссии по обеспечению безопасности дорожного движения администрации </w:t>
      </w:r>
      <w:r w:rsidR="002920EE" w:rsidRPr="00AF4967">
        <w:rPr>
          <w:rFonts w:ascii="Arial" w:hAnsi="Arial" w:cs="Arial"/>
          <w:sz w:val="24"/>
          <w:szCs w:val="24"/>
        </w:rPr>
        <w:t>Прочноокопского</w:t>
      </w:r>
      <w:r w:rsidRPr="00AF4967">
        <w:rPr>
          <w:rFonts w:ascii="Arial" w:hAnsi="Arial" w:cs="Arial"/>
          <w:sz w:val="24"/>
          <w:szCs w:val="24"/>
        </w:rPr>
        <w:t xml:space="preserve"> сельско</w:t>
      </w:r>
      <w:r w:rsidR="002920EE" w:rsidRPr="00AF4967">
        <w:rPr>
          <w:rFonts w:ascii="Arial" w:hAnsi="Arial" w:cs="Arial"/>
          <w:sz w:val="24"/>
          <w:szCs w:val="24"/>
        </w:rPr>
        <w:t>го поселения</w:t>
      </w:r>
      <w:r w:rsidRPr="00AF4967">
        <w:rPr>
          <w:rFonts w:ascii="Arial" w:hAnsi="Arial" w:cs="Arial"/>
          <w:sz w:val="24"/>
          <w:szCs w:val="24"/>
        </w:rPr>
        <w:t xml:space="preserve"> Новокубанского района (далее – ведущий специалист), а также в МАУ «Многофункциональный центр по предоставлению государственных и муниципальных услуг Новокубанского района»;;</w:t>
      </w:r>
    </w:p>
    <w:p w:rsidR="00E24203" w:rsidRPr="00AF4967" w:rsidRDefault="00E24203" w:rsidP="00AF4967">
      <w:pPr>
        <w:pStyle w:val="10"/>
        <w:tabs>
          <w:tab w:val="clear" w:pos="360"/>
          <w:tab w:val="num" w:pos="709"/>
          <w:tab w:val="left" w:pos="1134"/>
        </w:tabs>
        <w:spacing w:before="0" w:after="0"/>
        <w:ind w:firstLine="567"/>
        <w:rPr>
          <w:rFonts w:ascii="Arial" w:hAnsi="Arial" w:cs="Arial"/>
          <w:szCs w:val="24"/>
        </w:rPr>
      </w:pPr>
      <w:r w:rsidRPr="00AF4967">
        <w:rPr>
          <w:rFonts w:ascii="Arial" w:hAnsi="Arial" w:cs="Arial"/>
          <w:szCs w:val="24"/>
        </w:rPr>
        <w:t>с использованием средств телефонной связи, электронного информирования, вычислительной и электронной техники;</w:t>
      </w:r>
    </w:p>
    <w:p w:rsidR="00E24203" w:rsidRPr="00AF4967" w:rsidRDefault="00E24203" w:rsidP="00AF4967">
      <w:pPr>
        <w:pStyle w:val="10"/>
        <w:tabs>
          <w:tab w:val="clear" w:pos="360"/>
          <w:tab w:val="num" w:pos="709"/>
          <w:tab w:val="left" w:pos="1134"/>
          <w:tab w:val="left" w:pos="1418"/>
        </w:tabs>
        <w:spacing w:before="0" w:after="0"/>
        <w:ind w:firstLine="567"/>
        <w:rPr>
          <w:rFonts w:ascii="Arial" w:hAnsi="Arial" w:cs="Arial"/>
          <w:szCs w:val="24"/>
        </w:rPr>
      </w:pPr>
      <w:r w:rsidRPr="00AF4967">
        <w:rPr>
          <w:rFonts w:ascii="Arial" w:hAnsi="Arial" w:cs="Arial"/>
          <w:szCs w:val="24"/>
        </w:rPr>
        <w:t>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2. Информация об адресах и телефонах органов задействованных в предоставлении Муниципальной услуги: </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1) администрация </w:t>
      </w:r>
      <w:r w:rsidR="0027674B" w:rsidRPr="00AF4967">
        <w:rPr>
          <w:rFonts w:ascii="Arial" w:hAnsi="Arial" w:cs="Arial"/>
          <w:sz w:val="24"/>
          <w:szCs w:val="24"/>
        </w:rPr>
        <w:t>Прочноокопского</w:t>
      </w:r>
      <w:r w:rsidRPr="00AF4967">
        <w:rPr>
          <w:rFonts w:ascii="Arial" w:hAnsi="Arial" w:cs="Arial"/>
          <w:sz w:val="24"/>
          <w:szCs w:val="24"/>
        </w:rPr>
        <w:t xml:space="preserve"> сельско</w:t>
      </w:r>
      <w:r w:rsidR="0027674B" w:rsidRPr="00AF4967">
        <w:rPr>
          <w:rFonts w:ascii="Arial" w:hAnsi="Arial" w:cs="Arial"/>
          <w:sz w:val="24"/>
          <w:szCs w:val="24"/>
        </w:rPr>
        <w:t>го поселения</w:t>
      </w:r>
      <w:r w:rsidRPr="00AF4967">
        <w:rPr>
          <w:rFonts w:ascii="Arial" w:hAnsi="Arial" w:cs="Arial"/>
          <w:sz w:val="24"/>
          <w:szCs w:val="24"/>
        </w:rPr>
        <w:t xml:space="preserve"> Новокубанского района с</w:t>
      </w:r>
      <w:r w:rsidR="0027674B" w:rsidRPr="00AF4967">
        <w:rPr>
          <w:rFonts w:ascii="Arial" w:hAnsi="Arial" w:cs="Arial"/>
          <w:sz w:val="24"/>
          <w:szCs w:val="24"/>
        </w:rPr>
        <w:t>т.</w:t>
      </w:r>
      <w:r w:rsidRPr="00AF4967">
        <w:rPr>
          <w:rFonts w:ascii="Arial" w:hAnsi="Arial" w:cs="Arial"/>
          <w:sz w:val="24"/>
          <w:szCs w:val="24"/>
        </w:rPr>
        <w:t xml:space="preserve"> </w:t>
      </w:r>
      <w:r w:rsidR="0027674B" w:rsidRPr="00AF4967">
        <w:rPr>
          <w:rFonts w:ascii="Arial" w:hAnsi="Arial" w:cs="Arial"/>
          <w:sz w:val="24"/>
          <w:szCs w:val="24"/>
        </w:rPr>
        <w:t>Прочноокопская</w:t>
      </w:r>
      <w:r w:rsidRPr="00AF4967">
        <w:rPr>
          <w:rFonts w:ascii="Arial" w:hAnsi="Arial" w:cs="Arial"/>
          <w:sz w:val="24"/>
          <w:szCs w:val="24"/>
        </w:rPr>
        <w:t xml:space="preserve">, улица </w:t>
      </w:r>
      <w:r w:rsidR="0027674B" w:rsidRPr="00AF4967">
        <w:rPr>
          <w:rFonts w:ascii="Arial" w:hAnsi="Arial" w:cs="Arial"/>
          <w:sz w:val="24"/>
          <w:szCs w:val="24"/>
        </w:rPr>
        <w:t>Ленина</w:t>
      </w:r>
      <w:r w:rsidRPr="00AF4967">
        <w:rPr>
          <w:rFonts w:ascii="Arial" w:hAnsi="Arial" w:cs="Arial"/>
          <w:sz w:val="24"/>
          <w:szCs w:val="24"/>
        </w:rPr>
        <w:t xml:space="preserve">, </w:t>
      </w:r>
      <w:r w:rsidR="0027674B" w:rsidRPr="00AF4967">
        <w:rPr>
          <w:rFonts w:ascii="Arial" w:hAnsi="Arial" w:cs="Arial"/>
          <w:sz w:val="24"/>
          <w:szCs w:val="24"/>
        </w:rPr>
        <w:t>152</w:t>
      </w:r>
      <w:r w:rsidRPr="00AF4967">
        <w:rPr>
          <w:rFonts w:ascii="Arial" w:hAnsi="Arial" w:cs="Arial"/>
          <w:sz w:val="24"/>
          <w:szCs w:val="24"/>
        </w:rPr>
        <w:t>, контактный телефон 8(86195)</w:t>
      </w:r>
      <w:r w:rsidR="0027674B" w:rsidRPr="00AF4967">
        <w:rPr>
          <w:rFonts w:ascii="Arial" w:hAnsi="Arial" w:cs="Arial"/>
          <w:sz w:val="24"/>
          <w:szCs w:val="24"/>
        </w:rPr>
        <w:t>2-81-82</w:t>
      </w:r>
      <w:r w:rsidRPr="00AF4967">
        <w:rPr>
          <w:rFonts w:ascii="Arial" w:hAnsi="Arial" w:cs="Arial"/>
          <w:sz w:val="24"/>
          <w:szCs w:val="24"/>
        </w:rPr>
        <w:t>;</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lastRenderedPageBreak/>
        <w:t xml:space="preserve">2) ведущий специалист администрации </w:t>
      </w:r>
      <w:r w:rsidR="0027674B" w:rsidRPr="00AF4967">
        <w:rPr>
          <w:rFonts w:ascii="Arial" w:hAnsi="Arial" w:cs="Arial"/>
          <w:sz w:val="24"/>
          <w:szCs w:val="24"/>
        </w:rPr>
        <w:t>Прочноокопского</w:t>
      </w:r>
      <w:r w:rsidRPr="00AF4967">
        <w:rPr>
          <w:rFonts w:ascii="Arial" w:hAnsi="Arial" w:cs="Arial"/>
          <w:sz w:val="24"/>
          <w:szCs w:val="24"/>
        </w:rPr>
        <w:t xml:space="preserve"> сельско</w:t>
      </w:r>
      <w:r w:rsidR="0027674B" w:rsidRPr="00AF4967">
        <w:rPr>
          <w:rFonts w:ascii="Arial" w:hAnsi="Arial" w:cs="Arial"/>
          <w:sz w:val="24"/>
          <w:szCs w:val="24"/>
        </w:rPr>
        <w:t>го поселения</w:t>
      </w:r>
      <w:r w:rsidRPr="00AF4967">
        <w:rPr>
          <w:rFonts w:ascii="Arial" w:hAnsi="Arial" w:cs="Arial"/>
          <w:sz w:val="24"/>
          <w:szCs w:val="24"/>
        </w:rPr>
        <w:t xml:space="preserve"> Новокубанского района адрес: 3522</w:t>
      </w:r>
      <w:r w:rsidR="0027674B" w:rsidRPr="00AF4967">
        <w:rPr>
          <w:rFonts w:ascii="Arial" w:hAnsi="Arial" w:cs="Arial"/>
          <w:sz w:val="24"/>
          <w:szCs w:val="24"/>
        </w:rPr>
        <w:t>35</w:t>
      </w:r>
      <w:r w:rsidRPr="00AF4967">
        <w:rPr>
          <w:rFonts w:ascii="Arial" w:hAnsi="Arial" w:cs="Arial"/>
          <w:sz w:val="24"/>
          <w:szCs w:val="24"/>
        </w:rPr>
        <w:t xml:space="preserve"> Новокубанский район, с</w:t>
      </w:r>
      <w:r w:rsidR="0027674B" w:rsidRPr="00AF4967">
        <w:rPr>
          <w:rFonts w:ascii="Arial" w:hAnsi="Arial" w:cs="Arial"/>
          <w:sz w:val="24"/>
          <w:szCs w:val="24"/>
        </w:rPr>
        <w:t>т</w:t>
      </w:r>
      <w:r w:rsidRPr="00AF4967">
        <w:rPr>
          <w:rFonts w:ascii="Arial" w:hAnsi="Arial" w:cs="Arial"/>
          <w:sz w:val="24"/>
          <w:szCs w:val="24"/>
        </w:rPr>
        <w:t xml:space="preserve">. </w:t>
      </w:r>
      <w:r w:rsidR="0027674B" w:rsidRPr="00AF4967">
        <w:rPr>
          <w:rFonts w:ascii="Arial" w:hAnsi="Arial" w:cs="Arial"/>
          <w:sz w:val="24"/>
          <w:szCs w:val="24"/>
        </w:rPr>
        <w:t>Прочноокопская</w:t>
      </w:r>
      <w:r w:rsidRPr="00AF4967">
        <w:rPr>
          <w:rFonts w:ascii="Arial" w:hAnsi="Arial" w:cs="Arial"/>
          <w:sz w:val="24"/>
          <w:szCs w:val="24"/>
        </w:rPr>
        <w:t xml:space="preserve">, ул. </w:t>
      </w:r>
      <w:r w:rsidR="0027674B" w:rsidRPr="00AF4967">
        <w:rPr>
          <w:rFonts w:ascii="Arial" w:hAnsi="Arial" w:cs="Arial"/>
          <w:sz w:val="24"/>
          <w:szCs w:val="24"/>
        </w:rPr>
        <w:t>Ленина</w:t>
      </w:r>
      <w:r w:rsidRPr="00AF4967">
        <w:rPr>
          <w:rFonts w:ascii="Arial" w:hAnsi="Arial" w:cs="Arial"/>
          <w:sz w:val="24"/>
          <w:szCs w:val="24"/>
        </w:rPr>
        <w:t xml:space="preserve">, </w:t>
      </w:r>
      <w:r w:rsidR="0027674B" w:rsidRPr="00AF4967">
        <w:rPr>
          <w:rFonts w:ascii="Arial" w:hAnsi="Arial" w:cs="Arial"/>
          <w:sz w:val="24"/>
          <w:szCs w:val="24"/>
        </w:rPr>
        <w:t>152</w:t>
      </w:r>
      <w:r w:rsidRPr="00AF4967">
        <w:rPr>
          <w:rFonts w:ascii="Arial" w:hAnsi="Arial" w:cs="Arial"/>
          <w:sz w:val="24"/>
          <w:szCs w:val="24"/>
        </w:rPr>
        <w:t>;</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контактные телефоны: 8(86195)</w:t>
      </w:r>
      <w:r w:rsidR="0027674B" w:rsidRPr="00AF4967">
        <w:rPr>
          <w:rFonts w:ascii="Arial" w:hAnsi="Arial" w:cs="Arial"/>
          <w:sz w:val="24"/>
          <w:szCs w:val="24"/>
        </w:rPr>
        <w:t>2-81-82</w:t>
      </w:r>
      <w:r w:rsidRPr="00AF4967">
        <w:rPr>
          <w:rFonts w:ascii="Arial" w:hAnsi="Arial" w:cs="Arial"/>
          <w:sz w:val="24"/>
          <w:szCs w:val="24"/>
        </w:rPr>
        <w:t>;</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официальный адрес электронной почты: </w:t>
      </w:r>
      <w:hyperlink r:id="rId8" w:history="1">
        <w:r w:rsidR="0027674B" w:rsidRPr="00AF4967">
          <w:rPr>
            <w:rStyle w:val="af4"/>
            <w:rFonts w:ascii="Arial" w:hAnsi="Arial" w:cs="Arial"/>
            <w:color w:val="auto"/>
            <w:sz w:val="24"/>
            <w:szCs w:val="24"/>
            <w:u w:val="none"/>
            <w:lang w:val="en-US"/>
          </w:rPr>
          <w:t>appspnr</w:t>
        </w:r>
        <w:r w:rsidR="0027674B" w:rsidRPr="00AF4967">
          <w:rPr>
            <w:rStyle w:val="af4"/>
            <w:rFonts w:ascii="Arial" w:hAnsi="Arial" w:cs="Arial"/>
            <w:color w:val="auto"/>
            <w:sz w:val="24"/>
            <w:szCs w:val="24"/>
            <w:u w:val="none"/>
          </w:rPr>
          <w:t>@</w:t>
        </w:r>
        <w:r w:rsidR="0027674B" w:rsidRPr="00AF4967">
          <w:rPr>
            <w:rStyle w:val="af4"/>
            <w:rFonts w:ascii="Arial" w:hAnsi="Arial" w:cs="Arial"/>
            <w:color w:val="auto"/>
            <w:sz w:val="24"/>
            <w:szCs w:val="24"/>
            <w:u w:val="none"/>
            <w:lang w:val="en-US"/>
          </w:rPr>
          <w:t>mail</w:t>
        </w:r>
        <w:r w:rsidR="0027674B" w:rsidRPr="00AF4967">
          <w:rPr>
            <w:rStyle w:val="af4"/>
            <w:rFonts w:ascii="Arial" w:hAnsi="Arial" w:cs="Arial"/>
            <w:color w:val="auto"/>
            <w:sz w:val="24"/>
            <w:szCs w:val="24"/>
            <w:u w:val="none"/>
          </w:rPr>
          <w:t>.</w:t>
        </w:r>
        <w:r w:rsidR="0027674B" w:rsidRPr="00AF4967">
          <w:rPr>
            <w:rStyle w:val="af4"/>
            <w:rFonts w:ascii="Arial" w:hAnsi="Arial" w:cs="Arial"/>
            <w:color w:val="auto"/>
            <w:sz w:val="24"/>
            <w:szCs w:val="24"/>
            <w:u w:val="none"/>
            <w:lang w:val="en-US"/>
          </w:rPr>
          <w:t>ru</w:t>
        </w:r>
      </w:hyperlink>
      <w:r w:rsidRPr="00AF4967">
        <w:rPr>
          <w:rFonts w:ascii="Arial" w:hAnsi="Arial" w:cs="Arial"/>
          <w:sz w:val="24"/>
          <w:szCs w:val="24"/>
        </w:rPr>
        <w:t>;</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график (режим) работы: ежедневно с 8:00 до 17:00 , перерыв с 12:00 до 1</w:t>
      </w:r>
      <w:r w:rsidR="0027674B" w:rsidRPr="00AF4967">
        <w:rPr>
          <w:rFonts w:ascii="Arial" w:hAnsi="Arial" w:cs="Arial"/>
          <w:sz w:val="24"/>
          <w:szCs w:val="24"/>
        </w:rPr>
        <w:t>3</w:t>
      </w:r>
      <w:r w:rsidRPr="00AF4967">
        <w:rPr>
          <w:rFonts w:ascii="Arial" w:hAnsi="Arial" w:cs="Arial"/>
          <w:sz w:val="24"/>
          <w:szCs w:val="24"/>
        </w:rPr>
        <w:t>:00, понедельник, четверг – не приемный день пятница с 8:00 до 12:00, выходные: суббота, воскресенье;</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 МАУ «МФЦ» адрес: 352240 г. Новокубанск, ул. Первомайская, 134;</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контактные телефоны: 8(86195) 3-11-61, 3-09-01;</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официальный адрес электронной почты: </w:t>
      </w:r>
      <w:hyperlink r:id="rId9" w:history="1">
        <w:r w:rsidRPr="00AF4967">
          <w:rPr>
            <w:rStyle w:val="af4"/>
            <w:rFonts w:ascii="Arial" w:hAnsi="Arial" w:cs="Arial"/>
            <w:color w:val="auto"/>
            <w:sz w:val="24"/>
            <w:szCs w:val="24"/>
            <w:u w:val="none"/>
            <w:lang w:val="en-US"/>
          </w:rPr>
          <w:t>econom</w:t>
        </w:r>
        <w:r w:rsidRPr="00AF4967">
          <w:rPr>
            <w:rStyle w:val="af4"/>
            <w:rFonts w:ascii="Arial" w:hAnsi="Arial" w:cs="Arial"/>
            <w:color w:val="auto"/>
            <w:sz w:val="24"/>
            <w:szCs w:val="24"/>
            <w:u w:val="none"/>
          </w:rPr>
          <w:t>_</w:t>
        </w:r>
        <w:r w:rsidRPr="00AF4967">
          <w:rPr>
            <w:rStyle w:val="af4"/>
            <w:rFonts w:ascii="Arial" w:hAnsi="Arial" w:cs="Arial"/>
            <w:color w:val="auto"/>
            <w:sz w:val="24"/>
            <w:szCs w:val="24"/>
            <w:u w:val="none"/>
            <w:lang w:val="en-US"/>
          </w:rPr>
          <w:t>arhip</w:t>
        </w:r>
        <w:r w:rsidRPr="00AF4967">
          <w:rPr>
            <w:rStyle w:val="af4"/>
            <w:rFonts w:ascii="Arial" w:hAnsi="Arial" w:cs="Arial"/>
            <w:color w:val="auto"/>
            <w:sz w:val="24"/>
            <w:szCs w:val="24"/>
            <w:u w:val="none"/>
          </w:rPr>
          <w:t>@</w:t>
        </w:r>
        <w:r w:rsidRPr="00AF4967">
          <w:rPr>
            <w:rStyle w:val="af4"/>
            <w:rFonts w:ascii="Arial" w:hAnsi="Arial" w:cs="Arial"/>
            <w:color w:val="auto"/>
            <w:sz w:val="24"/>
            <w:szCs w:val="24"/>
            <w:u w:val="none"/>
            <w:lang w:val="en-US"/>
          </w:rPr>
          <w:t>mail</w:t>
        </w:r>
        <w:r w:rsidRPr="00AF4967">
          <w:rPr>
            <w:rStyle w:val="af4"/>
            <w:rFonts w:ascii="Arial" w:hAnsi="Arial" w:cs="Arial"/>
            <w:color w:val="auto"/>
            <w:sz w:val="24"/>
            <w:szCs w:val="24"/>
            <w:u w:val="none"/>
          </w:rPr>
          <w:t>.</w:t>
        </w:r>
        <w:r w:rsidRPr="00AF4967">
          <w:rPr>
            <w:rStyle w:val="af4"/>
            <w:rFonts w:ascii="Arial" w:hAnsi="Arial" w:cs="Arial"/>
            <w:color w:val="auto"/>
            <w:sz w:val="24"/>
            <w:szCs w:val="24"/>
            <w:u w:val="none"/>
            <w:lang w:val="en-US"/>
          </w:rPr>
          <w:t>ru</w:t>
        </w:r>
      </w:hyperlink>
      <w:r w:rsidRPr="00AF4967">
        <w:rPr>
          <w:rFonts w:ascii="Arial" w:hAnsi="Arial" w:cs="Arial"/>
          <w:sz w:val="24"/>
          <w:szCs w:val="24"/>
        </w:rPr>
        <w:t>;</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график (режим) работы: ежедневно, кроме воскресенья и нерабочих праздничных дней, с 8:00 до 20:00 (без перерыва), пятница – с 8:00 до 19:00(без перерыва), суббота – с 8:00 до 13:00..</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Информация размещается:</w:t>
      </w:r>
    </w:p>
    <w:p w:rsidR="00E24203" w:rsidRPr="00AF4967" w:rsidRDefault="00E24203" w:rsidP="00AF4967">
      <w:pPr>
        <w:pStyle w:val="10"/>
        <w:tabs>
          <w:tab w:val="clear" w:pos="360"/>
          <w:tab w:val="left" w:pos="2977"/>
          <w:tab w:val="left" w:pos="3402"/>
        </w:tabs>
        <w:spacing w:before="0" w:after="0"/>
        <w:ind w:firstLine="567"/>
        <w:rPr>
          <w:rFonts w:ascii="Arial" w:hAnsi="Arial" w:cs="Arial"/>
          <w:szCs w:val="24"/>
        </w:rPr>
      </w:pPr>
      <w:r w:rsidRPr="00AF4967">
        <w:rPr>
          <w:rFonts w:ascii="Arial" w:hAnsi="Arial" w:cs="Arial"/>
          <w:szCs w:val="24"/>
        </w:rPr>
        <w:t xml:space="preserve">на Интернет-сайте администрации </w:t>
      </w:r>
      <w:r w:rsidR="0027674B" w:rsidRPr="00AF4967">
        <w:rPr>
          <w:rFonts w:ascii="Arial" w:hAnsi="Arial" w:cs="Arial"/>
          <w:szCs w:val="24"/>
        </w:rPr>
        <w:t>Прочноокопского</w:t>
      </w:r>
      <w:r w:rsidRPr="00AF4967">
        <w:rPr>
          <w:rFonts w:ascii="Arial" w:hAnsi="Arial" w:cs="Arial"/>
          <w:szCs w:val="24"/>
        </w:rPr>
        <w:t xml:space="preserve"> сельско</w:t>
      </w:r>
      <w:r w:rsidR="0027674B" w:rsidRPr="00AF4967">
        <w:rPr>
          <w:rFonts w:ascii="Arial" w:hAnsi="Arial" w:cs="Arial"/>
          <w:szCs w:val="24"/>
        </w:rPr>
        <w:t>го</w:t>
      </w:r>
      <w:r w:rsidRPr="00AF4967">
        <w:rPr>
          <w:rFonts w:ascii="Arial" w:hAnsi="Arial" w:cs="Arial"/>
          <w:szCs w:val="24"/>
        </w:rPr>
        <w:t xml:space="preserve"> поселени</w:t>
      </w:r>
      <w:r w:rsidR="0027674B" w:rsidRPr="00AF4967">
        <w:rPr>
          <w:rFonts w:ascii="Arial" w:hAnsi="Arial" w:cs="Arial"/>
          <w:szCs w:val="24"/>
        </w:rPr>
        <w:t>я</w:t>
      </w:r>
      <w:r w:rsidRPr="00AF4967">
        <w:rPr>
          <w:rFonts w:ascii="Arial" w:hAnsi="Arial" w:cs="Arial"/>
          <w:szCs w:val="24"/>
        </w:rPr>
        <w:t xml:space="preserve"> Новокубанского района: </w:t>
      </w:r>
      <w:r w:rsidR="0027674B" w:rsidRPr="00AF4967">
        <w:rPr>
          <w:rFonts w:ascii="Arial" w:hAnsi="Arial" w:cs="Arial"/>
          <w:szCs w:val="24"/>
        </w:rPr>
        <w:t>http://pspnr.ru/</w:t>
      </w:r>
      <w:r w:rsidRPr="00AF4967">
        <w:rPr>
          <w:rFonts w:ascii="Arial" w:hAnsi="Arial" w:cs="Arial"/>
          <w:szCs w:val="24"/>
        </w:rPr>
        <w:t>;</w:t>
      </w:r>
    </w:p>
    <w:p w:rsidR="00E24203" w:rsidRPr="00AF4967" w:rsidRDefault="00E24203" w:rsidP="00AF4967">
      <w:pPr>
        <w:pStyle w:val="10"/>
        <w:tabs>
          <w:tab w:val="clear" w:pos="360"/>
          <w:tab w:val="left" w:pos="2977"/>
          <w:tab w:val="left" w:pos="3402"/>
        </w:tabs>
        <w:spacing w:before="0" w:after="0"/>
        <w:ind w:firstLine="567"/>
        <w:rPr>
          <w:rFonts w:ascii="Arial" w:hAnsi="Arial" w:cs="Arial"/>
          <w:szCs w:val="24"/>
        </w:rPr>
      </w:pPr>
      <w:r w:rsidRPr="00AF4967">
        <w:rPr>
          <w:rFonts w:ascii="Arial" w:hAnsi="Arial" w:cs="Arial"/>
          <w:szCs w:val="24"/>
        </w:rPr>
        <w:t>на официальном сайте МФЦ в информационно-телекоммуника</w:t>
      </w:r>
      <w:r w:rsidR="00E24DF8" w:rsidRPr="00AF4967">
        <w:rPr>
          <w:rFonts w:ascii="Arial" w:hAnsi="Arial" w:cs="Arial"/>
          <w:szCs w:val="24"/>
        </w:rPr>
        <w:t>ционной сети интернет по адресу</w:t>
      </w:r>
      <w:r w:rsidRPr="00AF4967">
        <w:rPr>
          <w:rFonts w:ascii="Arial" w:hAnsi="Arial" w:cs="Arial"/>
          <w:szCs w:val="24"/>
        </w:rPr>
        <w:t xml:space="preserve">: </w:t>
      </w:r>
      <w:hyperlink r:id="rId10" w:history="1">
        <w:r w:rsidRPr="00AF4967">
          <w:rPr>
            <w:rStyle w:val="af4"/>
            <w:rFonts w:ascii="Arial" w:hAnsi="Arial" w:cs="Arial"/>
            <w:color w:val="auto"/>
            <w:szCs w:val="24"/>
            <w:u w:val="none"/>
            <w:lang w:val="en-US"/>
          </w:rPr>
          <w:t>http</w:t>
        </w:r>
        <w:r w:rsidRPr="00AF4967">
          <w:rPr>
            <w:rStyle w:val="af4"/>
            <w:rFonts w:ascii="Arial" w:hAnsi="Arial" w:cs="Arial"/>
            <w:color w:val="auto"/>
            <w:szCs w:val="24"/>
            <w:u w:val="none"/>
          </w:rPr>
          <w:t>://</w:t>
        </w:r>
        <w:r w:rsidRPr="00AF4967">
          <w:rPr>
            <w:rStyle w:val="af4"/>
            <w:rFonts w:ascii="Arial" w:hAnsi="Arial" w:cs="Arial"/>
            <w:color w:val="auto"/>
            <w:szCs w:val="24"/>
            <w:u w:val="none"/>
            <w:lang w:val="en-US"/>
          </w:rPr>
          <w:t>novokubansk</w:t>
        </w:r>
        <w:r w:rsidRPr="00AF4967">
          <w:rPr>
            <w:rStyle w:val="af4"/>
            <w:rFonts w:ascii="Arial" w:hAnsi="Arial" w:cs="Arial"/>
            <w:color w:val="auto"/>
            <w:szCs w:val="24"/>
            <w:u w:val="none"/>
          </w:rPr>
          <w:t>.</w:t>
        </w:r>
        <w:r w:rsidRPr="00AF4967">
          <w:rPr>
            <w:rStyle w:val="af4"/>
            <w:rFonts w:ascii="Arial" w:hAnsi="Arial" w:cs="Arial"/>
            <w:color w:val="auto"/>
            <w:szCs w:val="24"/>
            <w:u w:val="none"/>
            <w:lang w:val="en-US"/>
          </w:rPr>
          <w:t>e</w:t>
        </w:r>
        <w:r w:rsidRPr="00AF4967">
          <w:rPr>
            <w:rStyle w:val="af4"/>
            <w:rFonts w:ascii="Arial" w:hAnsi="Arial" w:cs="Arial"/>
            <w:color w:val="auto"/>
            <w:szCs w:val="24"/>
            <w:u w:val="none"/>
          </w:rPr>
          <w:t>-</w:t>
        </w:r>
        <w:r w:rsidRPr="00AF4967">
          <w:rPr>
            <w:rStyle w:val="af4"/>
            <w:rFonts w:ascii="Arial" w:hAnsi="Arial" w:cs="Arial"/>
            <w:color w:val="auto"/>
            <w:szCs w:val="24"/>
            <w:u w:val="none"/>
            <w:lang w:val="en-US"/>
          </w:rPr>
          <w:t>mfc</w:t>
        </w:r>
        <w:r w:rsidRPr="00AF4967">
          <w:rPr>
            <w:rStyle w:val="af4"/>
            <w:rFonts w:ascii="Arial" w:hAnsi="Arial" w:cs="Arial"/>
            <w:color w:val="auto"/>
            <w:szCs w:val="24"/>
            <w:u w:val="none"/>
          </w:rPr>
          <w:t>.</w:t>
        </w:r>
        <w:r w:rsidRPr="00AF4967">
          <w:rPr>
            <w:rStyle w:val="af4"/>
            <w:rFonts w:ascii="Arial" w:hAnsi="Arial" w:cs="Arial"/>
            <w:color w:val="auto"/>
            <w:szCs w:val="24"/>
            <w:u w:val="none"/>
            <w:lang w:val="en-US"/>
          </w:rPr>
          <w:t>ru</w:t>
        </w:r>
      </w:hyperlink>
      <w:r w:rsidRPr="00AF4967">
        <w:rPr>
          <w:rFonts w:ascii="Arial" w:hAnsi="Arial" w:cs="Arial"/>
          <w:szCs w:val="24"/>
        </w:rPr>
        <w:t xml:space="preserve"> по телефону 8(86195)31161</w:t>
      </w:r>
    </w:p>
    <w:p w:rsidR="00E24203" w:rsidRPr="00AF4967" w:rsidRDefault="00E24203" w:rsidP="00AF4967">
      <w:pPr>
        <w:pStyle w:val="10"/>
        <w:tabs>
          <w:tab w:val="clear" w:pos="360"/>
          <w:tab w:val="left" w:pos="2977"/>
          <w:tab w:val="left" w:pos="3402"/>
        </w:tabs>
        <w:spacing w:before="0" w:after="0"/>
        <w:ind w:firstLine="567"/>
        <w:rPr>
          <w:rFonts w:ascii="Arial" w:hAnsi="Arial" w:cs="Arial"/>
          <w:szCs w:val="24"/>
        </w:rPr>
      </w:pPr>
      <w:r w:rsidRPr="00AF4967">
        <w:rPr>
          <w:rFonts w:ascii="Arial" w:hAnsi="Arial" w:cs="Arial"/>
          <w:szCs w:val="24"/>
        </w:rPr>
        <w:t>на информационном стенде в кабинете ведущего специалиста отдела земельных, имущественных отношений, ЖКХ администрации Ковалевского сельского поселения Новокубанского района.</w:t>
      </w:r>
    </w:p>
    <w:p w:rsidR="00E24203" w:rsidRPr="00AF4967" w:rsidRDefault="00E24203" w:rsidP="00AF4967">
      <w:pPr>
        <w:pStyle w:val="10"/>
        <w:tabs>
          <w:tab w:val="clear" w:pos="360"/>
          <w:tab w:val="left" w:pos="2977"/>
          <w:tab w:val="left" w:pos="3402"/>
        </w:tabs>
        <w:spacing w:before="0" w:after="0"/>
        <w:ind w:firstLine="567"/>
        <w:rPr>
          <w:rFonts w:ascii="Arial" w:hAnsi="Arial" w:cs="Arial"/>
          <w:szCs w:val="24"/>
        </w:rPr>
      </w:pPr>
      <w:r w:rsidRPr="00AF4967">
        <w:rPr>
          <w:rFonts w:ascii="Arial" w:hAnsi="Arial" w:cs="Arial"/>
          <w:szCs w:val="24"/>
        </w:rPr>
        <w:t xml:space="preserve">информация о порядке предоставления Муниципальной услуги размещается на едином портале государственных и муниципальных услуг системы «Портал государственных и муниципальных услуг (функции)» </w:t>
      </w:r>
      <w:hyperlink r:id="rId11" w:history="1">
        <w:r w:rsidRPr="00AF4967">
          <w:rPr>
            <w:rStyle w:val="af4"/>
            <w:rFonts w:ascii="Arial" w:hAnsi="Arial" w:cs="Arial"/>
            <w:color w:val="auto"/>
            <w:szCs w:val="24"/>
            <w:u w:val="none"/>
            <w:lang w:val="en-US"/>
          </w:rPr>
          <w:t>http</w:t>
        </w:r>
        <w:r w:rsidRPr="00AF4967">
          <w:rPr>
            <w:rStyle w:val="af4"/>
            <w:rFonts w:ascii="Arial" w:hAnsi="Arial" w:cs="Arial"/>
            <w:color w:val="auto"/>
            <w:szCs w:val="24"/>
            <w:u w:val="none"/>
          </w:rPr>
          <w:t>://</w:t>
        </w:r>
        <w:r w:rsidRPr="00AF4967">
          <w:rPr>
            <w:rStyle w:val="af4"/>
            <w:rFonts w:ascii="Arial" w:hAnsi="Arial" w:cs="Arial"/>
            <w:color w:val="auto"/>
            <w:szCs w:val="24"/>
            <w:u w:val="none"/>
            <w:lang w:val="en-US"/>
          </w:rPr>
          <w:t>www</w:t>
        </w:r>
        <w:r w:rsidRPr="00AF4967">
          <w:rPr>
            <w:rStyle w:val="af4"/>
            <w:rFonts w:ascii="Arial" w:hAnsi="Arial" w:cs="Arial"/>
            <w:color w:val="auto"/>
            <w:szCs w:val="24"/>
            <w:u w:val="none"/>
          </w:rPr>
          <w:t>.</w:t>
        </w:r>
        <w:r w:rsidRPr="00AF4967">
          <w:rPr>
            <w:rStyle w:val="af4"/>
            <w:rFonts w:ascii="Arial" w:hAnsi="Arial" w:cs="Arial"/>
            <w:color w:val="auto"/>
            <w:szCs w:val="24"/>
            <w:u w:val="none"/>
            <w:lang w:val="en-US"/>
          </w:rPr>
          <w:t>gosuslugi</w:t>
        </w:r>
        <w:r w:rsidRPr="00AF4967">
          <w:rPr>
            <w:rStyle w:val="af4"/>
            <w:rFonts w:ascii="Arial" w:hAnsi="Arial" w:cs="Arial"/>
            <w:color w:val="auto"/>
            <w:szCs w:val="24"/>
            <w:u w:val="none"/>
          </w:rPr>
          <w:t>.</w:t>
        </w:r>
        <w:r w:rsidRPr="00AF4967">
          <w:rPr>
            <w:rStyle w:val="af4"/>
            <w:rFonts w:ascii="Arial" w:hAnsi="Arial" w:cs="Arial"/>
            <w:color w:val="auto"/>
            <w:szCs w:val="24"/>
            <w:u w:val="none"/>
            <w:lang w:val="en-US"/>
          </w:rPr>
          <w:t>ru</w:t>
        </w:r>
      </w:hyperlink>
      <w:r w:rsidRPr="00AF4967">
        <w:rPr>
          <w:rFonts w:ascii="Arial" w:hAnsi="Arial" w:cs="Arial"/>
          <w:szCs w:val="24"/>
        </w:rPr>
        <w:t xml:space="preserve"> и «Портал государственных и муниципальных услуг Краснодарского края» </w:t>
      </w:r>
      <w:hyperlink r:id="rId12" w:history="1">
        <w:r w:rsidRPr="00AF4967">
          <w:rPr>
            <w:rStyle w:val="af4"/>
            <w:rFonts w:ascii="Arial" w:hAnsi="Arial" w:cs="Arial"/>
            <w:color w:val="auto"/>
            <w:szCs w:val="24"/>
            <w:u w:val="none"/>
            <w:lang w:val="en-US"/>
          </w:rPr>
          <w:t>http</w:t>
        </w:r>
        <w:r w:rsidRPr="00AF4967">
          <w:rPr>
            <w:rStyle w:val="af4"/>
            <w:rFonts w:ascii="Arial" w:hAnsi="Arial" w:cs="Arial"/>
            <w:color w:val="auto"/>
            <w:szCs w:val="24"/>
            <w:u w:val="none"/>
          </w:rPr>
          <w:t>://</w:t>
        </w:r>
        <w:r w:rsidRPr="00AF4967">
          <w:rPr>
            <w:rStyle w:val="af4"/>
            <w:rFonts w:ascii="Arial" w:hAnsi="Arial" w:cs="Arial"/>
            <w:color w:val="auto"/>
            <w:szCs w:val="24"/>
            <w:u w:val="none"/>
            <w:lang w:val="en-US"/>
          </w:rPr>
          <w:t>www</w:t>
        </w:r>
        <w:r w:rsidRPr="00AF4967">
          <w:rPr>
            <w:rStyle w:val="af4"/>
            <w:rFonts w:ascii="Arial" w:hAnsi="Arial" w:cs="Arial"/>
            <w:color w:val="auto"/>
            <w:szCs w:val="24"/>
            <w:u w:val="none"/>
          </w:rPr>
          <w:t>.</w:t>
        </w:r>
        <w:r w:rsidRPr="00AF4967">
          <w:rPr>
            <w:rStyle w:val="af4"/>
            <w:rFonts w:ascii="Arial" w:hAnsi="Arial" w:cs="Arial"/>
            <w:color w:val="auto"/>
            <w:szCs w:val="24"/>
            <w:u w:val="none"/>
            <w:lang w:val="en-US"/>
          </w:rPr>
          <w:t>pgu</w:t>
        </w:r>
        <w:r w:rsidRPr="00AF4967">
          <w:rPr>
            <w:rStyle w:val="af4"/>
            <w:rFonts w:ascii="Arial" w:hAnsi="Arial" w:cs="Arial"/>
            <w:color w:val="auto"/>
            <w:szCs w:val="24"/>
            <w:u w:val="none"/>
          </w:rPr>
          <w:t>.</w:t>
        </w:r>
        <w:r w:rsidRPr="00AF4967">
          <w:rPr>
            <w:rStyle w:val="af4"/>
            <w:rFonts w:ascii="Arial" w:hAnsi="Arial" w:cs="Arial"/>
            <w:color w:val="auto"/>
            <w:szCs w:val="24"/>
            <w:u w:val="none"/>
            <w:lang w:val="en-US"/>
          </w:rPr>
          <w:t>krasnodar</w:t>
        </w:r>
        <w:r w:rsidRPr="00AF4967">
          <w:rPr>
            <w:rStyle w:val="af4"/>
            <w:rFonts w:ascii="Arial" w:hAnsi="Arial" w:cs="Arial"/>
            <w:color w:val="auto"/>
            <w:szCs w:val="24"/>
            <w:u w:val="none"/>
          </w:rPr>
          <w:t>.</w:t>
        </w:r>
        <w:r w:rsidRPr="00AF4967">
          <w:rPr>
            <w:rStyle w:val="af4"/>
            <w:rFonts w:ascii="Arial" w:hAnsi="Arial" w:cs="Arial"/>
            <w:color w:val="auto"/>
            <w:szCs w:val="24"/>
            <w:u w:val="none"/>
            <w:lang w:val="en-US"/>
          </w:rPr>
          <w:t>ru</w:t>
        </w:r>
      </w:hyperlink>
      <w:r w:rsidRPr="00AF4967">
        <w:rPr>
          <w:rFonts w:ascii="Arial" w:hAnsi="Arial" w:cs="Arial"/>
          <w:szCs w:val="24"/>
        </w:rPr>
        <w:t xml:space="preserve"> (далее Портал).</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3. Информация о процедуре предоставления муниципальной услуги сообщается по номерам телефонов для справок (консультаций), а также размещается в информационно-телекоммуникационных сетях общего пользования (в том числе в сети Интернет), публикуется в средствах массовой информации, на информационных стендах в кабинете ведущего специалиста. </w:t>
      </w:r>
    </w:p>
    <w:p w:rsidR="00E24203" w:rsidRPr="00AF4967" w:rsidRDefault="00E24203" w:rsidP="00AF4967">
      <w:pPr>
        <w:pStyle w:val="11"/>
        <w:tabs>
          <w:tab w:val="clear" w:pos="360"/>
        </w:tabs>
        <w:spacing w:before="0" w:after="0"/>
        <w:ind w:firstLine="567"/>
        <w:rPr>
          <w:rFonts w:ascii="Arial" w:hAnsi="Arial" w:cs="Arial"/>
          <w:szCs w:val="24"/>
        </w:rPr>
      </w:pPr>
      <w:r w:rsidRPr="00AF4967">
        <w:rPr>
          <w:rFonts w:ascii="Arial" w:hAnsi="Arial" w:cs="Arial"/>
          <w:szCs w:val="24"/>
        </w:rPr>
        <w:t xml:space="preserve">4. На информационных стендах в помещении, предназначенном для приема документов для предоставления муниципальной услуги, и Интернет-сайте администрации </w:t>
      </w:r>
      <w:r w:rsidR="005733BA" w:rsidRPr="00AF4967">
        <w:rPr>
          <w:rFonts w:ascii="Arial" w:hAnsi="Arial" w:cs="Arial"/>
          <w:szCs w:val="24"/>
        </w:rPr>
        <w:t>Прочноокопского</w:t>
      </w:r>
      <w:r w:rsidRPr="00AF4967">
        <w:rPr>
          <w:rFonts w:ascii="Arial" w:hAnsi="Arial" w:cs="Arial"/>
          <w:szCs w:val="24"/>
        </w:rPr>
        <w:t xml:space="preserve"> сельско</w:t>
      </w:r>
      <w:r w:rsidR="005733BA" w:rsidRPr="00AF4967">
        <w:rPr>
          <w:rFonts w:ascii="Arial" w:hAnsi="Arial" w:cs="Arial"/>
          <w:szCs w:val="24"/>
        </w:rPr>
        <w:t>го</w:t>
      </w:r>
      <w:r w:rsidRPr="00AF4967">
        <w:rPr>
          <w:rFonts w:ascii="Arial" w:hAnsi="Arial" w:cs="Arial"/>
          <w:szCs w:val="24"/>
        </w:rPr>
        <w:t xml:space="preserve"> поселени</w:t>
      </w:r>
      <w:r w:rsidR="005733BA" w:rsidRPr="00AF4967">
        <w:rPr>
          <w:rFonts w:ascii="Arial" w:hAnsi="Arial" w:cs="Arial"/>
          <w:szCs w:val="24"/>
        </w:rPr>
        <w:t>я</w:t>
      </w:r>
      <w:r w:rsidRPr="00AF4967">
        <w:rPr>
          <w:rFonts w:ascii="Arial" w:hAnsi="Arial" w:cs="Arial"/>
          <w:szCs w:val="24"/>
        </w:rPr>
        <w:t xml:space="preserve"> Новокубанского района размещается следующая информация:</w:t>
      </w:r>
    </w:p>
    <w:p w:rsidR="00E24203" w:rsidRPr="00AF4967" w:rsidRDefault="00E24203" w:rsidP="00AF4967">
      <w:pPr>
        <w:pStyle w:val="10"/>
        <w:tabs>
          <w:tab w:val="clear" w:pos="360"/>
          <w:tab w:val="left" w:pos="0"/>
          <w:tab w:val="num" w:pos="709"/>
        </w:tabs>
        <w:spacing w:before="0" w:after="0"/>
        <w:ind w:firstLine="567"/>
        <w:rPr>
          <w:rFonts w:ascii="Arial" w:hAnsi="Arial" w:cs="Arial"/>
          <w:szCs w:val="24"/>
        </w:rPr>
      </w:pPr>
      <w:r w:rsidRPr="00AF4967">
        <w:rPr>
          <w:rFonts w:ascii="Arial" w:hAnsi="Arial" w:cs="Arial"/>
          <w:szCs w:val="24"/>
        </w:rPr>
        <w:t>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E24203" w:rsidRPr="00AF4967" w:rsidRDefault="00E24203" w:rsidP="00AF4967">
      <w:pPr>
        <w:pStyle w:val="10"/>
        <w:tabs>
          <w:tab w:val="clear" w:pos="360"/>
          <w:tab w:val="num" w:pos="709"/>
        </w:tabs>
        <w:spacing w:before="0" w:after="0"/>
        <w:ind w:firstLine="567"/>
        <w:rPr>
          <w:rFonts w:ascii="Arial" w:hAnsi="Arial" w:cs="Arial"/>
          <w:szCs w:val="24"/>
        </w:rPr>
      </w:pPr>
      <w:r w:rsidRPr="00AF4967">
        <w:rPr>
          <w:rFonts w:ascii="Arial" w:hAnsi="Arial" w:cs="Arial"/>
          <w:szCs w:val="24"/>
        </w:rPr>
        <w:t>текст Административного регламента с приложениями (полная версия на Интернет-сайте и извлечения на информационных стендах);</w:t>
      </w:r>
    </w:p>
    <w:p w:rsidR="00E24203" w:rsidRPr="00AF4967" w:rsidRDefault="00E24203" w:rsidP="00AF4967">
      <w:pPr>
        <w:pStyle w:val="10"/>
        <w:tabs>
          <w:tab w:val="clear" w:pos="360"/>
          <w:tab w:val="num" w:pos="709"/>
        </w:tabs>
        <w:spacing w:before="0" w:after="0"/>
        <w:ind w:firstLine="567"/>
        <w:rPr>
          <w:rFonts w:ascii="Arial" w:hAnsi="Arial" w:cs="Arial"/>
          <w:szCs w:val="24"/>
        </w:rPr>
      </w:pPr>
      <w:r w:rsidRPr="00AF4967">
        <w:rPr>
          <w:rFonts w:ascii="Arial" w:hAnsi="Arial" w:cs="Arial"/>
          <w:szCs w:val="24"/>
        </w:rPr>
        <w:t>перечни документов, необходимых для предоставления Муниципальной услуги, и требования, предъявляемые к этим документам;</w:t>
      </w:r>
    </w:p>
    <w:p w:rsidR="00E24203" w:rsidRPr="00AF4967" w:rsidRDefault="00E24203" w:rsidP="00AF4967">
      <w:pPr>
        <w:pStyle w:val="10"/>
        <w:tabs>
          <w:tab w:val="clear" w:pos="360"/>
          <w:tab w:val="left" w:pos="0"/>
          <w:tab w:val="num" w:pos="709"/>
        </w:tabs>
        <w:spacing w:before="0" w:after="0"/>
        <w:ind w:firstLine="567"/>
        <w:rPr>
          <w:rFonts w:ascii="Arial" w:hAnsi="Arial" w:cs="Arial"/>
          <w:szCs w:val="24"/>
        </w:rPr>
      </w:pPr>
      <w:r w:rsidRPr="00AF4967">
        <w:rPr>
          <w:rFonts w:ascii="Arial" w:hAnsi="Arial" w:cs="Arial"/>
          <w:szCs w:val="24"/>
        </w:rPr>
        <w:t>образцы оформления документов, необходимых для предоставления  Муниципальной услуги;</w:t>
      </w:r>
    </w:p>
    <w:p w:rsidR="00E24203" w:rsidRPr="00AF4967" w:rsidRDefault="00E24203" w:rsidP="00AF4967">
      <w:pPr>
        <w:pStyle w:val="10"/>
        <w:tabs>
          <w:tab w:val="clear" w:pos="360"/>
          <w:tab w:val="num" w:pos="709"/>
        </w:tabs>
        <w:spacing w:before="0" w:after="0"/>
        <w:ind w:firstLine="567"/>
        <w:rPr>
          <w:rFonts w:ascii="Arial" w:hAnsi="Arial" w:cs="Arial"/>
          <w:szCs w:val="24"/>
        </w:rPr>
      </w:pPr>
      <w:r w:rsidRPr="00AF4967">
        <w:rPr>
          <w:rFonts w:ascii="Arial" w:hAnsi="Arial" w:cs="Arial"/>
          <w:szCs w:val="24"/>
        </w:rPr>
        <w:t>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E24203" w:rsidRPr="00AF4967" w:rsidRDefault="00E24203" w:rsidP="00AF4967">
      <w:pPr>
        <w:pStyle w:val="10"/>
        <w:tabs>
          <w:tab w:val="clear" w:pos="360"/>
          <w:tab w:val="num" w:pos="709"/>
          <w:tab w:val="left" w:pos="1134"/>
          <w:tab w:val="left" w:pos="1418"/>
        </w:tabs>
        <w:spacing w:before="0" w:after="0"/>
        <w:ind w:firstLine="567"/>
        <w:rPr>
          <w:rFonts w:ascii="Arial" w:hAnsi="Arial" w:cs="Arial"/>
          <w:szCs w:val="24"/>
        </w:rPr>
      </w:pPr>
      <w:r w:rsidRPr="00AF4967">
        <w:rPr>
          <w:rFonts w:ascii="Arial" w:hAnsi="Arial" w:cs="Arial"/>
          <w:szCs w:val="24"/>
        </w:rPr>
        <w:t>основания отказа в предоставлении Муниципальной услуги.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5. При ответах на телефонные звонки и устные обращения ведущий специалист подробно и в вежливой (корректной) форме информируют </w:t>
      </w:r>
      <w:r w:rsidRPr="00AF4967">
        <w:rPr>
          <w:rFonts w:ascii="Arial" w:hAnsi="Arial" w:cs="Arial"/>
          <w:sz w:val="24"/>
          <w:szCs w:val="24"/>
        </w:rPr>
        <w:lastRenderedPageBreak/>
        <w:t>обратившихся по интересующим их вопросам. Ответ на телефонный звонок должен начинаться с информации о наименовании подразделения, в которое позвонил гражданин, фамилии, имени, отчестве и должности специалиста, принявшего телефонный звонок.</w:t>
      </w:r>
    </w:p>
    <w:p w:rsidR="00E24203" w:rsidRPr="00AF4967" w:rsidRDefault="00E24203" w:rsidP="00AF4967">
      <w:pPr>
        <w:pStyle w:val="11"/>
        <w:tabs>
          <w:tab w:val="clear" w:pos="360"/>
        </w:tabs>
        <w:spacing w:before="0" w:after="0"/>
        <w:ind w:firstLine="567"/>
        <w:rPr>
          <w:rFonts w:ascii="Arial" w:hAnsi="Arial" w:cs="Arial"/>
          <w:szCs w:val="24"/>
        </w:rPr>
      </w:pPr>
      <w:r w:rsidRPr="00AF4967">
        <w:rPr>
          <w:rFonts w:ascii="Arial" w:hAnsi="Arial" w:cs="Arial"/>
          <w:szCs w:val="24"/>
        </w:rPr>
        <w:t xml:space="preserve">6.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E24203" w:rsidRPr="00AF4967" w:rsidRDefault="00E24203" w:rsidP="00AF4967">
      <w:pPr>
        <w:pStyle w:val="11"/>
        <w:tabs>
          <w:tab w:val="clear" w:pos="360"/>
        </w:tabs>
        <w:spacing w:before="0" w:after="0"/>
        <w:ind w:firstLine="567"/>
        <w:rPr>
          <w:rFonts w:ascii="Arial" w:hAnsi="Arial" w:cs="Arial"/>
          <w:szCs w:val="24"/>
        </w:rPr>
      </w:pPr>
      <w:r w:rsidRPr="00AF4967">
        <w:rPr>
          <w:rFonts w:ascii="Arial" w:hAnsi="Arial" w:cs="Arial"/>
          <w:szCs w:val="24"/>
        </w:rPr>
        <w:t>7. Заявители, представившие документы, в обязательном порядке информируются специалистом:</w:t>
      </w:r>
    </w:p>
    <w:p w:rsidR="00E24203" w:rsidRPr="00AF4967" w:rsidRDefault="00E24203" w:rsidP="00AF4967">
      <w:pPr>
        <w:pStyle w:val="10"/>
        <w:tabs>
          <w:tab w:val="clear" w:pos="360"/>
          <w:tab w:val="num" w:pos="709"/>
          <w:tab w:val="left" w:pos="1134"/>
          <w:tab w:val="left" w:pos="1418"/>
        </w:tabs>
        <w:spacing w:before="0" w:after="0"/>
        <w:ind w:firstLine="567"/>
        <w:rPr>
          <w:rFonts w:ascii="Arial" w:hAnsi="Arial" w:cs="Arial"/>
          <w:szCs w:val="24"/>
        </w:rPr>
      </w:pPr>
      <w:r w:rsidRPr="00AF4967">
        <w:rPr>
          <w:rFonts w:ascii="Arial" w:hAnsi="Arial" w:cs="Arial"/>
          <w:szCs w:val="24"/>
        </w:rPr>
        <w:t>о приостановлении предоставления Муниципальной услуги;</w:t>
      </w:r>
    </w:p>
    <w:p w:rsidR="00E24203" w:rsidRPr="00AF4967" w:rsidRDefault="00E24203" w:rsidP="00AF4967">
      <w:pPr>
        <w:pStyle w:val="10"/>
        <w:tabs>
          <w:tab w:val="clear" w:pos="360"/>
          <w:tab w:val="num" w:pos="709"/>
          <w:tab w:val="left" w:pos="1134"/>
          <w:tab w:val="left" w:pos="1418"/>
        </w:tabs>
        <w:spacing w:before="0" w:after="0"/>
        <w:ind w:firstLine="567"/>
        <w:rPr>
          <w:rFonts w:ascii="Arial" w:hAnsi="Arial" w:cs="Arial"/>
          <w:szCs w:val="24"/>
        </w:rPr>
      </w:pPr>
      <w:r w:rsidRPr="00AF4967">
        <w:rPr>
          <w:rFonts w:ascii="Arial" w:hAnsi="Arial" w:cs="Arial"/>
          <w:szCs w:val="24"/>
        </w:rPr>
        <w:t>об отказе в предоставлении Муниципальной услуги;</w:t>
      </w:r>
    </w:p>
    <w:p w:rsidR="00E24203" w:rsidRPr="00AF4967" w:rsidRDefault="00E24203" w:rsidP="00AF4967">
      <w:pPr>
        <w:pStyle w:val="10"/>
        <w:tabs>
          <w:tab w:val="clear" w:pos="360"/>
          <w:tab w:val="num" w:pos="709"/>
          <w:tab w:val="left" w:pos="1134"/>
        </w:tabs>
        <w:spacing w:before="0" w:after="0"/>
        <w:ind w:firstLine="567"/>
        <w:rPr>
          <w:rFonts w:ascii="Arial" w:hAnsi="Arial" w:cs="Arial"/>
          <w:szCs w:val="24"/>
        </w:rPr>
      </w:pPr>
      <w:r w:rsidRPr="00AF4967">
        <w:rPr>
          <w:rFonts w:ascii="Arial" w:hAnsi="Arial" w:cs="Arial"/>
          <w:szCs w:val="24"/>
        </w:rPr>
        <w:t>о сроке завершения оформления документов и возможности их получения.</w:t>
      </w:r>
    </w:p>
    <w:p w:rsidR="00E24203" w:rsidRPr="00AF4967" w:rsidRDefault="00E24203" w:rsidP="00AF4967">
      <w:pPr>
        <w:jc w:val="center"/>
        <w:rPr>
          <w:rFonts w:ascii="Arial" w:hAnsi="Arial" w:cs="Arial"/>
          <w:sz w:val="24"/>
          <w:szCs w:val="24"/>
        </w:rPr>
      </w:pPr>
    </w:p>
    <w:p w:rsidR="00E24203" w:rsidRPr="00AF4967" w:rsidRDefault="00E24203" w:rsidP="00AF4967">
      <w:pPr>
        <w:jc w:val="center"/>
        <w:rPr>
          <w:rFonts w:ascii="Arial" w:hAnsi="Arial" w:cs="Arial"/>
          <w:sz w:val="24"/>
          <w:szCs w:val="24"/>
        </w:rPr>
      </w:pPr>
      <w:r w:rsidRPr="00AF4967">
        <w:rPr>
          <w:rFonts w:ascii="Arial" w:hAnsi="Arial" w:cs="Arial"/>
          <w:sz w:val="24"/>
          <w:szCs w:val="24"/>
        </w:rPr>
        <w:t>1.4. Порядок информирования о ходе предоставления Муниципальной услуги</w:t>
      </w:r>
    </w:p>
    <w:p w:rsidR="00E24203" w:rsidRPr="00AF4967" w:rsidRDefault="00E24203" w:rsidP="00AF4967">
      <w:pPr>
        <w:jc w:val="center"/>
        <w:rPr>
          <w:rFonts w:ascii="Arial" w:hAnsi="Arial" w:cs="Arial"/>
          <w:kern w:val="1"/>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 Информирование о ходе предоставления Муниципальной услуги осуществляется ведущим специалистом при личном контакте с заявителями, с использованием средств Интернет, почтовой, телефонной связи, посредством электронной почты.</w:t>
      </w:r>
    </w:p>
    <w:p w:rsidR="00E24203" w:rsidRPr="00AF4967" w:rsidRDefault="00E24203" w:rsidP="00AF4967">
      <w:pPr>
        <w:pStyle w:val="11"/>
        <w:tabs>
          <w:tab w:val="clear" w:pos="360"/>
        </w:tabs>
        <w:spacing w:before="0" w:after="0"/>
        <w:ind w:firstLine="567"/>
        <w:rPr>
          <w:rFonts w:ascii="Arial" w:hAnsi="Arial" w:cs="Arial"/>
          <w:szCs w:val="24"/>
        </w:rPr>
      </w:pPr>
      <w:r w:rsidRPr="00AF4967">
        <w:rPr>
          <w:rFonts w:ascii="Arial" w:hAnsi="Arial" w:cs="Arial"/>
          <w:szCs w:val="24"/>
        </w:rPr>
        <w:t>2. Информация о приостановлении предоставления Муниципальной услуги или об отказе в ее предоставлении направляется заявителю заказным письмом и дублируется по телефону или электронной почте, указанным в заявлении (при наличии соответствующих данных в заявлении).</w:t>
      </w:r>
    </w:p>
    <w:p w:rsidR="00E24203" w:rsidRPr="00AF4967" w:rsidRDefault="00E24203" w:rsidP="00AF4967">
      <w:pPr>
        <w:pStyle w:val="11"/>
        <w:tabs>
          <w:tab w:val="clear" w:pos="360"/>
        </w:tabs>
        <w:spacing w:before="0" w:after="0"/>
        <w:ind w:firstLine="567"/>
        <w:rPr>
          <w:rFonts w:ascii="Arial" w:hAnsi="Arial" w:cs="Arial"/>
          <w:szCs w:val="24"/>
        </w:rPr>
      </w:pPr>
      <w:r w:rsidRPr="00AF4967">
        <w:rPr>
          <w:rFonts w:ascii="Arial" w:hAnsi="Arial" w:cs="Arial"/>
          <w:szCs w:val="24"/>
        </w:rPr>
        <w:t>3.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E24203" w:rsidRPr="00AF4967" w:rsidRDefault="00E24203" w:rsidP="00AF4967">
      <w:pPr>
        <w:pStyle w:val="11"/>
        <w:tabs>
          <w:tab w:val="clear" w:pos="360"/>
        </w:tabs>
        <w:spacing w:before="0" w:after="0"/>
        <w:ind w:firstLine="567"/>
        <w:rPr>
          <w:rFonts w:ascii="Arial" w:hAnsi="Arial" w:cs="Arial"/>
          <w:szCs w:val="24"/>
        </w:rPr>
      </w:pPr>
      <w:r w:rsidRPr="00AF4967">
        <w:rPr>
          <w:rFonts w:ascii="Arial" w:hAnsi="Arial" w:cs="Arial"/>
          <w:szCs w:val="24"/>
        </w:rPr>
        <w:t>4.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посещения ведущего специалиста.</w:t>
      </w:r>
    </w:p>
    <w:p w:rsidR="00E24203" w:rsidRPr="00AF4967" w:rsidRDefault="00E24203" w:rsidP="00AF4967">
      <w:pPr>
        <w:pStyle w:val="11"/>
        <w:tabs>
          <w:tab w:val="clear" w:pos="360"/>
        </w:tabs>
        <w:spacing w:before="0" w:after="0"/>
        <w:ind w:firstLine="567"/>
        <w:rPr>
          <w:rFonts w:ascii="Arial" w:hAnsi="Arial" w:cs="Arial"/>
          <w:szCs w:val="24"/>
        </w:rPr>
      </w:pPr>
      <w:r w:rsidRPr="00AF4967">
        <w:rPr>
          <w:rFonts w:ascii="Arial" w:hAnsi="Arial" w:cs="Arial"/>
          <w:szCs w:val="24"/>
        </w:rPr>
        <w:t xml:space="preserve">5. 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 </w:t>
      </w:r>
    </w:p>
    <w:p w:rsidR="00E24203" w:rsidRPr="00AF4967" w:rsidRDefault="00E24203" w:rsidP="00AF4967">
      <w:pPr>
        <w:pStyle w:val="a5"/>
        <w:ind w:firstLine="567"/>
        <w:rPr>
          <w:rFonts w:ascii="Arial" w:hAnsi="Arial" w:cs="Arial"/>
          <w:sz w:val="24"/>
        </w:rPr>
      </w:pPr>
      <w:r w:rsidRPr="00AF4967">
        <w:rPr>
          <w:rFonts w:ascii="Arial" w:hAnsi="Arial" w:cs="Arial"/>
          <w:sz w:val="24"/>
        </w:rPr>
        <w:t xml:space="preserve">6. Прием и консультирование граждан по вопросам, связанным с предоставлением Муниципальной услуги, осуществляет ведущий специалист администрации </w:t>
      </w:r>
      <w:r w:rsidR="005733BA" w:rsidRPr="00AF4967">
        <w:rPr>
          <w:rFonts w:ascii="Arial" w:hAnsi="Arial" w:cs="Arial"/>
          <w:sz w:val="24"/>
        </w:rPr>
        <w:t>Прочноокопского сельского поселения</w:t>
      </w:r>
      <w:r w:rsidRPr="00AF4967">
        <w:rPr>
          <w:rFonts w:ascii="Arial" w:hAnsi="Arial" w:cs="Arial"/>
          <w:sz w:val="24"/>
        </w:rPr>
        <w:t xml:space="preserve"> Новокубанского района по адресу: с</w:t>
      </w:r>
      <w:r w:rsidR="005733BA" w:rsidRPr="00AF4967">
        <w:rPr>
          <w:rFonts w:ascii="Arial" w:hAnsi="Arial" w:cs="Arial"/>
          <w:sz w:val="24"/>
        </w:rPr>
        <w:t>т.</w:t>
      </w:r>
      <w:r w:rsidRPr="00AF4967">
        <w:rPr>
          <w:rFonts w:ascii="Arial" w:hAnsi="Arial" w:cs="Arial"/>
          <w:sz w:val="24"/>
        </w:rPr>
        <w:t xml:space="preserve"> </w:t>
      </w:r>
      <w:r w:rsidR="005733BA" w:rsidRPr="00AF4967">
        <w:rPr>
          <w:rFonts w:ascii="Arial" w:hAnsi="Arial" w:cs="Arial"/>
          <w:sz w:val="24"/>
        </w:rPr>
        <w:t>Прочноокопская</w:t>
      </w:r>
      <w:r w:rsidRPr="00AF4967">
        <w:rPr>
          <w:rFonts w:ascii="Arial" w:hAnsi="Arial" w:cs="Arial"/>
          <w:sz w:val="24"/>
        </w:rPr>
        <w:t xml:space="preserve">, улица </w:t>
      </w:r>
      <w:r w:rsidR="005733BA" w:rsidRPr="00AF4967">
        <w:rPr>
          <w:rFonts w:ascii="Arial" w:hAnsi="Arial" w:cs="Arial"/>
          <w:sz w:val="24"/>
        </w:rPr>
        <w:t>Ленина</w:t>
      </w:r>
      <w:r w:rsidRPr="00AF4967">
        <w:rPr>
          <w:rFonts w:ascii="Arial" w:hAnsi="Arial" w:cs="Arial"/>
          <w:sz w:val="24"/>
        </w:rPr>
        <w:t xml:space="preserve">, </w:t>
      </w:r>
      <w:r w:rsidR="005733BA" w:rsidRPr="00AF4967">
        <w:rPr>
          <w:rFonts w:ascii="Arial" w:hAnsi="Arial" w:cs="Arial"/>
          <w:sz w:val="24"/>
        </w:rPr>
        <w:t xml:space="preserve">152 </w:t>
      </w:r>
      <w:r w:rsidRPr="00AF4967">
        <w:rPr>
          <w:rFonts w:ascii="Arial" w:hAnsi="Arial" w:cs="Arial"/>
          <w:sz w:val="24"/>
        </w:rPr>
        <w:t>в соответствии со следующим графиком:</w:t>
      </w:r>
    </w:p>
    <w:p w:rsidR="00E24203" w:rsidRPr="00AF4967" w:rsidRDefault="00E24203" w:rsidP="00AF4967">
      <w:pPr>
        <w:pStyle w:val="a5"/>
        <w:ind w:firstLine="567"/>
        <w:rPr>
          <w:rFonts w:ascii="Arial" w:hAnsi="Arial" w:cs="Arial"/>
          <w:sz w:val="24"/>
        </w:rPr>
      </w:pPr>
      <w:r w:rsidRPr="00AF4967">
        <w:rPr>
          <w:rFonts w:ascii="Arial" w:hAnsi="Arial" w:cs="Arial"/>
          <w:sz w:val="24"/>
        </w:rPr>
        <w:t>ежедневно с 8:00 до 17:00 , перерыв с 12:00 до 13:</w:t>
      </w:r>
      <w:r w:rsidR="005733BA" w:rsidRPr="00AF4967">
        <w:rPr>
          <w:rFonts w:ascii="Arial" w:hAnsi="Arial" w:cs="Arial"/>
          <w:sz w:val="24"/>
        </w:rPr>
        <w:t>00</w:t>
      </w:r>
      <w:r w:rsidRPr="00AF4967">
        <w:rPr>
          <w:rFonts w:ascii="Arial" w:hAnsi="Arial" w:cs="Arial"/>
          <w:sz w:val="24"/>
        </w:rPr>
        <w:t xml:space="preserve"> пятница с 8:00 до 12:00, понедельник, четверг – не приемный день, выходные: суббота, воскресенье.</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или в МАУ «МФЦ» по адресу: г.Новокубанск, ул.Первомайская,134 в соответствии со следующим графиком: </w:t>
      </w:r>
    </w:p>
    <w:p w:rsidR="00E24203" w:rsidRPr="00AF4967" w:rsidRDefault="00E24203" w:rsidP="00AF4967">
      <w:pPr>
        <w:pStyle w:val="a5"/>
        <w:ind w:firstLine="567"/>
        <w:rPr>
          <w:rFonts w:ascii="Arial" w:hAnsi="Arial" w:cs="Arial"/>
          <w:sz w:val="24"/>
        </w:rPr>
      </w:pPr>
      <w:r w:rsidRPr="00AF4967">
        <w:rPr>
          <w:rFonts w:ascii="Arial" w:hAnsi="Arial" w:cs="Arial"/>
          <w:sz w:val="24"/>
        </w:rPr>
        <w:t>ежедневно, кроме воскресенья и нерабочих праздничных дней, с 8:00 до 20:00 (без перерыва), пятница – с 8:00 до 19:00(без перерыва), суббота – с 8:00 до 13:00.</w:t>
      </w:r>
    </w:p>
    <w:p w:rsidR="00B33514" w:rsidRPr="00AF4967" w:rsidRDefault="00B33514" w:rsidP="00AF4967">
      <w:pPr>
        <w:pStyle w:val="11"/>
        <w:tabs>
          <w:tab w:val="clear" w:pos="360"/>
          <w:tab w:val="left" w:pos="18321"/>
        </w:tabs>
        <w:spacing w:before="0" w:after="0"/>
        <w:jc w:val="center"/>
        <w:rPr>
          <w:rFonts w:ascii="Arial" w:hAnsi="Arial" w:cs="Arial"/>
          <w:szCs w:val="24"/>
        </w:rPr>
      </w:pPr>
    </w:p>
    <w:p w:rsidR="00E24203" w:rsidRPr="00AF4967" w:rsidRDefault="00E24203" w:rsidP="00AF4967">
      <w:pPr>
        <w:pStyle w:val="11"/>
        <w:tabs>
          <w:tab w:val="clear" w:pos="360"/>
          <w:tab w:val="left" w:pos="18321"/>
        </w:tabs>
        <w:spacing w:before="0" w:after="0"/>
        <w:jc w:val="center"/>
        <w:rPr>
          <w:rFonts w:ascii="Arial" w:hAnsi="Arial" w:cs="Arial"/>
          <w:szCs w:val="24"/>
        </w:rPr>
      </w:pPr>
      <w:r w:rsidRPr="00AF4967">
        <w:rPr>
          <w:rFonts w:ascii="Arial" w:hAnsi="Arial" w:cs="Arial"/>
          <w:szCs w:val="24"/>
        </w:rPr>
        <w:t>2. Стандарт предоставления муниципальной услуги</w:t>
      </w:r>
    </w:p>
    <w:p w:rsidR="00E24203" w:rsidRPr="00AF4967" w:rsidRDefault="00E24203" w:rsidP="00AF4967">
      <w:pPr>
        <w:pStyle w:val="11"/>
        <w:tabs>
          <w:tab w:val="clear" w:pos="360"/>
          <w:tab w:val="left" w:pos="18321"/>
        </w:tabs>
        <w:spacing w:before="0" w:after="0"/>
        <w:jc w:val="center"/>
        <w:rPr>
          <w:rFonts w:ascii="Arial" w:hAnsi="Arial" w:cs="Arial"/>
          <w:szCs w:val="24"/>
        </w:rPr>
      </w:pPr>
    </w:p>
    <w:p w:rsidR="00E24203" w:rsidRPr="00AF4967" w:rsidRDefault="00E24203" w:rsidP="00AF4967">
      <w:pPr>
        <w:pStyle w:val="11"/>
        <w:tabs>
          <w:tab w:val="clear" w:pos="360"/>
          <w:tab w:val="left" w:pos="18321"/>
        </w:tabs>
        <w:spacing w:before="0" w:after="0"/>
        <w:jc w:val="center"/>
        <w:rPr>
          <w:rFonts w:ascii="Arial" w:hAnsi="Arial" w:cs="Arial"/>
          <w:szCs w:val="24"/>
        </w:rPr>
      </w:pPr>
      <w:r w:rsidRPr="00AF4967">
        <w:rPr>
          <w:rFonts w:ascii="Arial" w:hAnsi="Arial" w:cs="Arial"/>
          <w:szCs w:val="24"/>
        </w:rPr>
        <w:t>2.1. Наименование предоставляемой муниципальной услуги</w:t>
      </w:r>
    </w:p>
    <w:p w:rsidR="00E24203" w:rsidRPr="00AF4967" w:rsidRDefault="00E24203" w:rsidP="00AF4967">
      <w:pPr>
        <w:pStyle w:val="11"/>
        <w:tabs>
          <w:tab w:val="clear" w:pos="360"/>
          <w:tab w:val="left" w:pos="18321"/>
        </w:tabs>
        <w:spacing w:before="0" w:after="0"/>
        <w:jc w:val="center"/>
        <w:rPr>
          <w:rFonts w:ascii="Arial" w:hAnsi="Arial" w:cs="Arial"/>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pacing w:val="-8"/>
          <w:sz w:val="24"/>
          <w:szCs w:val="24"/>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AF4967">
        <w:rPr>
          <w:rFonts w:ascii="Arial" w:hAnsi="Arial" w:cs="Arial"/>
          <w:sz w:val="24"/>
          <w:szCs w:val="24"/>
        </w:rPr>
        <w:t>.</w:t>
      </w:r>
    </w:p>
    <w:p w:rsidR="00E24203" w:rsidRPr="00AF4967" w:rsidRDefault="00E24203" w:rsidP="00AF4967">
      <w:pPr>
        <w:jc w:val="center"/>
        <w:rPr>
          <w:rFonts w:ascii="Arial" w:hAnsi="Arial" w:cs="Arial"/>
          <w:sz w:val="24"/>
          <w:szCs w:val="24"/>
        </w:rPr>
      </w:pPr>
    </w:p>
    <w:p w:rsidR="00E24203" w:rsidRPr="00AF4967" w:rsidRDefault="00E24203" w:rsidP="00AF4967">
      <w:pPr>
        <w:jc w:val="center"/>
        <w:rPr>
          <w:rFonts w:ascii="Arial" w:hAnsi="Arial" w:cs="Arial"/>
          <w:sz w:val="24"/>
          <w:szCs w:val="24"/>
        </w:rPr>
      </w:pPr>
      <w:r w:rsidRPr="00AF4967">
        <w:rPr>
          <w:rFonts w:ascii="Arial" w:hAnsi="Arial" w:cs="Arial"/>
          <w:sz w:val="24"/>
          <w:szCs w:val="24"/>
        </w:rPr>
        <w:t>2.2. Наименование органа, предоставляющего муниципальную</w:t>
      </w:r>
      <w:r w:rsidR="00AF4967">
        <w:rPr>
          <w:rFonts w:ascii="Arial" w:hAnsi="Arial" w:cs="Arial"/>
          <w:sz w:val="24"/>
          <w:szCs w:val="24"/>
        </w:rPr>
        <w:t xml:space="preserve"> </w:t>
      </w:r>
      <w:r w:rsidRPr="00AF4967">
        <w:rPr>
          <w:rFonts w:ascii="Arial" w:hAnsi="Arial" w:cs="Arial"/>
          <w:sz w:val="24"/>
          <w:szCs w:val="24"/>
        </w:rPr>
        <w:t>услугу</w:t>
      </w:r>
    </w:p>
    <w:p w:rsidR="00E24203" w:rsidRPr="00AF4967" w:rsidRDefault="00E24203" w:rsidP="00AF4967">
      <w:pPr>
        <w:jc w:val="center"/>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Органом местного самоуправления, уполномоченным на осуществление муниципального услуги, является администрация </w:t>
      </w:r>
      <w:r w:rsidR="005733BA" w:rsidRPr="00AF4967">
        <w:rPr>
          <w:rFonts w:ascii="Arial" w:hAnsi="Arial" w:cs="Arial"/>
          <w:sz w:val="24"/>
          <w:szCs w:val="24"/>
        </w:rPr>
        <w:t xml:space="preserve">Прочноокопского сельского поселения </w:t>
      </w:r>
      <w:r w:rsidRPr="00AF4967">
        <w:rPr>
          <w:rFonts w:ascii="Arial" w:hAnsi="Arial" w:cs="Arial"/>
          <w:sz w:val="24"/>
          <w:szCs w:val="24"/>
        </w:rPr>
        <w:t>Новокубанского района (далее - администрация).</w:t>
      </w:r>
    </w:p>
    <w:p w:rsidR="00E24203" w:rsidRPr="00AF4967" w:rsidRDefault="00E24203" w:rsidP="00AF4967">
      <w:pPr>
        <w:pStyle w:val="30"/>
        <w:spacing w:after="0"/>
        <w:ind w:left="0" w:firstLine="567"/>
        <w:jc w:val="both"/>
        <w:rPr>
          <w:rFonts w:ascii="Arial" w:hAnsi="Arial" w:cs="Arial"/>
          <w:sz w:val="24"/>
          <w:szCs w:val="24"/>
        </w:rPr>
      </w:pPr>
      <w:r w:rsidRPr="00AF4967">
        <w:rPr>
          <w:rFonts w:ascii="Arial" w:hAnsi="Arial" w:cs="Arial"/>
          <w:sz w:val="24"/>
          <w:szCs w:val="24"/>
        </w:rPr>
        <w:t xml:space="preserve">Должностным лицом, осуществляющим мероприятия по предоставлению муниципальной услуги (далее – должностное лицо), является ведущий специалист администрации </w:t>
      </w:r>
      <w:r w:rsidR="005733BA" w:rsidRPr="00AF4967">
        <w:rPr>
          <w:rFonts w:ascii="Arial" w:hAnsi="Arial" w:cs="Arial"/>
          <w:sz w:val="24"/>
          <w:szCs w:val="24"/>
        </w:rPr>
        <w:t>Прочноокопского сельского поселения</w:t>
      </w:r>
      <w:r w:rsidRPr="00AF4967">
        <w:rPr>
          <w:rFonts w:ascii="Arial" w:hAnsi="Arial" w:cs="Arial"/>
          <w:sz w:val="24"/>
          <w:szCs w:val="24"/>
        </w:rPr>
        <w:t xml:space="preserve"> Новокубанского района.</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Местонахождение, почтовый адрес Администрации: 3522</w:t>
      </w:r>
      <w:r w:rsidR="005733BA" w:rsidRPr="00AF4967">
        <w:rPr>
          <w:rFonts w:ascii="Arial" w:hAnsi="Arial" w:cs="Arial"/>
          <w:sz w:val="24"/>
          <w:szCs w:val="24"/>
        </w:rPr>
        <w:t>35</w:t>
      </w:r>
      <w:r w:rsidRPr="00AF4967">
        <w:rPr>
          <w:rFonts w:ascii="Arial" w:hAnsi="Arial" w:cs="Arial"/>
          <w:sz w:val="24"/>
          <w:szCs w:val="24"/>
        </w:rPr>
        <w:t>, Краснодарский край, Новокубанский район, с</w:t>
      </w:r>
      <w:r w:rsidR="005733BA" w:rsidRPr="00AF4967">
        <w:rPr>
          <w:rFonts w:ascii="Arial" w:hAnsi="Arial" w:cs="Arial"/>
          <w:sz w:val="24"/>
          <w:szCs w:val="24"/>
        </w:rPr>
        <w:t>т.</w:t>
      </w:r>
      <w:r w:rsidRPr="00AF4967">
        <w:rPr>
          <w:rFonts w:ascii="Arial" w:hAnsi="Arial" w:cs="Arial"/>
          <w:sz w:val="24"/>
          <w:szCs w:val="24"/>
        </w:rPr>
        <w:t xml:space="preserve"> </w:t>
      </w:r>
      <w:r w:rsidR="005733BA" w:rsidRPr="00AF4967">
        <w:rPr>
          <w:rFonts w:ascii="Arial" w:hAnsi="Arial" w:cs="Arial"/>
          <w:sz w:val="24"/>
          <w:szCs w:val="24"/>
        </w:rPr>
        <w:t>Прочноокопская</w:t>
      </w:r>
      <w:r w:rsidRPr="00AF4967">
        <w:rPr>
          <w:rFonts w:ascii="Arial" w:hAnsi="Arial" w:cs="Arial"/>
          <w:sz w:val="24"/>
          <w:szCs w:val="24"/>
        </w:rPr>
        <w:t xml:space="preserve">, улица </w:t>
      </w:r>
      <w:r w:rsidR="005733BA" w:rsidRPr="00AF4967">
        <w:rPr>
          <w:rFonts w:ascii="Arial" w:hAnsi="Arial" w:cs="Arial"/>
          <w:sz w:val="24"/>
          <w:szCs w:val="24"/>
        </w:rPr>
        <w:t>Ленина</w:t>
      </w:r>
      <w:r w:rsidRPr="00AF4967">
        <w:rPr>
          <w:rFonts w:ascii="Arial" w:hAnsi="Arial" w:cs="Arial"/>
          <w:sz w:val="24"/>
          <w:szCs w:val="24"/>
        </w:rPr>
        <w:t xml:space="preserve">, </w:t>
      </w:r>
      <w:r w:rsidR="005733BA" w:rsidRPr="00AF4967">
        <w:rPr>
          <w:rFonts w:ascii="Arial" w:hAnsi="Arial" w:cs="Arial"/>
          <w:sz w:val="24"/>
          <w:szCs w:val="24"/>
        </w:rPr>
        <w:t>152</w:t>
      </w:r>
      <w:r w:rsidRPr="00AF4967">
        <w:rPr>
          <w:rFonts w:ascii="Arial" w:hAnsi="Arial" w:cs="Arial"/>
          <w:sz w:val="24"/>
          <w:szCs w:val="24"/>
        </w:rPr>
        <w:t xml:space="preserve">. </w:t>
      </w:r>
    </w:p>
    <w:p w:rsidR="00E24203" w:rsidRPr="00AF4967" w:rsidRDefault="00E24203" w:rsidP="00AF4967">
      <w:pPr>
        <w:snapToGrid w:val="0"/>
        <w:ind w:firstLine="567"/>
        <w:jc w:val="both"/>
        <w:rPr>
          <w:rFonts w:ascii="Arial" w:hAnsi="Arial" w:cs="Arial"/>
          <w:sz w:val="24"/>
          <w:szCs w:val="24"/>
        </w:rPr>
      </w:pPr>
      <w:r w:rsidRPr="00AF4967">
        <w:rPr>
          <w:rFonts w:ascii="Arial" w:hAnsi="Arial" w:cs="Arial"/>
          <w:color w:val="000000"/>
          <w:sz w:val="24"/>
          <w:szCs w:val="24"/>
        </w:rPr>
        <w:t xml:space="preserve">Контактный телефон - </w:t>
      </w:r>
      <w:r w:rsidRPr="00AF4967">
        <w:rPr>
          <w:rFonts w:ascii="Arial" w:hAnsi="Arial" w:cs="Arial"/>
          <w:sz w:val="24"/>
          <w:szCs w:val="24"/>
        </w:rPr>
        <w:t>8(86195) 2-</w:t>
      </w:r>
      <w:r w:rsidR="005733BA" w:rsidRPr="00AF4967">
        <w:rPr>
          <w:rFonts w:ascii="Arial" w:hAnsi="Arial" w:cs="Arial"/>
          <w:sz w:val="24"/>
          <w:szCs w:val="24"/>
        </w:rPr>
        <w:t>81-82</w:t>
      </w:r>
      <w:r w:rsidRPr="00AF4967">
        <w:rPr>
          <w:rFonts w:ascii="Arial" w:hAnsi="Arial" w:cs="Arial"/>
          <w:sz w:val="24"/>
          <w:szCs w:val="24"/>
        </w:rPr>
        <w:t>.</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Официальный сайт Администрации: </w:t>
      </w:r>
      <w:r w:rsidR="005733BA" w:rsidRPr="00AF4967">
        <w:rPr>
          <w:rFonts w:ascii="Arial" w:hAnsi="Arial" w:cs="Arial"/>
          <w:sz w:val="24"/>
          <w:szCs w:val="24"/>
        </w:rPr>
        <w:t>http://pspnr.ru/</w:t>
      </w:r>
      <w:r w:rsidRPr="00AF4967">
        <w:rPr>
          <w:rFonts w:ascii="Arial" w:hAnsi="Arial" w:cs="Arial"/>
          <w:sz w:val="24"/>
          <w:szCs w:val="24"/>
        </w:rPr>
        <w:t xml:space="preserve"> </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Электронная почта: </w:t>
      </w:r>
      <w:hyperlink r:id="rId13" w:history="1">
        <w:r w:rsidR="005733BA" w:rsidRPr="00AF4967">
          <w:rPr>
            <w:rStyle w:val="af4"/>
            <w:rFonts w:ascii="Arial" w:hAnsi="Arial" w:cs="Arial"/>
            <w:color w:val="auto"/>
            <w:sz w:val="24"/>
            <w:szCs w:val="24"/>
            <w:u w:val="none"/>
            <w:lang w:val="en-US"/>
          </w:rPr>
          <w:t>appspnr</w:t>
        </w:r>
        <w:r w:rsidR="005733BA" w:rsidRPr="00AF4967">
          <w:rPr>
            <w:rStyle w:val="af4"/>
            <w:rFonts w:ascii="Arial" w:hAnsi="Arial" w:cs="Arial"/>
            <w:color w:val="auto"/>
            <w:sz w:val="24"/>
            <w:szCs w:val="24"/>
            <w:u w:val="none"/>
          </w:rPr>
          <w:t>@</w:t>
        </w:r>
        <w:r w:rsidR="005733BA" w:rsidRPr="00AF4967">
          <w:rPr>
            <w:rStyle w:val="af4"/>
            <w:rFonts w:ascii="Arial" w:hAnsi="Arial" w:cs="Arial"/>
            <w:color w:val="auto"/>
            <w:sz w:val="24"/>
            <w:szCs w:val="24"/>
            <w:u w:val="none"/>
            <w:lang w:val="en-US"/>
          </w:rPr>
          <w:t>mail</w:t>
        </w:r>
        <w:r w:rsidR="005733BA" w:rsidRPr="00AF4967">
          <w:rPr>
            <w:rStyle w:val="af4"/>
            <w:rFonts w:ascii="Arial" w:hAnsi="Arial" w:cs="Arial"/>
            <w:color w:val="auto"/>
            <w:sz w:val="24"/>
            <w:szCs w:val="24"/>
            <w:u w:val="none"/>
          </w:rPr>
          <w:t>.</w:t>
        </w:r>
        <w:r w:rsidR="005733BA" w:rsidRPr="00AF4967">
          <w:rPr>
            <w:rStyle w:val="af4"/>
            <w:rFonts w:ascii="Arial" w:hAnsi="Arial" w:cs="Arial"/>
            <w:color w:val="auto"/>
            <w:sz w:val="24"/>
            <w:szCs w:val="24"/>
            <w:u w:val="none"/>
            <w:lang w:val="en-US"/>
          </w:rPr>
          <w:t>ru</w:t>
        </w:r>
      </w:hyperlink>
      <w:r w:rsidRPr="00AF4967">
        <w:rPr>
          <w:rFonts w:ascii="Arial" w:hAnsi="Arial" w:cs="Arial"/>
          <w:sz w:val="24"/>
          <w:szCs w:val="24"/>
        </w:rPr>
        <w:t xml:space="preserve"> </w:t>
      </w:r>
    </w:p>
    <w:p w:rsidR="00E24203" w:rsidRPr="00AF4967" w:rsidRDefault="00E24203" w:rsidP="00AF4967">
      <w:pPr>
        <w:pStyle w:val="30"/>
        <w:spacing w:after="0"/>
        <w:ind w:left="0" w:firstLine="567"/>
        <w:jc w:val="both"/>
        <w:rPr>
          <w:rFonts w:ascii="Arial" w:hAnsi="Arial" w:cs="Arial"/>
          <w:sz w:val="24"/>
          <w:szCs w:val="24"/>
        </w:rPr>
      </w:pPr>
      <w:r w:rsidRPr="00AF4967">
        <w:rPr>
          <w:rFonts w:ascii="Arial" w:hAnsi="Arial" w:cs="Arial"/>
          <w:sz w:val="24"/>
          <w:szCs w:val="24"/>
        </w:rPr>
        <w:t>Режим работы Администрации: ежедневно с 8:00 до 17:00 , перерыв с 12:00 до 13:</w:t>
      </w:r>
      <w:r w:rsidR="005733BA" w:rsidRPr="00AF4967">
        <w:rPr>
          <w:rFonts w:ascii="Arial" w:hAnsi="Arial" w:cs="Arial"/>
          <w:sz w:val="24"/>
          <w:szCs w:val="24"/>
        </w:rPr>
        <w:t>00</w:t>
      </w:r>
      <w:r w:rsidRPr="00AF4967">
        <w:rPr>
          <w:rFonts w:ascii="Arial" w:hAnsi="Arial" w:cs="Arial"/>
          <w:sz w:val="24"/>
          <w:szCs w:val="24"/>
        </w:rPr>
        <w:t xml:space="preserve"> пятница с 8:00 до 12:00, понедельник, четверг – не приемный день, выходные: суббота, воскресенье.</w:t>
      </w:r>
    </w:p>
    <w:p w:rsidR="00E24203" w:rsidRPr="00AF4967" w:rsidRDefault="00E24203" w:rsidP="00AF4967">
      <w:pPr>
        <w:jc w:val="center"/>
        <w:rPr>
          <w:rFonts w:ascii="Arial" w:hAnsi="Arial" w:cs="Arial"/>
          <w:sz w:val="24"/>
          <w:szCs w:val="24"/>
        </w:rPr>
      </w:pPr>
    </w:p>
    <w:p w:rsidR="00E24203" w:rsidRPr="00AF4967" w:rsidRDefault="00E24203" w:rsidP="00AF4967">
      <w:pPr>
        <w:jc w:val="center"/>
        <w:rPr>
          <w:rFonts w:ascii="Arial" w:hAnsi="Arial" w:cs="Arial"/>
          <w:sz w:val="24"/>
          <w:szCs w:val="24"/>
        </w:rPr>
      </w:pPr>
      <w:r w:rsidRPr="00AF4967">
        <w:rPr>
          <w:rFonts w:ascii="Arial" w:hAnsi="Arial" w:cs="Arial"/>
          <w:sz w:val="24"/>
          <w:szCs w:val="24"/>
        </w:rPr>
        <w:t>2.3. Результат предоставления муниципальной услуги</w:t>
      </w:r>
    </w:p>
    <w:p w:rsidR="00E24203" w:rsidRPr="00AF4967" w:rsidRDefault="00E24203" w:rsidP="00AF4967">
      <w:pPr>
        <w:jc w:val="center"/>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Результатом предоставления муниципальной услуги является:</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 предоставление специального разрешения на </w:t>
      </w:r>
      <w:r w:rsidRPr="00AF4967">
        <w:rPr>
          <w:rFonts w:ascii="Arial" w:hAnsi="Arial" w:cs="Arial"/>
          <w:spacing w:val="-8"/>
          <w:sz w:val="24"/>
          <w:szCs w:val="24"/>
        </w:rPr>
        <w:t>движение по автомобильным дорогам местного значения тяжеловесного и (или) крупногабаритного транспортного средства</w:t>
      </w:r>
      <w:r w:rsidRPr="00AF4967">
        <w:rPr>
          <w:rFonts w:ascii="Arial" w:hAnsi="Arial" w:cs="Arial"/>
          <w:sz w:val="24"/>
          <w:szCs w:val="24"/>
        </w:rPr>
        <w:t>;</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отказ в получении специального разрешения на </w:t>
      </w:r>
      <w:r w:rsidRPr="00AF4967">
        <w:rPr>
          <w:rFonts w:ascii="Arial" w:hAnsi="Arial" w:cs="Arial"/>
          <w:spacing w:val="-8"/>
          <w:sz w:val="24"/>
          <w:szCs w:val="24"/>
        </w:rPr>
        <w:t>движение по автомобильным дорогам местного значения тяжеловесного и (или) крупногабаритного транспортного средства</w:t>
      </w:r>
      <w:r w:rsidRPr="00AF4967">
        <w:rPr>
          <w:rFonts w:ascii="Arial" w:hAnsi="Arial" w:cs="Arial"/>
          <w:sz w:val="24"/>
          <w:szCs w:val="24"/>
        </w:rPr>
        <w:t>.</w:t>
      </w:r>
    </w:p>
    <w:p w:rsidR="00F91D8F" w:rsidRPr="00AF4967" w:rsidRDefault="00F91D8F" w:rsidP="00AF4967">
      <w:pPr>
        <w:jc w:val="center"/>
        <w:rPr>
          <w:rFonts w:ascii="Arial" w:hAnsi="Arial" w:cs="Arial"/>
          <w:sz w:val="24"/>
          <w:szCs w:val="24"/>
        </w:rPr>
      </w:pPr>
    </w:p>
    <w:p w:rsidR="00E24203" w:rsidRPr="00AF4967" w:rsidRDefault="00E24203" w:rsidP="00AF4967">
      <w:pPr>
        <w:jc w:val="center"/>
        <w:rPr>
          <w:rFonts w:ascii="Arial" w:hAnsi="Arial" w:cs="Arial"/>
          <w:sz w:val="24"/>
          <w:szCs w:val="24"/>
        </w:rPr>
      </w:pPr>
      <w:r w:rsidRPr="00AF4967">
        <w:rPr>
          <w:rFonts w:ascii="Arial" w:hAnsi="Arial" w:cs="Arial"/>
          <w:sz w:val="24"/>
          <w:szCs w:val="24"/>
        </w:rPr>
        <w:t>2.4. Срок предоставления муниципальной услуги</w:t>
      </w:r>
    </w:p>
    <w:p w:rsidR="00E24203" w:rsidRPr="00AF4967" w:rsidRDefault="00E24203" w:rsidP="00AF4967">
      <w:pPr>
        <w:jc w:val="center"/>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Сроки предоставления муниципальной услуги: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в течение 10 дней со дня регистрации заявления для получения специального разрешения на </w:t>
      </w:r>
      <w:r w:rsidRPr="00AF4967">
        <w:rPr>
          <w:rFonts w:ascii="Arial" w:hAnsi="Arial" w:cs="Arial"/>
          <w:spacing w:val="-8"/>
          <w:sz w:val="24"/>
          <w:szCs w:val="24"/>
        </w:rPr>
        <w:t>движение по автомобильным дорогам местного значения тяжеловесного и (или) крупногабаритного транспортного средства</w:t>
      </w:r>
      <w:r w:rsidRPr="00AF4967">
        <w:rPr>
          <w:rFonts w:ascii="Arial" w:hAnsi="Arial" w:cs="Arial"/>
          <w:sz w:val="24"/>
          <w:szCs w:val="24"/>
        </w:rPr>
        <w:t xml:space="preserve">, участникам таких автомобильных дорог (далее – специальное разрешение) выдается специальное разрешение на </w:t>
      </w:r>
      <w:r w:rsidRPr="00AF4967">
        <w:rPr>
          <w:rFonts w:ascii="Arial" w:hAnsi="Arial" w:cs="Arial"/>
          <w:spacing w:val="-8"/>
          <w:sz w:val="24"/>
          <w:szCs w:val="24"/>
        </w:rPr>
        <w:t>движение по автомобильным дорогам местного значения тяжеловесного и (или) крупногабаритного транспортного средства</w:t>
      </w:r>
      <w:r w:rsidRPr="00AF4967">
        <w:rPr>
          <w:rFonts w:ascii="Arial" w:hAnsi="Arial" w:cs="Arial"/>
          <w:sz w:val="24"/>
          <w:szCs w:val="24"/>
        </w:rPr>
        <w:t xml:space="preserve"> категории 1 (категория груза определяется в соответствии с приложением № 1 к Административному регламенту);</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в течение 30 дней со дня регистрации заявления для получения специального разрешения – для грузов категории 2 (категория груза определяется в соответствии с приложением № 1 к Административному регламенту).</w:t>
      </w:r>
    </w:p>
    <w:p w:rsidR="00E24203" w:rsidRPr="00AF4967" w:rsidRDefault="00E24203" w:rsidP="00AF4967">
      <w:pPr>
        <w:jc w:val="center"/>
        <w:rPr>
          <w:rFonts w:ascii="Arial" w:hAnsi="Arial" w:cs="Arial"/>
          <w:sz w:val="24"/>
          <w:szCs w:val="24"/>
        </w:rPr>
      </w:pPr>
    </w:p>
    <w:p w:rsidR="00E24203" w:rsidRPr="00AF4967" w:rsidRDefault="00E24203" w:rsidP="00AF4967">
      <w:pPr>
        <w:jc w:val="center"/>
        <w:rPr>
          <w:rFonts w:ascii="Arial" w:hAnsi="Arial" w:cs="Arial"/>
          <w:color w:val="000000"/>
          <w:kern w:val="1"/>
          <w:sz w:val="24"/>
          <w:szCs w:val="24"/>
        </w:rPr>
      </w:pPr>
      <w:r w:rsidRPr="00AF4967">
        <w:rPr>
          <w:rFonts w:ascii="Arial" w:hAnsi="Arial" w:cs="Arial"/>
          <w:color w:val="000000"/>
          <w:kern w:val="1"/>
          <w:sz w:val="24"/>
          <w:szCs w:val="24"/>
        </w:rPr>
        <w:t>2.5. Нормативно правовые акты, регулирующие предоставление муниципальной услуги</w:t>
      </w:r>
    </w:p>
    <w:p w:rsidR="00E24203" w:rsidRPr="00AF4967" w:rsidRDefault="00E24203" w:rsidP="00AF4967">
      <w:pPr>
        <w:jc w:val="center"/>
        <w:rPr>
          <w:rFonts w:ascii="Arial" w:hAnsi="Arial" w:cs="Arial"/>
          <w:sz w:val="24"/>
          <w:szCs w:val="24"/>
        </w:rPr>
      </w:pP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lastRenderedPageBreak/>
        <w:t>Предоставление муниципальной услуги осуществляется в соответствии со следующими нормативными правовыми актами:</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 xml:space="preserve">Налоговым кодексом Российской Федерации (часть вторая) (опубликован Собрание законодательства Российской Федерации от 07 августа 2000 года     № 32); </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 xml:space="preserve">Бюджетным кодексом Российской Федерации (опубликован Собрание законодательства Российской Федерации от 03 августа 1998 года № 31); </w:t>
      </w:r>
    </w:p>
    <w:p w:rsidR="00E24203" w:rsidRPr="00AF4967" w:rsidRDefault="00E24203" w:rsidP="00AF4967">
      <w:pPr>
        <w:pStyle w:val="af8"/>
        <w:ind w:firstLine="567"/>
        <w:jc w:val="both"/>
      </w:pPr>
      <w:r w:rsidRPr="00AF4967">
        <w:t xml:space="preserve">Федеральным законом от 10 декабря 1995 года № 196-ФЗ «О безопасности дорожного движения» (опубликован в «Российской газете» от 26 декабря 1995 года); </w:t>
      </w:r>
    </w:p>
    <w:p w:rsidR="00E24203" w:rsidRPr="00AF4967" w:rsidRDefault="00E24203" w:rsidP="00AF4967">
      <w:pPr>
        <w:pStyle w:val="af8"/>
        <w:ind w:firstLine="567"/>
        <w:jc w:val="both"/>
      </w:pPr>
      <w:r w:rsidRPr="00AF4967">
        <w:t xml:space="preserve">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 опубликован в «Парламентской газете» от 14 ноября 2007 года № 156-157, в «Российской газете» от 14 ноября 2007 года № 254); </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Федеральным законом от 06 октября 2003 года № 131-ФЗ «Об общих принципах организации местного самоуправления в Российской Федерации» (опубликован в «Российской газете» от 8 октября 2003 года № 202, в «Парламентской газете» от 8 октября 2003 года № 186);</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Федеральным законом от 27 июля 2010 года № 210-ФЗ «Об организации предоставления государственных и муниципальных услуг» (опубликован в «Российской газете» от 30 июля 2010 года № 168);</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Инструкцией по перевозке крупногабаритных и тяжеловесных грузов автомобильным</w:t>
      </w:r>
      <w:r w:rsidR="00F906A6" w:rsidRPr="00AF4967">
        <w:rPr>
          <w:rFonts w:ascii="Arial" w:hAnsi="Arial" w:cs="Arial"/>
        </w:rPr>
        <w:t xml:space="preserve"> </w:t>
      </w:r>
      <w:r w:rsidRPr="00AF4967">
        <w:rPr>
          <w:rFonts w:ascii="Arial" w:hAnsi="Arial" w:cs="Arial"/>
        </w:rPr>
        <w:t xml:space="preserve">транспортом по дорогам Российской Федерации, </w:t>
      </w:r>
      <w:r w:rsidR="00F906A6" w:rsidRPr="00AF4967">
        <w:rPr>
          <w:rFonts w:ascii="Arial" w:hAnsi="Arial" w:cs="Arial"/>
        </w:rPr>
        <w:t>у</w:t>
      </w:r>
      <w:r w:rsidRPr="00AF4967">
        <w:rPr>
          <w:rFonts w:ascii="Arial" w:hAnsi="Arial" w:cs="Arial"/>
        </w:rPr>
        <w:t xml:space="preserve">твержденной Министерством транспорта Российской Федерации 27 мая 1996 года (зарегистрирована Минюстом России 08 августа 1996 года, регистрационный  № Ц46); </w:t>
      </w:r>
    </w:p>
    <w:p w:rsidR="00F25BF4" w:rsidRPr="00AF4967" w:rsidRDefault="00E24203" w:rsidP="00AF4967">
      <w:pPr>
        <w:autoSpaceDE w:val="0"/>
        <w:autoSpaceDN w:val="0"/>
        <w:adjustRightInd w:val="0"/>
        <w:ind w:firstLine="567"/>
        <w:jc w:val="both"/>
        <w:rPr>
          <w:rFonts w:ascii="Arial" w:hAnsi="Arial" w:cs="Arial"/>
          <w:sz w:val="24"/>
          <w:szCs w:val="24"/>
        </w:rPr>
      </w:pPr>
      <w:r w:rsidRPr="00AF4967">
        <w:rPr>
          <w:rFonts w:ascii="Arial" w:hAnsi="Arial" w:cs="Arial"/>
          <w:sz w:val="24"/>
          <w:szCs w:val="24"/>
        </w:rPr>
        <w:t xml:space="preserve">Постановлением Правительства Российской Федерации от 16 ноября 2009 года № 934 «О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 (опубликован Собрание законодательства Российской Федерации от 23 ноября 2009 года № 47); </w:t>
      </w:r>
      <w:r w:rsidR="00F25BF4" w:rsidRPr="00AF4967">
        <w:rPr>
          <w:rFonts w:ascii="Arial" w:hAnsi="Arial" w:cs="Arial"/>
          <w:sz w:val="24"/>
          <w:szCs w:val="24"/>
        </w:rPr>
        <w:t>Федеральный закон от 01.12.2014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00B33514" w:rsidRPr="00AF4967">
        <w:rPr>
          <w:rFonts w:ascii="Arial" w:hAnsi="Arial" w:cs="Arial"/>
          <w:sz w:val="24"/>
          <w:szCs w:val="24"/>
        </w:rPr>
        <w:t>;</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настоящим Регламентом.</w:t>
      </w:r>
    </w:p>
    <w:p w:rsidR="00E24203" w:rsidRPr="00AF4967" w:rsidRDefault="00E24203" w:rsidP="00AF4967">
      <w:pPr>
        <w:jc w:val="center"/>
        <w:rPr>
          <w:rFonts w:ascii="Arial" w:hAnsi="Arial" w:cs="Arial"/>
          <w:sz w:val="24"/>
          <w:szCs w:val="24"/>
        </w:rPr>
      </w:pPr>
    </w:p>
    <w:p w:rsidR="00E24203" w:rsidRPr="00AF4967" w:rsidRDefault="00E24203" w:rsidP="00AF4967">
      <w:pPr>
        <w:jc w:val="center"/>
        <w:rPr>
          <w:rFonts w:ascii="Arial" w:hAnsi="Arial" w:cs="Arial"/>
          <w:sz w:val="24"/>
          <w:szCs w:val="24"/>
        </w:rPr>
      </w:pPr>
      <w:r w:rsidRPr="00AF4967">
        <w:rPr>
          <w:rFonts w:ascii="Arial" w:hAnsi="Arial" w:cs="Arial"/>
          <w:sz w:val="24"/>
          <w:szCs w:val="24"/>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E24203" w:rsidRPr="00AF4967" w:rsidRDefault="00E24203" w:rsidP="00AF4967">
      <w:pPr>
        <w:jc w:val="center"/>
        <w:rPr>
          <w:rFonts w:ascii="Arial" w:hAnsi="Arial" w:cs="Arial"/>
          <w:sz w:val="24"/>
          <w:szCs w:val="24"/>
        </w:rPr>
      </w:pPr>
    </w:p>
    <w:p w:rsidR="00E24203" w:rsidRPr="00AF4967" w:rsidRDefault="00E24203" w:rsidP="00AF4967">
      <w:pPr>
        <w:ind w:firstLine="567"/>
        <w:jc w:val="both"/>
        <w:rPr>
          <w:rFonts w:ascii="Arial" w:hAnsi="Arial" w:cs="Arial"/>
          <w:bCs/>
          <w:sz w:val="24"/>
          <w:szCs w:val="24"/>
        </w:rPr>
      </w:pPr>
      <w:r w:rsidRPr="00AF4967">
        <w:rPr>
          <w:rFonts w:ascii="Arial" w:hAnsi="Arial" w:cs="Arial"/>
          <w:bCs/>
          <w:sz w:val="24"/>
          <w:szCs w:val="24"/>
        </w:rPr>
        <w:t>Заявитель предоставляет следующие документы:</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заявление для получения разрешения на перевозку опасных, крупногабаритных и (или) тяжеловесных грузов в соответствии с приложением № 2 к Административному регламенту;</w:t>
      </w:r>
    </w:p>
    <w:p w:rsidR="00E24203" w:rsidRPr="00AF4967" w:rsidRDefault="00E24203" w:rsidP="00AF4967">
      <w:pPr>
        <w:pStyle w:val="af7"/>
        <w:spacing w:before="0" w:beforeAutospacing="0" w:after="0" w:afterAutospacing="0"/>
        <w:ind w:firstLine="567"/>
        <w:jc w:val="both"/>
        <w:rPr>
          <w:rFonts w:ascii="Arial" w:hAnsi="Arial" w:cs="Arial"/>
          <w:bCs/>
        </w:rPr>
      </w:pPr>
      <w:r w:rsidRPr="00AF4967">
        <w:rPr>
          <w:rFonts w:ascii="Arial" w:hAnsi="Arial" w:cs="Arial"/>
        </w:rPr>
        <w:t>подробную схему маршрута движения транспортного средства осуществляющего перевозку крупногабаритного и (или) тяжеловесного груза;</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квитанция об оплате</w:t>
      </w:r>
      <w:r w:rsidR="007F2B65" w:rsidRPr="00AF4967">
        <w:rPr>
          <w:rFonts w:ascii="Arial" w:hAnsi="Arial" w:cs="Arial"/>
        </w:rPr>
        <w:t xml:space="preserve"> государственной пошлины</w:t>
      </w:r>
      <w:r w:rsidRPr="00AF4967">
        <w:rPr>
          <w:rFonts w:ascii="Arial" w:hAnsi="Arial" w:cs="Arial"/>
        </w:rPr>
        <w:t xml:space="preserve"> за предоставление специального разрешения на </w:t>
      </w:r>
      <w:r w:rsidRPr="00AF4967">
        <w:rPr>
          <w:rFonts w:ascii="Arial" w:hAnsi="Arial" w:cs="Arial"/>
          <w:spacing w:val="-8"/>
        </w:rPr>
        <w:t>движение по автомобильным дорогам местного значения тяжеловесного и (или) крупногабаритного транспортного средства</w:t>
      </w:r>
      <w:r w:rsidRPr="00AF4967">
        <w:rPr>
          <w:rFonts w:ascii="Arial" w:hAnsi="Arial" w:cs="Arial"/>
        </w:rPr>
        <w:t>;</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lastRenderedPageBreak/>
        <w:t>копия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схема транспортного средства (автопоезда), с использованием которого планируется перевозка тяжеловесных и (или) крупногабаритных грузов, с изображением размещения такого груза согласно образцу приложения № 3 к настоящему Порядку. На схеме транспортного средства изображается транспортное средство, планируемое к участию в перевозке, количество осей и колес на нем, взаимное расположение осей и колес, распределение нагрузки по осям и в случае неравномерного распределения нагрузки по длине оси распределение на отдельные колеса.</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От заявителя запрещено требовать:</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24203" w:rsidRPr="00AF4967" w:rsidRDefault="00E24203" w:rsidP="00AF4967">
      <w:pPr>
        <w:jc w:val="center"/>
        <w:rPr>
          <w:rFonts w:ascii="Arial" w:hAnsi="Arial" w:cs="Arial"/>
          <w:sz w:val="24"/>
          <w:szCs w:val="24"/>
        </w:rPr>
      </w:pPr>
    </w:p>
    <w:p w:rsidR="00E24203" w:rsidRPr="00AF4967" w:rsidRDefault="00E24203" w:rsidP="00AF4967">
      <w:pPr>
        <w:pStyle w:val="af5"/>
        <w:widowControl w:val="0"/>
        <w:jc w:val="center"/>
        <w:rPr>
          <w:rFonts w:ascii="Arial" w:hAnsi="Arial" w:cs="Arial"/>
          <w:kern w:val="1"/>
          <w:sz w:val="24"/>
          <w:szCs w:val="24"/>
        </w:rPr>
      </w:pPr>
      <w:r w:rsidRPr="00AF4967">
        <w:rPr>
          <w:rFonts w:ascii="Arial" w:hAnsi="Arial" w:cs="Arial"/>
          <w:kern w:val="1"/>
          <w:sz w:val="24"/>
          <w:szCs w:val="24"/>
        </w:rPr>
        <w:t>2.7.  Основания для отказа в предоставлении муниципальной услуги</w:t>
      </w:r>
    </w:p>
    <w:p w:rsidR="00E24203" w:rsidRPr="00AF4967" w:rsidRDefault="00E24203" w:rsidP="00AF4967">
      <w:pPr>
        <w:jc w:val="center"/>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В предоставлении муниципальной услуги отказано в следующих случаях:</w:t>
      </w:r>
    </w:p>
    <w:p w:rsidR="00E24203" w:rsidRPr="00AF4967" w:rsidRDefault="00E24203" w:rsidP="00AF4967">
      <w:pPr>
        <w:shd w:val="clear" w:color="auto" w:fill="FFFFFF"/>
        <w:tabs>
          <w:tab w:val="left" w:pos="0"/>
        </w:tabs>
        <w:ind w:firstLine="567"/>
        <w:jc w:val="both"/>
        <w:rPr>
          <w:rFonts w:ascii="Arial" w:hAnsi="Arial" w:cs="Arial"/>
          <w:color w:val="000000"/>
          <w:spacing w:val="-17"/>
          <w:sz w:val="24"/>
          <w:szCs w:val="24"/>
        </w:rPr>
      </w:pPr>
      <w:r w:rsidRPr="00AF4967">
        <w:rPr>
          <w:rFonts w:ascii="Arial" w:hAnsi="Arial" w:cs="Arial"/>
          <w:color w:val="000000"/>
          <w:sz w:val="24"/>
          <w:szCs w:val="24"/>
        </w:rPr>
        <w:t>если содержание запроса не позволяет установить запрашиваемые сведения;</w:t>
      </w:r>
    </w:p>
    <w:p w:rsidR="00E24203" w:rsidRPr="00AF4967" w:rsidRDefault="00E24203" w:rsidP="00AF4967">
      <w:pPr>
        <w:ind w:firstLine="567"/>
        <w:jc w:val="both"/>
        <w:rPr>
          <w:rFonts w:ascii="Arial" w:hAnsi="Arial" w:cs="Arial"/>
          <w:color w:val="000000"/>
          <w:sz w:val="24"/>
          <w:szCs w:val="24"/>
        </w:rPr>
      </w:pPr>
      <w:r w:rsidRPr="00AF4967">
        <w:rPr>
          <w:rFonts w:ascii="Arial" w:hAnsi="Arial" w:cs="Arial"/>
          <w:color w:val="000000"/>
          <w:sz w:val="24"/>
          <w:szCs w:val="24"/>
        </w:rPr>
        <w:t>если не произведена оплата за предоставление сведений при отсутствии у лица права на их бесплатное получение;</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заявление подписано неуполномоченным на то лицом;</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заявление не содержит сведений, установленных пунктом 2.6 настоящего  Порядка;</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к заявлению не приложены документы, соответствующие требованиям  пункта 2.6 настоящего</w:t>
      </w:r>
      <w:r w:rsidR="00F906A6" w:rsidRPr="00AF4967">
        <w:rPr>
          <w:rFonts w:ascii="Arial" w:hAnsi="Arial" w:cs="Arial"/>
          <w:sz w:val="24"/>
          <w:szCs w:val="24"/>
        </w:rPr>
        <w:t xml:space="preserve"> Регламента</w:t>
      </w:r>
      <w:r w:rsidRPr="00AF4967">
        <w:rPr>
          <w:rFonts w:ascii="Arial" w:hAnsi="Arial" w:cs="Arial"/>
          <w:color w:val="000000"/>
          <w:sz w:val="24"/>
          <w:szCs w:val="24"/>
        </w:rPr>
        <w:t>.</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Предоставление муниципальной услуги может быть приостановлено на следующих основаниях:</w:t>
      </w:r>
    </w:p>
    <w:p w:rsidR="00E24203" w:rsidRPr="00AF4967" w:rsidRDefault="00E24203" w:rsidP="00AF4967">
      <w:pPr>
        <w:pStyle w:val="10"/>
        <w:widowControl w:val="0"/>
        <w:tabs>
          <w:tab w:val="clear" w:pos="360"/>
          <w:tab w:val="num" w:pos="709"/>
          <w:tab w:val="left" w:pos="1134"/>
          <w:tab w:val="left" w:pos="1418"/>
        </w:tabs>
        <w:spacing w:before="0" w:after="0"/>
        <w:ind w:firstLine="567"/>
        <w:rPr>
          <w:rFonts w:ascii="Arial" w:hAnsi="Arial" w:cs="Arial"/>
          <w:szCs w:val="24"/>
        </w:rPr>
      </w:pPr>
      <w:r w:rsidRPr="00AF4967">
        <w:rPr>
          <w:rFonts w:ascii="Arial" w:hAnsi="Arial" w:cs="Arial"/>
          <w:szCs w:val="24"/>
        </w:rPr>
        <w:t>при поступлении от заявителя письменного заявления о приостановлении предоставления Муниципальной услуги;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на основании определения или решения суда.</w:t>
      </w:r>
    </w:p>
    <w:p w:rsidR="00B33514" w:rsidRPr="00AF4967" w:rsidRDefault="00B33514" w:rsidP="00AF4967">
      <w:pPr>
        <w:pStyle w:val="af7"/>
        <w:spacing w:before="0" w:beforeAutospacing="0" w:after="0" w:afterAutospacing="0"/>
        <w:jc w:val="center"/>
        <w:rPr>
          <w:rFonts w:ascii="Arial" w:hAnsi="Arial" w:cs="Arial"/>
        </w:rPr>
      </w:pPr>
    </w:p>
    <w:p w:rsidR="00E24203" w:rsidRPr="00AF4967" w:rsidRDefault="00E24203" w:rsidP="00AF4967">
      <w:pPr>
        <w:pStyle w:val="af7"/>
        <w:spacing w:before="0" w:beforeAutospacing="0" w:after="0" w:afterAutospacing="0"/>
        <w:jc w:val="center"/>
        <w:rPr>
          <w:rFonts w:ascii="Arial" w:hAnsi="Arial" w:cs="Arial"/>
        </w:rPr>
      </w:pPr>
      <w:r w:rsidRPr="00AF4967">
        <w:rPr>
          <w:rFonts w:ascii="Arial" w:hAnsi="Arial" w:cs="Arial"/>
        </w:rPr>
        <w:t>2.8. Порядок, размер и основание взимания платы за предоставление муниципальной услуги</w:t>
      </w:r>
    </w:p>
    <w:p w:rsidR="00B33514" w:rsidRPr="00AF4967" w:rsidRDefault="00B33514" w:rsidP="00AF4967">
      <w:pPr>
        <w:pStyle w:val="210"/>
        <w:spacing w:before="0"/>
        <w:ind w:firstLine="0"/>
        <w:jc w:val="center"/>
        <w:rPr>
          <w:rFonts w:ascii="Arial" w:hAnsi="Arial" w:cs="Arial"/>
          <w:sz w:val="24"/>
          <w:szCs w:val="24"/>
        </w:rPr>
      </w:pPr>
    </w:p>
    <w:p w:rsidR="00E24203" w:rsidRPr="00AF4967" w:rsidRDefault="00E24203" w:rsidP="00AF4967">
      <w:pPr>
        <w:pStyle w:val="210"/>
        <w:spacing w:before="0"/>
        <w:ind w:firstLine="567"/>
        <w:rPr>
          <w:rFonts w:ascii="Arial" w:hAnsi="Arial" w:cs="Arial"/>
          <w:sz w:val="24"/>
          <w:szCs w:val="24"/>
        </w:rPr>
      </w:pPr>
      <w:r w:rsidRPr="00AF4967">
        <w:rPr>
          <w:rFonts w:ascii="Arial" w:hAnsi="Arial" w:cs="Arial"/>
          <w:sz w:val="24"/>
          <w:szCs w:val="24"/>
        </w:rPr>
        <w:t>В соответствии с подпунктом 111 пункта 1 статьи 333.33 Налогового кодекса Российской Федерации заявитель уплачивает государственную пошлину за выдачу специального разрешения на транспортное средство, осуществляющего перевозку тяжеловесного и (или) крупногабаритного груза.</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1A1666">
      <w:pPr>
        <w:pStyle w:val="af7"/>
        <w:spacing w:before="0" w:beforeAutospacing="0" w:after="0" w:afterAutospacing="0"/>
        <w:jc w:val="center"/>
        <w:rPr>
          <w:rFonts w:ascii="Arial" w:hAnsi="Arial" w:cs="Arial"/>
        </w:rPr>
      </w:pPr>
      <w:r w:rsidRPr="00AF4967">
        <w:rPr>
          <w:rFonts w:ascii="Arial" w:hAnsi="Arial" w:cs="Arial"/>
        </w:rPr>
        <w:t>2.9. Сроки ожидания при предоставлении муниципальной услуги</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Максимальный срок ожидания в очереди при подаче запроса о предоставлении муниципальной услуги и получении результата предоставления муниципальной услуги не более 15 минут.</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1A1666">
      <w:pPr>
        <w:pStyle w:val="af7"/>
        <w:spacing w:before="0" w:beforeAutospacing="0" w:after="0" w:afterAutospacing="0"/>
        <w:jc w:val="center"/>
        <w:rPr>
          <w:rFonts w:ascii="Arial" w:hAnsi="Arial" w:cs="Arial"/>
        </w:rPr>
      </w:pPr>
      <w:r w:rsidRPr="00AF4967">
        <w:rPr>
          <w:rFonts w:ascii="Arial" w:hAnsi="Arial" w:cs="Arial"/>
        </w:rPr>
        <w:t>2.10. Срок регистрации запроса заявителя</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Срок регистрации запроса - 15 минут.</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1A1666">
      <w:pPr>
        <w:pStyle w:val="a5"/>
        <w:ind w:firstLine="0"/>
        <w:jc w:val="center"/>
        <w:rPr>
          <w:rFonts w:ascii="Arial" w:hAnsi="Arial" w:cs="Arial"/>
          <w:sz w:val="24"/>
        </w:rPr>
      </w:pPr>
      <w:r w:rsidRPr="00AF4967">
        <w:rPr>
          <w:rFonts w:ascii="Arial" w:hAnsi="Arial" w:cs="Arial"/>
          <w:sz w:val="24"/>
        </w:rPr>
        <w:t>2.11. Требования к помещениям, в  которых предоставляется муниципальная услуга</w:t>
      </w:r>
    </w:p>
    <w:p w:rsidR="00E24203" w:rsidRPr="00AF4967" w:rsidRDefault="00E24203" w:rsidP="001A1666">
      <w:pPr>
        <w:pStyle w:val="a5"/>
        <w:ind w:firstLine="0"/>
        <w:jc w:val="center"/>
        <w:rPr>
          <w:rFonts w:ascii="Arial" w:hAnsi="Arial" w:cs="Arial"/>
          <w:sz w:val="24"/>
        </w:rPr>
      </w:pPr>
    </w:p>
    <w:p w:rsidR="00E24203" w:rsidRPr="00AF4967" w:rsidRDefault="00E24203" w:rsidP="00AF4967">
      <w:pPr>
        <w:pStyle w:val="32"/>
        <w:spacing w:after="0"/>
        <w:ind w:left="0" w:firstLine="567"/>
        <w:jc w:val="both"/>
        <w:rPr>
          <w:rFonts w:ascii="Arial" w:hAnsi="Arial" w:cs="Arial"/>
          <w:sz w:val="24"/>
          <w:szCs w:val="24"/>
        </w:rPr>
      </w:pPr>
      <w:r w:rsidRPr="00AF4967">
        <w:rPr>
          <w:rFonts w:ascii="Arial" w:hAnsi="Arial" w:cs="Arial"/>
          <w:sz w:val="24"/>
          <w:szCs w:val="24"/>
        </w:rPr>
        <w:t>1. Прием граждан для оказания Муниципальной услуги осуществляется согласно графикам работы ведущего специалиста, указанным в разделе 1.4 настоящего Административного регламента.</w:t>
      </w:r>
    </w:p>
    <w:p w:rsidR="00E24203" w:rsidRPr="00AF4967" w:rsidRDefault="00E24203" w:rsidP="00AF4967">
      <w:pPr>
        <w:pStyle w:val="af3"/>
        <w:shd w:val="clear" w:color="auto" w:fill="FFFFFF"/>
        <w:ind w:firstLine="567"/>
        <w:jc w:val="both"/>
        <w:rPr>
          <w:rFonts w:ascii="Arial" w:hAnsi="Arial" w:cs="Arial"/>
          <w:color w:val="000000"/>
        </w:rPr>
      </w:pPr>
      <w:r w:rsidRPr="00AF4967">
        <w:rPr>
          <w:rFonts w:ascii="Arial" w:hAnsi="Arial" w:cs="Arial"/>
          <w:color w:val="000000"/>
        </w:rPr>
        <w:t>2. Помещения, выделенные для предоставления Муниципальной услуги, должны соответствовать санитарно-эпидемиологическим правилам.</w:t>
      </w:r>
    </w:p>
    <w:p w:rsidR="00E24203" w:rsidRPr="00AF4967" w:rsidRDefault="00E24203" w:rsidP="00AF4967">
      <w:pPr>
        <w:pStyle w:val="af3"/>
        <w:shd w:val="clear" w:color="auto" w:fill="FFFFFF"/>
        <w:ind w:firstLine="567"/>
        <w:jc w:val="both"/>
        <w:rPr>
          <w:rFonts w:ascii="Arial" w:hAnsi="Arial" w:cs="Arial"/>
          <w:color w:val="000000"/>
        </w:rPr>
      </w:pPr>
      <w:r w:rsidRPr="00AF4967">
        <w:rPr>
          <w:rFonts w:ascii="Arial" w:hAnsi="Arial" w:cs="Arial"/>
          <w:color w:val="000000"/>
        </w:rPr>
        <w:t>3. Рабочие места работников, осуществляющих рассмотрение обращений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обращений граждан).</w:t>
      </w:r>
    </w:p>
    <w:p w:rsidR="00E24203" w:rsidRPr="00AF4967" w:rsidRDefault="00E24203" w:rsidP="00AF4967">
      <w:pPr>
        <w:pStyle w:val="af3"/>
        <w:shd w:val="clear" w:color="auto" w:fill="FFFFFF"/>
        <w:ind w:firstLine="567"/>
        <w:jc w:val="both"/>
        <w:rPr>
          <w:rFonts w:ascii="Arial" w:hAnsi="Arial" w:cs="Arial"/>
          <w:color w:val="000000"/>
        </w:rPr>
      </w:pPr>
      <w:r w:rsidRPr="00AF4967">
        <w:rPr>
          <w:rFonts w:ascii="Arial" w:hAnsi="Arial" w:cs="Arial"/>
          <w:color w:val="000000"/>
        </w:rPr>
        <w:t>4.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E24203" w:rsidRPr="00AF4967" w:rsidRDefault="00E24203" w:rsidP="00AF4967">
      <w:pPr>
        <w:pStyle w:val="32"/>
        <w:spacing w:after="0"/>
        <w:ind w:left="0" w:firstLine="567"/>
        <w:jc w:val="both"/>
        <w:rPr>
          <w:rFonts w:ascii="Arial" w:hAnsi="Arial" w:cs="Arial"/>
          <w:sz w:val="24"/>
          <w:szCs w:val="24"/>
        </w:rPr>
      </w:pPr>
      <w:r w:rsidRPr="00AF4967">
        <w:rPr>
          <w:rFonts w:ascii="Arial" w:hAnsi="Arial" w:cs="Arial"/>
          <w:sz w:val="24"/>
          <w:szCs w:val="24"/>
        </w:rPr>
        <w:t>5. Для ожидания гражданам отводится специальное место, оборудованное стульями.</w:t>
      </w:r>
    </w:p>
    <w:p w:rsidR="00E24203" w:rsidRPr="00AF4967" w:rsidRDefault="00E24203" w:rsidP="00AF4967">
      <w:pPr>
        <w:pStyle w:val="32"/>
        <w:spacing w:after="0"/>
        <w:ind w:left="0" w:firstLine="567"/>
        <w:jc w:val="both"/>
        <w:rPr>
          <w:rFonts w:ascii="Arial" w:hAnsi="Arial" w:cs="Arial"/>
          <w:sz w:val="24"/>
          <w:szCs w:val="24"/>
        </w:rPr>
      </w:pPr>
      <w:r w:rsidRPr="00AF4967">
        <w:rPr>
          <w:rFonts w:ascii="Arial" w:hAnsi="Arial" w:cs="Arial"/>
          <w:sz w:val="24"/>
          <w:szCs w:val="24"/>
        </w:rPr>
        <w:t>6. В местах предоставления муниципальной услуги предусматривается оборудование доступных мест общественного пользования (туалетов).</w:t>
      </w:r>
    </w:p>
    <w:p w:rsidR="00F25BF4" w:rsidRPr="00AF4967" w:rsidRDefault="00E24203" w:rsidP="00AF4967">
      <w:pPr>
        <w:pStyle w:val="32"/>
        <w:spacing w:after="0"/>
        <w:ind w:left="0" w:firstLine="567"/>
        <w:jc w:val="both"/>
        <w:rPr>
          <w:rFonts w:ascii="Arial" w:hAnsi="Arial" w:cs="Arial"/>
          <w:sz w:val="24"/>
          <w:szCs w:val="24"/>
        </w:rPr>
      </w:pPr>
      <w:r w:rsidRPr="00AF4967">
        <w:rPr>
          <w:rFonts w:ascii="Arial" w:hAnsi="Arial" w:cs="Arial"/>
          <w:sz w:val="24"/>
          <w:szCs w:val="24"/>
        </w:rPr>
        <w:t>7. Должностные лица, ответственные за исполнение Муниципальной услуги, обязаны иметь при себе бейджи (таблички на рабочих местах) с указанием фамилии, имени, отчества и занимаемой должности.</w:t>
      </w:r>
    </w:p>
    <w:p w:rsidR="00E24203" w:rsidRPr="00AF4967" w:rsidRDefault="00F25BF4" w:rsidP="00AF4967">
      <w:pPr>
        <w:pStyle w:val="32"/>
        <w:spacing w:after="0"/>
        <w:ind w:left="0" w:firstLine="567"/>
        <w:jc w:val="both"/>
        <w:rPr>
          <w:rFonts w:ascii="Arial" w:hAnsi="Arial" w:cs="Arial"/>
          <w:sz w:val="24"/>
          <w:szCs w:val="24"/>
        </w:rPr>
      </w:pPr>
      <w:r w:rsidRPr="00AF4967">
        <w:rPr>
          <w:rFonts w:ascii="Arial" w:hAnsi="Arial" w:cs="Arial"/>
          <w:sz w:val="24"/>
          <w:szCs w:val="24"/>
        </w:rPr>
        <w:t>Помещения для предоставления муниципальной услуги преимущественно должны размещаться на нижних этажах зданий или в отдельно стоящих зданиях,</w:t>
      </w:r>
      <w:r w:rsidRPr="00AF4967">
        <w:rPr>
          <w:rFonts w:ascii="Arial" w:hAnsi="Arial" w:cs="Arial"/>
          <w:color w:val="000000"/>
          <w:sz w:val="24"/>
          <w:szCs w:val="24"/>
        </w:rPr>
        <w:t xml:space="preserve"> обеспечиваться доступностью для инвалидов в соответствии с законодательством Российской Федерации о социальной защите инвалидов</w:t>
      </w:r>
      <w:r w:rsidRPr="00AF4967">
        <w:rPr>
          <w:rFonts w:ascii="Arial" w:hAnsi="Arial" w:cs="Arial"/>
          <w:sz w:val="24"/>
          <w:szCs w:val="24"/>
        </w:rPr>
        <w:t>. На прилегающей территории оборудуются места для парковки автотранспортных средств</w:t>
      </w:r>
      <w:r w:rsidR="00DE45F1" w:rsidRPr="00AF4967">
        <w:rPr>
          <w:rFonts w:ascii="Arial" w:hAnsi="Arial" w:cs="Arial"/>
          <w:sz w:val="24"/>
          <w:szCs w:val="24"/>
        </w:rPr>
        <w:t>.</w:t>
      </w:r>
    </w:p>
    <w:p w:rsidR="00E24203" w:rsidRPr="00AF4967" w:rsidRDefault="00E24203" w:rsidP="001A1666">
      <w:pPr>
        <w:jc w:val="center"/>
        <w:rPr>
          <w:rFonts w:ascii="Arial" w:hAnsi="Arial" w:cs="Arial"/>
          <w:bCs/>
          <w:sz w:val="24"/>
          <w:szCs w:val="24"/>
        </w:rPr>
      </w:pPr>
    </w:p>
    <w:p w:rsidR="00E24203" w:rsidRPr="00AF4967" w:rsidRDefault="00E24203" w:rsidP="001A1666">
      <w:pPr>
        <w:jc w:val="center"/>
        <w:rPr>
          <w:rFonts w:ascii="Arial" w:hAnsi="Arial" w:cs="Arial"/>
          <w:sz w:val="24"/>
          <w:szCs w:val="24"/>
        </w:rPr>
      </w:pPr>
      <w:r w:rsidRPr="00AF4967">
        <w:rPr>
          <w:rFonts w:ascii="Arial" w:hAnsi="Arial" w:cs="Arial"/>
          <w:sz w:val="24"/>
          <w:szCs w:val="24"/>
        </w:rPr>
        <w:t>2.12. Показатели доступности и качества муниципальной услуги</w:t>
      </w:r>
    </w:p>
    <w:p w:rsidR="00E24203" w:rsidRPr="00AF4967" w:rsidRDefault="00E24203" w:rsidP="001A1666">
      <w:pPr>
        <w:jc w:val="center"/>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1. Показателями доступности муниципальной услуги являются: </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наличие различных каналов получения информации о предоставлении Муниципальной услуги;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доступность работы с заявителями;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короткое время ожидания муниципальной услуги;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удобный график работы органа, осуществляющего предоставление Муниципальной услуги.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 Показателями качества муниципальной услуги являются:</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ab/>
        <w:t>точность исполнения муниципальной услуги;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ab/>
        <w:t>высокая культура обслуживания заявителей;</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строгое соблюдение сроков предоставления муниципальной услуги.</w:t>
      </w:r>
    </w:p>
    <w:p w:rsidR="00E24203" w:rsidRPr="00AF4967" w:rsidRDefault="00E24203" w:rsidP="001A1666">
      <w:pPr>
        <w:pStyle w:val="11"/>
        <w:spacing w:before="0" w:after="0"/>
        <w:jc w:val="center"/>
        <w:rPr>
          <w:rFonts w:ascii="Arial" w:hAnsi="Arial" w:cs="Arial"/>
          <w:szCs w:val="24"/>
        </w:rPr>
      </w:pPr>
    </w:p>
    <w:p w:rsidR="00E24203" w:rsidRPr="00AF4967" w:rsidRDefault="00E24203" w:rsidP="001A1666">
      <w:pPr>
        <w:jc w:val="center"/>
        <w:rPr>
          <w:rFonts w:ascii="Arial" w:hAnsi="Arial" w:cs="Arial"/>
          <w:sz w:val="24"/>
          <w:szCs w:val="24"/>
        </w:rPr>
      </w:pPr>
      <w:r w:rsidRPr="00AF4967">
        <w:rPr>
          <w:rFonts w:ascii="Arial" w:hAnsi="Arial" w:cs="Arial"/>
          <w:sz w:val="24"/>
          <w:szCs w:val="24"/>
        </w:rPr>
        <w:t>2.13. Иные требования, в том числе учитывающие особенности предоставления Муниципальной услуги в МАУ «МФЦ» и особенности предоставления муниципальной услуги в электронной форме</w:t>
      </w:r>
    </w:p>
    <w:p w:rsidR="00E24203" w:rsidRPr="00AF4967" w:rsidRDefault="00E24203" w:rsidP="001A1666">
      <w:pPr>
        <w:jc w:val="center"/>
        <w:rPr>
          <w:rFonts w:ascii="Arial" w:hAnsi="Arial" w:cs="Arial"/>
          <w:sz w:val="24"/>
          <w:szCs w:val="24"/>
        </w:rPr>
      </w:pPr>
    </w:p>
    <w:p w:rsidR="00E24203" w:rsidRPr="00AF4967" w:rsidRDefault="00E24203" w:rsidP="00AF4967">
      <w:pPr>
        <w:ind w:firstLine="567"/>
        <w:jc w:val="both"/>
        <w:outlineLvl w:val="1"/>
        <w:rPr>
          <w:rFonts w:ascii="Arial" w:hAnsi="Arial" w:cs="Arial"/>
          <w:color w:val="000000"/>
          <w:sz w:val="24"/>
          <w:szCs w:val="24"/>
        </w:rPr>
      </w:pPr>
      <w:r w:rsidRPr="00715E5C">
        <w:rPr>
          <w:rFonts w:ascii="Arial" w:hAnsi="Arial" w:cs="Arial"/>
          <w:sz w:val="24"/>
          <w:szCs w:val="24"/>
        </w:rPr>
        <w:t>1.</w:t>
      </w:r>
      <w:r w:rsidRPr="00AF4967">
        <w:rPr>
          <w:rFonts w:ascii="Arial" w:hAnsi="Arial" w:cs="Arial"/>
          <w:sz w:val="24"/>
          <w:szCs w:val="24"/>
        </w:rPr>
        <w:t xml:space="preserve"> М</w:t>
      </w:r>
      <w:r w:rsidRPr="00AF4967">
        <w:rPr>
          <w:rFonts w:ascii="Arial" w:hAnsi="Arial" w:cs="Arial"/>
          <w:color w:val="000000"/>
          <w:sz w:val="24"/>
          <w:szCs w:val="24"/>
        </w:rPr>
        <w:t xml:space="preserve">униципальная услуга, так же оказываться в МАУ «МФЦ», действующем на территории муниципального образования Новокубанский район. Порядок предоставления Муниципальной услуги через МАУ «МФЦ» устанавливается </w:t>
      </w:r>
      <w:r w:rsidRPr="00AF4967">
        <w:rPr>
          <w:rFonts w:ascii="Arial" w:hAnsi="Arial" w:cs="Arial"/>
          <w:color w:val="000000"/>
          <w:sz w:val="24"/>
          <w:szCs w:val="24"/>
        </w:rPr>
        <w:lastRenderedPageBreak/>
        <w:t xml:space="preserve">соглашением о взаимодействии между администрацией </w:t>
      </w:r>
      <w:r w:rsidR="00F25BF4" w:rsidRPr="00AF4967">
        <w:rPr>
          <w:rFonts w:ascii="Arial" w:hAnsi="Arial" w:cs="Arial"/>
          <w:color w:val="000000"/>
          <w:sz w:val="24"/>
          <w:szCs w:val="24"/>
        </w:rPr>
        <w:t>Прочноокопского сельского поселения</w:t>
      </w:r>
      <w:r w:rsidRPr="00AF4967">
        <w:rPr>
          <w:rFonts w:ascii="Arial" w:hAnsi="Arial" w:cs="Arial"/>
          <w:color w:val="000000"/>
          <w:sz w:val="24"/>
          <w:szCs w:val="24"/>
        </w:rPr>
        <w:t xml:space="preserve"> Новокубанского района и МАУ «МФЦ».</w:t>
      </w:r>
    </w:p>
    <w:p w:rsidR="00E24203" w:rsidRPr="00AF4967" w:rsidRDefault="00E24203" w:rsidP="00AF4967">
      <w:pPr>
        <w:pStyle w:val="ConsPlusNormal"/>
        <w:widowControl/>
        <w:ind w:firstLine="567"/>
        <w:jc w:val="both"/>
        <w:rPr>
          <w:sz w:val="24"/>
          <w:szCs w:val="24"/>
        </w:rPr>
      </w:pPr>
      <w:r w:rsidRPr="00715E5C">
        <w:rPr>
          <w:color w:val="000000"/>
          <w:sz w:val="24"/>
          <w:szCs w:val="24"/>
        </w:rPr>
        <w:t>2. В сл</w:t>
      </w:r>
      <w:r w:rsidRPr="00AF4967">
        <w:rPr>
          <w:color w:val="000000"/>
          <w:sz w:val="24"/>
          <w:szCs w:val="24"/>
        </w:rPr>
        <w:t>учае если о</w:t>
      </w:r>
      <w:r w:rsidRPr="00AF4967">
        <w:rPr>
          <w:sz w:val="24"/>
          <w:szCs w:val="24"/>
        </w:rPr>
        <w:t>бращение гражданина поступило в форме электронного документа, то ответ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E24203" w:rsidRPr="00AF4967" w:rsidRDefault="00E24203" w:rsidP="001A1666">
      <w:pPr>
        <w:tabs>
          <w:tab w:val="num" w:pos="0"/>
        </w:tabs>
        <w:jc w:val="center"/>
        <w:rPr>
          <w:rFonts w:ascii="Arial" w:hAnsi="Arial" w:cs="Arial"/>
          <w:sz w:val="24"/>
          <w:szCs w:val="24"/>
        </w:rPr>
      </w:pPr>
    </w:p>
    <w:p w:rsidR="00E24203" w:rsidRPr="00AF4967" w:rsidRDefault="00E24203" w:rsidP="001A1666">
      <w:pPr>
        <w:tabs>
          <w:tab w:val="num" w:pos="0"/>
        </w:tabs>
        <w:jc w:val="center"/>
        <w:rPr>
          <w:rFonts w:ascii="Arial" w:hAnsi="Arial" w:cs="Arial"/>
          <w:sz w:val="24"/>
          <w:szCs w:val="24"/>
        </w:rPr>
      </w:pPr>
      <w:r w:rsidRPr="00AF4967">
        <w:rPr>
          <w:rFonts w:ascii="Arial" w:hAnsi="Arial" w:cs="Arial"/>
          <w:sz w:val="24"/>
          <w:szCs w:val="24"/>
        </w:rPr>
        <w:t>3. Состав, последовательность и сроки выполнения административных процедур, требования к порядку их выполнения</w:t>
      </w:r>
    </w:p>
    <w:p w:rsidR="00E24203" w:rsidRPr="00AF4967" w:rsidRDefault="00E24203" w:rsidP="001A1666">
      <w:pPr>
        <w:tabs>
          <w:tab w:val="num" w:pos="0"/>
        </w:tabs>
        <w:jc w:val="center"/>
        <w:rPr>
          <w:rFonts w:ascii="Arial" w:hAnsi="Arial" w:cs="Arial"/>
          <w:sz w:val="24"/>
          <w:szCs w:val="24"/>
        </w:rPr>
      </w:pPr>
    </w:p>
    <w:p w:rsidR="00E24203" w:rsidRPr="00AF4967" w:rsidRDefault="00E24203" w:rsidP="001A1666">
      <w:pPr>
        <w:pStyle w:val="af7"/>
        <w:spacing w:before="0" w:beforeAutospacing="0" w:after="0" w:afterAutospacing="0"/>
        <w:jc w:val="center"/>
        <w:rPr>
          <w:rFonts w:ascii="Arial" w:hAnsi="Arial" w:cs="Arial"/>
        </w:rPr>
      </w:pPr>
      <w:r w:rsidRPr="00AF4967">
        <w:rPr>
          <w:rFonts w:ascii="Arial" w:hAnsi="Arial" w:cs="Arial"/>
        </w:rPr>
        <w:t>3.1. Основание начала исполнения муниципальной услуги</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 xml:space="preserve"> Юридическим фактом, служащим основанием начала административных действий, является личное обращение заявителя (его представителя, доверенного лица) к ведущему специалисту или в МАУ «МФЦ» с заявлением на имя главы </w:t>
      </w:r>
      <w:r w:rsidR="00F25BF4" w:rsidRPr="00AF4967">
        <w:rPr>
          <w:rFonts w:ascii="Arial" w:hAnsi="Arial" w:cs="Arial"/>
        </w:rPr>
        <w:t xml:space="preserve">администрации </w:t>
      </w:r>
      <w:r w:rsidR="00F25BF4" w:rsidRPr="00AF4967">
        <w:rPr>
          <w:rFonts w:ascii="Arial" w:hAnsi="Arial" w:cs="Arial"/>
          <w:color w:val="000000"/>
        </w:rPr>
        <w:t>Прочноокопского сельского поселения</w:t>
      </w:r>
      <w:r w:rsidR="00F25BF4" w:rsidRPr="00AF4967">
        <w:rPr>
          <w:rFonts w:ascii="Arial" w:hAnsi="Arial" w:cs="Arial"/>
        </w:rPr>
        <w:t xml:space="preserve"> </w:t>
      </w:r>
      <w:r w:rsidRPr="00AF4967">
        <w:rPr>
          <w:rFonts w:ascii="Arial" w:hAnsi="Arial" w:cs="Arial"/>
        </w:rPr>
        <w:t xml:space="preserve">Новокубанского района и комплектом документов, необходимых для предоставления муниципальной услуги в соответствии с разделом 2.6 настоящего Регламента. </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Прием и регистрация заявления:</w:t>
      </w:r>
    </w:p>
    <w:p w:rsidR="00E24203" w:rsidRPr="00AF4967" w:rsidRDefault="00E24203" w:rsidP="00AF4967">
      <w:pPr>
        <w:ind w:firstLine="567"/>
        <w:jc w:val="both"/>
        <w:rPr>
          <w:rFonts w:ascii="Arial" w:hAnsi="Arial" w:cs="Arial"/>
          <w:sz w:val="24"/>
          <w:szCs w:val="24"/>
        </w:rPr>
      </w:pPr>
      <w:bookmarkStart w:id="1" w:name="sub_3111"/>
      <w:r w:rsidRPr="00AF4967">
        <w:rPr>
          <w:rFonts w:ascii="Arial" w:hAnsi="Arial" w:cs="Arial"/>
          <w:sz w:val="24"/>
          <w:szCs w:val="24"/>
        </w:rPr>
        <w:t xml:space="preserve">все заявления заинтересованных лиц, в том числе и запросы о предоставлении сведений в части автомобильных дорог, регистрируются </w:t>
      </w:r>
      <w:bookmarkStart w:id="2" w:name="sub_3112"/>
      <w:bookmarkEnd w:id="1"/>
      <w:r w:rsidRPr="00AF4967">
        <w:rPr>
          <w:rFonts w:ascii="Arial" w:hAnsi="Arial" w:cs="Arial"/>
          <w:sz w:val="24"/>
          <w:szCs w:val="24"/>
        </w:rPr>
        <w:t>ведущим специалистом;</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заявления регистрируются в день получения, при регистрации заявлению присваивается входящий номер;</w:t>
      </w:r>
    </w:p>
    <w:p w:rsidR="00E24203" w:rsidRPr="00AF4967" w:rsidRDefault="00E24203" w:rsidP="00AF4967">
      <w:pPr>
        <w:ind w:firstLine="567"/>
        <w:jc w:val="both"/>
        <w:rPr>
          <w:rFonts w:ascii="Arial" w:hAnsi="Arial" w:cs="Arial"/>
          <w:sz w:val="24"/>
          <w:szCs w:val="24"/>
        </w:rPr>
      </w:pPr>
      <w:bookmarkStart w:id="3" w:name="sub_3113"/>
      <w:bookmarkEnd w:id="2"/>
      <w:r w:rsidRPr="00AF4967">
        <w:rPr>
          <w:rFonts w:ascii="Arial" w:hAnsi="Arial" w:cs="Arial"/>
          <w:sz w:val="24"/>
          <w:szCs w:val="24"/>
        </w:rPr>
        <w:t xml:space="preserve">зарегистрированные заявления передаются главе </w:t>
      </w:r>
      <w:r w:rsidR="00F25BF4" w:rsidRPr="00AF4967">
        <w:rPr>
          <w:rFonts w:ascii="Arial" w:hAnsi="Arial" w:cs="Arial"/>
          <w:color w:val="000000"/>
          <w:sz w:val="24"/>
          <w:szCs w:val="24"/>
        </w:rPr>
        <w:t>Прочноокопского сельского поселения</w:t>
      </w:r>
      <w:r w:rsidRPr="00AF4967">
        <w:rPr>
          <w:rFonts w:ascii="Arial" w:hAnsi="Arial" w:cs="Arial"/>
          <w:sz w:val="24"/>
          <w:szCs w:val="24"/>
        </w:rPr>
        <w:t xml:space="preserve"> Новокубанского района для резолюции.</w:t>
      </w:r>
    </w:p>
    <w:bookmarkEnd w:id="3"/>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В случае подачи заявления в МАУ «МФЦ»:</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передача курьером пакета документов из МАУ «МФЦ» ведущему специалисту, осуществляется в течение одного рабочего дня;</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регистрация документов осуществляется в течение одного рабочего дня;</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передача документов от ведущего специалиста в МАУ «МФЦ» осуществляется на основании журнала учета предоставления сведений;</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работник МАУ «МФЦ», получивший документы от ведущего специалиста, проверяет наличие передаваемых документов, делает в журнале учета предоставления сведений отметку о принятии.</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1A1666">
      <w:pPr>
        <w:pStyle w:val="af7"/>
        <w:spacing w:before="0" w:beforeAutospacing="0" w:after="0" w:afterAutospacing="0"/>
        <w:jc w:val="center"/>
        <w:rPr>
          <w:rFonts w:ascii="Arial" w:hAnsi="Arial" w:cs="Arial"/>
        </w:rPr>
      </w:pPr>
      <w:r w:rsidRPr="00AF4967">
        <w:rPr>
          <w:rFonts w:ascii="Arial" w:hAnsi="Arial" w:cs="Arial"/>
        </w:rPr>
        <w:t>3.2. Административные процедуры</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Предоставление муниципальной услуги включает в себя следующие административные процедуры:</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консультирование заявителей по предоставлению муниципальной услуги в устной и письменной форме;</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рассмотрение принятых от заявителя документов;</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 xml:space="preserve">предоставление разрешения на </w:t>
      </w:r>
      <w:r w:rsidRPr="00AF4967">
        <w:rPr>
          <w:rFonts w:ascii="Arial" w:hAnsi="Arial" w:cs="Arial"/>
          <w:spacing w:val="-8"/>
        </w:rPr>
        <w:t>движение по автомобильным дорогам местного значения тяжеловесного и (или) крупногабаритного транспортного средства</w:t>
      </w:r>
      <w:r w:rsidRPr="00AF4967">
        <w:rPr>
          <w:rFonts w:ascii="Arial" w:hAnsi="Arial" w:cs="Arial"/>
        </w:rPr>
        <w:t xml:space="preserve"> в соответствии с приложением № 2 к Административному регламенту. </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1A1666">
      <w:pPr>
        <w:pStyle w:val="af7"/>
        <w:spacing w:before="0" w:beforeAutospacing="0" w:after="0" w:afterAutospacing="0"/>
        <w:jc w:val="center"/>
        <w:rPr>
          <w:rFonts w:ascii="Arial" w:hAnsi="Arial" w:cs="Arial"/>
        </w:rPr>
      </w:pPr>
      <w:r w:rsidRPr="00AF4967">
        <w:rPr>
          <w:rFonts w:ascii="Arial" w:hAnsi="Arial" w:cs="Arial"/>
        </w:rPr>
        <w:t>3.3. Способы консультирования по осуществлению муниципальной услуги</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 xml:space="preserve"> Получение заявителями консультаций по процедуре подготовки муниципальной услуги осуществляется следующими способами:</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посредством личного обращения, по телефону;</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lastRenderedPageBreak/>
        <w:t>посредством письменного обращения по почте или по электронной почте.</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Консультации предоставляются по следующим вопросам:</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по срокам предоставления муниципальной услуги;</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по законодательству, регулирующему предоставление муниципальной услуги;</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по графику работы.</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Срок устного консультирования составляет 15 минут.</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1A1666">
      <w:pPr>
        <w:pStyle w:val="af7"/>
        <w:spacing w:before="0" w:beforeAutospacing="0" w:after="0" w:afterAutospacing="0"/>
        <w:jc w:val="center"/>
        <w:rPr>
          <w:rFonts w:ascii="Arial" w:hAnsi="Arial" w:cs="Arial"/>
        </w:rPr>
      </w:pPr>
      <w:r w:rsidRPr="00AF4967">
        <w:rPr>
          <w:rFonts w:ascii="Arial" w:hAnsi="Arial" w:cs="Arial"/>
        </w:rPr>
        <w:t>3.4. Административная процедура по приему и регистрация заявления и прилагаемых к нему документов</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Лицом, ответственным за прием документов, является ведущий специалист администрации.</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Ведущий специалист администрации фиксирует факт получения пакета документов путем записи в журнале регистрации поступающей корреспонденции и проверяет представленные документы на соответствие требованиям, установленным настоящим Регламентом, в течение дня поступления документов.</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1A1666">
      <w:pPr>
        <w:pStyle w:val="af7"/>
        <w:spacing w:before="0" w:beforeAutospacing="0" w:after="0" w:afterAutospacing="0"/>
        <w:jc w:val="center"/>
        <w:rPr>
          <w:rFonts w:ascii="Arial" w:hAnsi="Arial" w:cs="Arial"/>
        </w:rPr>
      </w:pPr>
      <w:r w:rsidRPr="00AF4967">
        <w:rPr>
          <w:rFonts w:ascii="Arial" w:hAnsi="Arial" w:cs="Arial"/>
        </w:rPr>
        <w:t>3.5. Проверка наличия и правильности оформления документов</w:t>
      </w:r>
    </w:p>
    <w:p w:rsidR="00E24203" w:rsidRPr="00AF4967" w:rsidRDefault="00E24203" w:rsidP="001A1666">
      <w:pPr>
        <w:pStyle w:val="af7"/>
        <w:spacing w:before="0" w:beforeAutospacing="0" w:after="0" w:afterAutospacing="0"/>
        <w:jc w:val="center"/>
        <w:rPr>
          <w:rFonts w:ascii="Arial" w:hAnsi="Arial" w:cs="Arial"/>
        </w:rPr>
      </w:pP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 xml:space="preserve">В течение 1 дня, следующего за днем регистрации поступившего пакета документов, специалист ответственный за выдачу разрешения на </w:t>
      </w:r>
      <w:r w:rsidRPr="00AF4967">
        <w:rPr>
          <w:rFonts w:ascii="Arial" w:hAnsi="Arial" w:cs="Arial"/>
          <w:spacing w:val="-8"/>
        </w:rPr>
        <w:t>движение по автомобильным дорогам местного значения тяжеловесного и (или) крупногабаритного транспортного средства</w:t>
      </w:r>
      <w:r w:rsidRPr="00AF4967">
        <w:rPr>
          <w:rFonts w:ascii="Arial" w:hAnsi="Arial" w:cs="Arial"/>
        </w:rPr>
        <w:t>, осуществляет проверку комплектности представленных документов на соответствие требованиям законодательства.</w:t>
      </w:r>
    </w:p>
    <w:p w:rsidR="00E24203" w:rsidRPr="00AF4967" w:rsidRDefault="00E24203" w:rsidP="00AF4967">
      <w:pPr>
        <w:pStyle w:val="ConsPlusNormal"/>
        <w:widowControl/>
        <w:ind w:firstLine="567"/>
        <w:jc w:val="both"/>
        <w:rPr>
          <w:sz w:val="24"/>
          <w:szCs w:val="24"/>
        </w:rPr>
      </w:pPr>
      <w:r w:rsidRPr="00AF4967">
        <w:rPr>
          <w:sz w:val="24"/>
          <w:szCs w:val="24"/>
        </w:rPr>
        <w:t>При наличии полного и правильного оформленного комплекта документов ответственный специалист готовит проект специального разрешения на перевозку крупногабаритных и (или) тяжеловесных  грузов максимальный срок подготовки проекта не может превышать 4 дней со дня регистрации заявления для специальных разрешений на перевозку крупногабаритных и (или) тяжеловесных грузов категории 1, и 24 дней – для грузов категории 2.</w:t>
      </w:r>
    </w:p>
    <w:p w:rsidR="00E24203" w:rsidRPr="00AF4967" w:rsidRDefault="00E24203" w:rsidP="00AF4967">
      <w:pPr>
        <w:pStyle w:val="ConsPlusNormal"/>
        <w:widowControl/>
        <w:ind w:firstLine="567"/>
        <w:jc w:val="both"/>
        <w:rPr>
          <w:sz w:val="24"/>
          <w:szCs w:val="24"/>
        </w:rPr>
      </w:pPr>
      <w:r w:rsidRPr="00AF4967">
        <w:rPr>
          <w:sz w:val="24"/>
          <w:szCs w:val="24"/>
        </w:rPr>
        <w:t>При выборе предполагаемого маршрута перевозки крупногабаритных и (или) тяжеловесных грузов должны быть оценены грузоподъемность и габариты инженерных сооружений на предполагаемом маршруте, чтобы обеспечить безопасность перевозки и сохранность автомобильной дороги и инженерных сооружений, оценена необходимость принятия иных мер по обеспечению безопасности движения на маршруте перевозки.</w:t>
      </w:r>
    </w:p>
    <w:p w:rsidR="00E24203" w:rsidRPr="00AF4967" w:rsidRDefault="00E24203" w:rsidP="00AF4967">
      <w:pPr>
        <w:pStyle w:val="af7"/>
        <w:spacing w:before="0" w:beforeAutospacing="0" w:after="0" w:afterAutospacing="0"/>
        <w:ind w:firstLine="567"/>
        <w:jc w:val="both"/>
        <w:rPr>
          <w:rFonts w:ascii="Arial" w:hAnsi="Arial" w:cs="Arial"/>
        </w:rPr>
      </w:pPr>
      <w:r w:rsidRPr="00AF4967">
        <w:rPr>
          <w:rFonts w:ascii="Arial" w:hAnsi="Arial" w:cs="Arial"/>
        </w:rPr>
        <w:t>Если ответственным специалистом будет установлено, что по маршруту, предложенному заявителем, перевозка данного груза не представляется возможной или для осуществления такой перевозки требуется составление специального проекта или проведение обследования, ответственный специалист обязан уведомить об этом заявителя и предложить ему другой маршрут или разработку специального проекта.</w:t>
      </w:r>
    </w:p>
    <w:p w:rsidR="00E24203" w:rsidRPr="00AF4967" w:rsidRDefault="00E24203" w:rsidP="00AF4967">
      <w:pPr>
        <w:pStyle w:val="ConsPlusNormal"/>
        <w:widowControl/>
        <w:ind w:firstLine="567"/>
        <w:jc w:val="both"/>
        <w:rPr>
          <w:sz w:val="24"/>
          <w:szCs w:val="24"/>
        </w:rPr>
      </w:pPr>
      <w:r w:rsidRPr="00AF4967">
        <w:rPr>
          <w:sz w:val="24"/>
          <w:szCs w:val="24"/>
        </w:rPr>
        <w:t xml:space="preserve">При выявлении оснований для отказа в выдаче специального разрешения ответственный специалист в течение 3 дней со дня регистрации заявления подготавливает проект письма в адрес заявителя об отказе в выдаче специального разрешения с указанием причин и передает заместителю  главы курирующему вопросы транспорта для согласования и подписания. </w:t>
      </w:r>
    </w:p>
    <w:p w:rsidR="00E24203" w:rsidRPr="00AF4967" w:rsidRDefault="00E24203" w:rsidP="00AF4967">
      <w:pPr>
        <w:pStyle w:val="ConsPlusNormal"/>
        <w:widowControl/>
        <w:ind w:firstLine="567"/>
        <w:jc w:val="both"/>
        <w:rPr>
          <w:sz w:val="24"/>
          <w:szCs w:val="24"/>
        </w:rPr>
      </w:pPr>
      <w:r w:rsidRPr="00AF4967">
        <w:rPr>
          <w:sz w:val="24"/>
          <w:szCs w:val="24"/>
        </w:rPr>
        <w:t xml:space="preserve">Подписанное письмо об отказе в выдаче специального разрешения с предоставленным комплектом документов, ведущим специалистом администрации </w:t>
      </w:r>
      <w:r w:rsidR="00F25BF4" w:rsidRPr="00AF4967">
        <w:rPr>
          <w:color w:val="000000"/>
          <w:sz w:val="24"/>
          <w:szCs w:val="24"/>
        </w:rPr>
        <w:t>Прочноокопского сельского поселения</w:t>
      </w:r>
      <w:r w:rsidR="00F25BF4" w:rsidRPr="00AF4967">
        <w:rPr>
          <w:sz w:val="24"/>
          <w:szCs w:val="24"/>
        </w:rPr>
        <w:t xml:space="preserve"> </w:t>
      </w:r>
      <w:r w:rsidRPr="00AF4967">
        <w:rPr>
          <w:sz w:val="24"/>
          <w:szCs w:val="24"/>
        </w:rPr>
        <w:t>Новокубанского района в течение 2 дней направляется почтой заявителю.</w:t>
      </w:r>
    </w:p>
    <w:p w:rsidR="00E24203" w:rsidRPr="00AF4967" w:rsidRDefault="00E24203" w:rsidP="001A1666">
      <w:pPr>
        <w:pStyle w:val="ConsPlusNormal"/>
        <w:widowControl/>
        <w:ind w:firstLine="0"/>
        <w:jc w:val="center"/>
        <w:rPr>
          <w:sz w:val="24"/>
          <w:szCs w:val="24"/>
        </w:rPr>
      </w:pPr>
    </w:p>
    <w:p w:rsidR="00E24203" w:rsidRPr="00AF4967" w:rsidRDefault="00E24203" w:rsidP="001A1666">
      <w:pPr>
        <w:pStyle w:val="ConsPlusNormal"/>
        <w:ind w:firstLine="0"/>
        <w:jc w:val="center"/>
        <w:rPr>
          <w:sz w:val="24"/>
          <w:szCs w:val="24"/>
        </w:rPr>
      </w:pPr>
      <w:r w:rsidRPr="00AF4967">
        <w:rPr>
          <w:sz w:val="24"/>
          <w:szCs w:val="24"/>
        </w:rPr>
        <w:t>3.6. Критерии принятия решения</w:t>
      </w:r>
    </w:p>
    <w:p w:rsidR="00E24203" w:rsidRPr="00AF4967" w:rsidRDefault="00E24203" w:rsidP="001A1666">
      <w:pPr>
        <w:pStyle w:val="ConsPlusNormal"/>
        <w:ind w:firstLine="0"/>
        <w:jc w:val="center"/>
        <w:rPr>
          <w:sz w:val="24"/>
          <w:szCs w:val="24"/>
        </w:rPr>
      </w:pPr>
    </w:p>
    <w:p w:rsidR="00E24203" w:rsidRPr="00AF4967" w:rsidRDefault="00E24203" w:rsidP="00AF4967">
      <w:pPr>
        <w:pStyle w:val="ConsPlusNormal"/>
        <w:ind w:firstLine="567"/>
        <w:jc w:val="both"/>
        <w:rPr>
          <w:sz w:val="24"/>
          <w:szCs w:val="24"/>
        </w:rPr>
      </w:pPr>
      <w:r w:rsidRPr="00AF4967">
        <w:rPr>
          <w:sz w:val="24"/>
          <w:szCs w:val="24"/>
        </w:rPr>
        <w:t xml:space="preserve">Критериями для принятия решения о предоставлении муниципальной услуги являются: </w:t>
      </w:r>
    </w:p>
    <w:p w:rsidR="00E24203" w:rsidRPr="00AF4967" w:rsidRDefault="00E24203" w:rsidP="00AF4967">
      <w:pPr>
        <w:pStyle w:val="ConsPlusNormal"/>
        <w:ind w:firstLine="567"/>
        <w:jc w:val="both"/>
        <w:rPr>
          <w:sz w:val="24"/>
          <w:szCs w:val="24"/>
        </w:rPr>
      </w:pPr>
      <w:r w:rsidRPr="00AF4967">
        <w:rPr>
          <w:sz w:val="24"/>
          <w:szCs w:val="24"/>
        </w:rPr>
        <w:t>предоставление всех необходимых документов, указанных в перечне и правильное их оформление;</w:t>
      </w:r>
    </w:p>
    <w:p w:rsidR="00E24203" w:rsidRPr="00AF4967" w:rsidRDefault="00E24203" w:rsidP="00AF4967">
      <w:pPr>
        <w:pStyle w:val="ConsPlusNormal"/>
        <w:ind w:firstLine="567"/>
        <w:jc w:val="both"/>
        <w:rPr>
          <w:sz w:val="24"/>
          <w:szCs w:val="24"/>
        </w:rPr>
      </w:pPr>
      <w:r w:rsidRPr="00AF4967">
        <w:rPr>
          <w:sz w:val="24"/>
          <w:szCs w:val="24"/>
        </w:rPr>
        <w:t>обращение за муниципальной услугой лица, имеющего на это право.</w:t>
      </w:r>
    </w:p>
    <w:p w:rsidR="00E24203" w:rsidRPr="00AF4967" w:rsidRDefault="00E24203" w:rsidP="001A1666">
      <w:pPr>
        <w:pStyle w:val="ConsPlusNormal"/>
        <w:ind w:firstLine="0"/>
        <w:jc w:val="center"/>
        <w:rPr>
          <w:sz w:val="24"/>
          <w:szCs w:val="24"/>
        </w:rPr>
      </w:pPr>
    </w:p>
    <w:p w:rsidR="00E24203" w:rsidRPr="00AF4967" w:rsidRDefault="00BC2E7A" w:rsidP="001A1666">
      <w:pPr>
        <w:pStyle w:val="ConsPlusNormal"/>
        <w:ind w:firstLine="0"/>
        <w:jc w:val="center"/>
        <w:rPr>
          <w:sz w:val="24"/>
          <w:szCs w:val="24"/>
        </w:rPr>
      </w:pPr>
      <w:r w:rsidRPr="00AF4967">
        <w:rPr>
          <w:sz w:val="24"/>
          <w:szCs w:val="24"/>
        </w:rPr>
        <w:t xml:space="preserve">3.7. </w:t>
      </w:r>
      <w:r w:rsidR="00E24203" w:rsidRPr="00AF4967">
        <w:rPr>
          <w:sz w:val="24"/>
          <w:szCs w:val="24"/>
        </w:rPr>
        <w:t>Способ фиксации результата</w:t>
      </w:r>
    </w:p>
    <w:p w:rsidR="00E24203" w:rsidRPr="00AF4967" w:rsidRDefault="00E24203" w:rsidP="001A1666">
      <w:pPr>
        <w:pStyle w:val="ConsPlusNormal"/>
        <w:ind w:firstLine="0"/>
        <w:jc w:val="center"/>
        <w:rPr>
          <w:sz w:val="24"/>
          <w:szCs w:val="24"/>
        </w:rPr>
      </w:pPr>
    </w:p>
    <w:p w:rsidR="00E24203" w:rsidRPr="00AF4967" w:rsidRDefault="00E24203" w:rsidP="00AF4967">
      <w:pPr>
        <w:pStyle w:val="ConsPlusNormal"/>
        <w:ind w:firstLine="567"/>
        <w:jc w:val="both"/>
        <w:rPr>
          <w:sz w:val="24"/>
          <w:szCs w:val="24"/>
        </w:rPr>
      </w:pPr>
      <w:r w:rsidRPr="00AF4967">
        <w:rPr>
          <w:sz w:val="24"/>
          <w:szCs w:val="24"/>
        </w:rPr>
        <w:t xml:space="preserve">Факт выдачи разрешения на </w:t>
      </w:r>
      <w:r w:rsidRPr="00AF4967">
        <w:rPr>
          <w:spacing w:val="-8"/>
          <w:sz w:val="24"/>
          <w:szCs w:val="24"/>
        </w:rPr>
        <w:t>движение по автомобильным дорогам местного значения тяжеловесного и (или) крупногабаритного транспортного средства</w:t>
      </w:r>
      <w:r w:rsidRPr="00AF4967">
        <w:rPr>
          <w:sz w:val="24"/>
          <w:szCs w:val="24"/>
        </w:rPr>
        <w:t>, отражается в журнале выдачи разрешений заинтересованным лицам.</w:t>
      </w:r>
    </w:p>
    <w:p w:rsidR="00E24203" w:rsidRPr="00AF4967" w:rsidRDefault="00E24203" w:rsidP="001A1666">
      <w:pPr>
        <w:pStyle w:val="ConsPlusNormal"/>
        <w:ind w:firstLine="0"/>
        <w:jc w:val="center"/>
        <w:rPr>
          <w:bCs/>
          <w:iCs/>
          <w:sz w:val="24"/>
          <w:szCs w:val="24"/>
        </w:rPr>
      </w:pPr>
    </w:p>
    <w:p w:rsidR="00E24203" w:rsidRPr="00AF4967" w:rsidRDefault="00E24203" w:rsidP="001A1666">
      <w:pPr>
        <w:tabs>
          <w:tab w:val="left" w:pos="3660"/>
        </w:tabs>
        <w:jc w:val="center"/>
        <w:rPr>
          <w:rFonts w:ascii="Arial" w:hAnsi="Arial" w:cs="Arial"/>
          <w:sz w:val="24"/>
          <w:szCs w:val="24"/>
        </w:rPr>
      </w:pPr>
      <w:r w:rsidRPr="00AF4967">
        <w:rPr>
          <w:rFonts w:ascii="Arial" w:hAnsi="Arial" w:cs="Arial"/>
          <w:bCs/>
          <w:iCs/>
          <w:sz w:val="24"/>
          <w:szCs w:val="24"/>
        </w:rPr>
        <w:t xml:space="preserve">4. </w:t>
      </w:r>
      <w:r w:rsidRPr="00AF4967">
        <w:rPr>
          <w:rFonts w:ascii="Arial" w:hAnsi="Arial" w:cs="Arial"/>
          <w:sz w:val="24"/>
          <w:szCs w:val="24"/>
        </w:rPr>
        <w:t>Формы контроля за предоставлением Муниципальной</w:t>
      </w:r>
      <w:r w:rsidR="00715E5C">
        <w:rPr>
          <w:rFonts w:ascii="Arial" w:hAnsi="Arial" w:cs="Arial"/>
          <w:sz w:val="24"/>
          <w:szCs w:val="24"/>
        </w:rPr>
        <w:t xml:space="preserve"> </w:t>
      </w:r>
      <w:r w:rsidRPr="00AF4967">
        <w:rPr>
          <w:rFonts w:ascii="Arial" w:hAnsi="Arial" w:cs="Arial"/>
          <w:sz w:val="24"/>
          <w:szCs w:val="24"/>
        </w:rPr>
        <w:t>услуги</w:t>
      </w:r>
    </w:p>
    <w:p w:rsidR="00E24203" w:rsidRPr="00AF4967" w:rsidRDefault="00E24203" w:rsidP="001A1666">
      <w:pPr>
        <w:tabs>
          <w:tab w:val="left" w:pos="709"/>
        </w:tabs>
        <w:jc w:val="center"/>
        <w:rPr>
          <w:rFonts w:ascii="Arial" w:hAnsi="Arial" w:cs="Arial"/>
          <w:sz w:val="24"/>
          <w:szCs w:val="24"/>
        </w:rPr>
      </w:pPr>
    </w:p>
    <w:p w:rsidR="00E24203" w:rsidRPr="00AF4967" w:rsidRDefault="00E24203" w:rsidP="00AF4967">
      <w:pPr>
        <w:pStyle w:val="af5"/>
        <w:ind w:firstLine="567"/>
        <w:jc w:val="both"/>
        <w:rPr>
          <w:rFonts w:ascii="Arial" w:hAnsi="Arial" w:cs="Arial"/>
          <w:bCs/>
          <w:sz w:val="24"/>
          <w:szCs w:val="24"/>
        </w:rPr>
      </w:pPr>
      <w:r w:rsidRPr="00AF4967">
        <w:rPr>
          <w:rFonts w:ascii="Arial" w:hAnsi="Arial" w:cs="Arial"/>
          <w:sz w:val="24"/>
          <w:szCs w:val="24"/>
        </w:rPr>
        <w:t>1.</w:t>
      </w:r>
      <w:r w:rsidRPr="00AF4967">
        <w:rPr>
          <w:rFonts w:ascii="Arial" w:hAnsi="Arial" w:cs="Arial"/>
          <w:bCs/>
          <w:sz w:val="24"/>
          <w:szCs w:val="24"/>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осуществляется начальником отдела земельных, имущественных отношений ,ЖКХ. </w:t>
      </w:r>
    </w:p>
    <w:p w:rsidR="00E24203" w:rsidRPr="00AF4967" w:rsidRDefault="00E24203" w:rsidP="00AF4967">
      <w:pPr>
        <w:pStyle w:val="af5"/>
        <w:ind w:firstLine="567"/>
        <w:jc w:val="both"/>
        <w:rPr>
          <w:rFonts w:ascii="Arial" w:hAnsi="Arial" w:cs="Arial"/>
          <w:bCs/>
          <w:sz w:val="24"/>
          <w:szCs w:val="24"/>
        </w:rPr>
      </w:pPr>
      <w:r w:rsidRPr="00AF4967">
        <w:rPr>
          <w:rFonts w:ascii="Arial" w:hAnsi="Arial" w:cs="Arial"/>
          <w:bCs/>
          <w:sz w:val="24"/>
          <w:szCs w:val="24"/>
        </w:rPr>
        <w:t xml:space="preserve">2. 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 </w:t>
      </w:r>
    </w:p>
    <w:p w:rsidR="00E24203" w:rsidRPr="00AF4967" w:rsidRDefault="00E24203" w:rsidP="00AF4967">
      <w:pPr>
        <w:pStyle w:val="af5"/>
        <w:ind w:firstLine="567"/>
        <w:jc w:val="both"/>
        <w:rPr>
          <w:rFonts w:ascii="Arial" w:hAnsi="Arial" w:cs="Arial"/>
          <w:bCs/>
          <w:sz w:val="24"/>
          <w:szCs w:val="24"/>
        </w:rPr>
      </w:pPr>
      <w:r w:rsidRPr="00AF4967">
        <w:rPr>
          <w:rFonts w:ascii="Arial" w:hAnsi="Arial" w:cs="Arial"/>
          <w:bCs/>
          <w:sz w:val="24"/>
          <w:szCs w:val="24"/>
        </w:rPr>
        <w:t>Персональная ответственность специалистов закрепляется в их должностных инструкциях в соответствии с требованиями законодательства.</w:t>
      </w:r>
    </w:p>
    <w:p w:rsidR="00E24203" w:rsidRPr="00AF4967" w:rsidRDefault="00E24203" w:rsidP="00AF4967">
      <w:pPr>
        <w:pStyle w:val="af5"/>
        <w:ind w:firstLine="567"/>
        <w:jc w:val="both"/>
        <w:rPr>
          <w:rFonts w:ascii="Arial" w:hAnsi="Arial" w:cs="Arial"/>
          <w:bCs/>
          <w:sz w:val="24"/>
          <w:szCs w:val="24"/>
        </w:rPr>
      </w:pPr>
      <w:r w:rsidRPr="00AF4967">
        <w:rPr>
          <w:rFonts w:ascii="Arial" w:hAnsi="Arial" w:cs="Arial"/>
          <w:bCs/>
          <w:sz w:val="24"/>
          <w:szCs w:val="24"/>
        </w:rPr>
        <w:t xml:space="preserve">3. 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специалистами положений настоящего Административного регламента, иных нормативных правовых актов Российской Федерации и </w:t>
      </w:r>
      <w:r w:rsidR="00F25BF4" w:rsidRPr="00AF4967">
        <w:rPr>
          <w:rFonts w:ascii="Arial" w:hAnsi="Arial" w:cs="Arial"/>
          <w:color w:val="000000"/>
          <w:sz w:val="24"/>
          <w:szCs w:val="24"/>
        </w:rPr>
        <w:t>Прочноокопского сельского поселения</w:t>
      </w:r>
      <w:r w:rsidR="00F25BF4" w:rsidRPr="00AF4967">
        <w:rPr>
          <w:rFonts w:ascii="Arial" w:hAnsi="Arial" w:cs="Arial"/>
          <w:bCs/>
          <w:sz w:val="24"/>
          <w:szCs w:val="24"/>
        </w:rPr>
        <w:t xml:space="preserve"> </w:t>
      </w:r>
      <w:r w:rsidRPr="00AF4967">
        <w:rPr>
          <w:rFonts w:ascii="Arial" w:hAnsi="Arial" w:cs="Arial"/>
          <w:bCs/>
          <w:sz w:val="24"/>
          <w:szCs w:val="24"/>
        </w:rPr>
        <w:t>Новокубанского района.</w:t>
      </w:r>
    </w:p>
    <w:p w:rsidR="00E24203" w:rsidRPr="00AF4967" w:rsidRDefault="00E24203" w:rsidP="00AF4967">
      <w:pPr>
        <w:pStyle w:val="ConsPlusNormal"/>
        <w:ind w:firstLine="567"/>
        <w:jc w:val="both"/>
        <w:rPr>
          <w:sz w:val="24"/>
          <w:szCs w:val="24"/>
        </w:rPr>
      </w:pPr>
      <w:r w:rsidRPr="00AF4967">
        <w:rPr>
          <w:sz w:val="24"/>
          <w:szCs w:val="24"/>
        </w:rPr>
        <w:t>4. Контроль за полнотой и качеством предоставления Муниципальной услуги осуществляется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(бездействие) специалистов, а также проверки исполнения положений настоящего Административного регламента.</w:t>
      </w:r>
    </w:p>
    <w:p w:rsidR="00E24203" w:rsidRPr="00AF4967" w:rsidRDefault="00E24203" w:rsidP="001A1666">
      <w:pPr>
        <w:jc w:val="center"/>
        <w:rPr>
          <w:rFonts w:ascii="Arial" w:hAnsi="Arial" w:cs="Arial"/>
          <w:sz w:val="24"/>
          <w:szCs w:val="24"/>
        </w:rPr>
      </w:pPr>
    </w:p>
    <w:p w:rsidR="00E24203" w:rsidRPr="00AF4967" w:rsidRDefault="00E24203" w:rsidP="001A1666">
      <w:pPr>
        <w:pStyle w:val="af1"/>
        <w:spacing w:after="0"/>
        <w:jc w:val="center"/>
        <w:rPr>
          <w:rFonts w:ascii="Arial" w:hAnsi="Arial" w:cs="Arial"/>
          <w:sz w:val="24"/>
          <w:szCs w:val="24"/>
        </w:rPr>
      </w:pPr>
      <w:r w:rsidRPr="00AF4967">
        <w:rPr>
          <w:rFonts w:ascii="Arial" w:hAnsi="Arial" w:cs="Arial"/>
          <w:sz w:val="24"/>
          <w:szCs w:val="24"/>
        </w:rPr>
        <w:t>5. Порядок обжалования решений и действий (бездействий) органа, предоставляющего муниципальную услугу, а также должностных лиц или муниципальных служащих</w:t>
      </w:r>
    </w:p>
    <w:p w:rsidR="00E24203" w:rsidRPr="00AF4967" w:rsidRDefault="00E24203" w:rsidP="001A1666">
      <w:pPr>
        <w:pStyle w:val="af1"/>
        <w:spacing w:after="0"/>
        <w:jc w:val="center"/>
        <w:rPr>
          <w:rFonts w:ascii="Arial" w:hAnsi="Arial" w:cs="Arial"/>
          <w:sz w:val="24"/>
          <w:szCs w:val="24"/>
        </w:rPr>
      </w:pPr>
    </w:p>
    <w:p w:rsidR="00E24203" w:rsidRPr="00AF4967" w:rsidRDefault="00E24203" w:rsidP="001A1666">
      <w:pPr>
        <w:pStyle w:val="af1"/>
        <w:spacing w:after="0"/>
        <w:jc w:val="center"/>
        <w:rPr>
          <w:rFonts w:ascii="Arial" w:hAnsi="Arial" w:cs="Arial"/>
          <w:sz w:val="24"/>
          <w:szCs w:val="24"/>
        </w:rPr>
      </w:pPr>
      <w:r w:rsidRPr="00AF4967">
        <w:rPr>
          <w:rFonts w:ascii="Arial" w:hAnsi="Arial" w:cs="Arial"/>
          <w:sz w:val="24"/>
          <w:szCs w:val="24"/>
        </w:rPr>
        <w:t>5.1. Порядок обжалования</w:t>
      </w:r>
    </w:p>
    <w:p w:rsidR="00832EEC" w:rsidRPr="00AF4967" w:rsidRDefault="00832EEC" w:rsidP="001A1666">
      <w:pPr>
        <w:pStyle w:val="af1"/>
        <w:spacing w:after="0"/>
        <w:jc w:val="center"/>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Обжалование действия (бездействия) и решений должностных лиц, осуществляемых (принятых) в ходе выполнения настоящего Регламента, производится в соответствии с законодательством Российской Федерации. </w:t>
      </w:r>
    </w:p>
    <w:p w:rsidR="00E24203" w:rsidRPr="00AF4967" w:rsidRDefault="00E24203" w:rsidP="001A1666">
      <w:pPr>
        <w:jc w:val="center"/>
        <w:rPr>
          <w:rFonts w:ascii="Arial" w:hAnsi="Arial" w:cs="Arial"/>
          <w:sz w:val="24"/>
          <w:szCs w:val="24"/>
        </w:rPr>
      </w:pPr>
    </w:p>
    <w:p w:rsidR="00E24203" w:rsidRPr="00AF4967" w:rsidRDefault="00E24203" w:rsidP="001A1666">
      <w:pPr>
        <w:jc w:val="center"/>
        <w:rPr>
          <w:rFonts w:ascii="Arial" w:hAnsi="Arial" w:cs="Arial"/>
          <w:sz w:val="24"/>
          <w:szCs w:val="24"/>
        </w:rPr>
      </w:pPr>
      <w:r w:rsidRPr="00AF4967">
        <w:rPr>
          <w:rFonts w:ascii="Arial" w:hAnsi="Arial" w:cs="Arial"/>
          <w:sz w:val="24"/>
          <w:szCs w:val="24"/>
        </w:rPr>
        <w:t>5.1.1. Досудебное обжалование</w:t>
      </w:r>
    </w:p>
    <w:p w:rsidR="00E24203" w:rsidRPr="00AF4967" w:rsidRDefault="00E24203" w:rsidP="001A1666">
      <w:pPr>
        <w:jc w:val="center"/>
        <w:rPr>
          <w:rFonts w:ascii="Arial" w:hAnsi="Arial" w:cs="Arial"/>
          <w:sz w:val="24"/>
          <w:szCs w:val="24"/>
        </w:rPr>
      </w:pPr>
    </w:p>
    <w:p w:rsidR="00E24203" w:rsidRPr="00AF4967" w:rsidRDefault="00E24203" w:rsidP="00AF4967">
      <w:pPr>
        <w:pStyle w:val="11"/>
        <w:spacing w:before="0" w:after="0"/>
        <w:ind w:firstLine="567"/>
        <w:rPr>
          <w:rFonts w:ascii="Arial" w:hAnsi="Arial" w:cs="Arial"/>
          <w:szCs w:val="24"/>
        </w:rPr>
      </w:pPr>
      <w:r w:rsidRPr="00AF4967">
        <w:rPr>
          <w:rFonts w:ascii="Arial" w:hAnsi="Arial" w:cs="Arial"/>
          <w:szCs w:val="24"/>
        </w:rPr>
        <w:lastRenderedPageBreak/>
        <w:t xml:space="preserve">Заявители имеют право обратиться с жалобой лично или направить письменное обращение, жалобу (претензию) на действия (бездействие) должностных лиц и муниципальных служащих </w:t>
      </w:r>
      <w:r w:rsidR="00F25BF4" w:rsidRPr="00AF4967">
        <w:rPr>
          <w:rFonts w:ascii="Arial" w:hAnsi="Arial" w:cs="Arial"/>
          <w:szCs w:val="24"/>
        </w:rPr>
        <w:t xml:space="preserve">администрации </w:t>
      </w:r>
      <w:r w:rsidR="00F25BF4" w:rsidRPr="00AF4967">
        <w:rPr>
          <w:rFonts w:ascii="Arial" w:hAnsi="Arial" w:cs="Arial"/>
          <w:color w:val="000000"/>
          <w:szCs w:val="24"/>
        </w:rPr>
        <w:t>Прочноокопского сельского поселения</w:t>
      </w:r>
      <w:r w:rsidRPr="00AF4967">
        <w:rPr>
          <w:rFonts w:ascii="Arial" w:hAnsi="Arial" w:cs="Arial"/>
          <w:szCs w:val="24"/>
        </w:rPr>
        <w:t xml:space="preserve"> Новокубанского района, участвующих в предоставлении муниципальной услуги в досудебном (внесудебном) порядке.</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Основанием для начала досудебного (внесудебного) обжалования является устное или письменное обращение заявителя с жалобой, также подача жалобы с использованием информационно-телекоммуникационной сети «Интернет».</w:t>
      </w:r>
    </w:p>
    <w:p w:rsidR="00E24203" w:rsidRPr="00AF4967" w:rsidRDefault="00E24203" w:rsidP="00AF4967">
      <w:pPr>
        <w:pStyle w:val="11"/>
        <w:spacing w:before="0" w:after="0"/>
        <w:ind w:firstLine="567"/>
        <w:rPr>
          <w:rFonts w:ascii="Arial" w:hAnsi="Arial" w:cs="Arial"/>
          <w:szCs w:val="24"/>
        </w:rPr>
      </w:pPr>
      <w:r w:rsidRPr="00AF4967">
        <w:rPr>
          <w:rFonts w:ascii="Arial" w:hAnsi="Arial" w:cs="Arial"/>
          <w:szCs w:val="24"/>
        </w:rPr>
        <w:t>Заявитель может обратиться с жалобой, в том числе в следующих случаях:</w:t>
      </w:r>
    </w:p>
    <w:p w:rsidR="00E24203" w:rsidRPr="00AF4967" w:rsidRDefault="00E24203" w:rsidP="00AF4967">
      <w:pPr>
        <w:pStyle w:val="11"/>
        <w:spacing w:before="0" w:after="0"/>
        <w:ind w:firstLine="567"/>
        <w:rPr>
          <w:rFonts w:ascii="Arial" w:hAnsi="Arial" w:cs="Arial"/>
          <w:szCs w:val="24"/>
        </w:rPr>
      </w:pPr>
      <w:r w:rsidRPr="00AF4967">
        <w:rPr>
          <w:rFonts w:ascii="Arial" w:hAnsi="Arial" w:cs="Arial"/>
          <w:szCs w:val="24"/>
        </w:rPr>
        <w:t>1) нарушение срока регистрации запроса заявителя о предоставлении  муниципальной услуги;</w:t>
      </w:r>
    </w:p>
    <w:p w:rsidR="00E24203" w:rsidRPr="00AF4967" w:rsidRDefault="00E24203" w:rsidP="00AF4967">
      <w:pPr>
        <w:pStyle w:val="11"/>
        <w:spacing w:before="0" w:after="0"/>
        <w:ind w:firstLine="567"/>
        <w:rPr>
          <w:rFonts w:ascii="Arial" w:hAnsi="Arial" w:cs="Arial"/>
          <w:szCs w:val="24"/>
        </w:rPr>
      </w:pPr>
      <w:r w:rsidRPr="00AF4967">
        <w:rPr>
          <w:rFonts w:ascii="Arial" w:hAnsi="Arial" w:cs="Arial"/>
          <w:szCs w:val="24"/>
        </w:rPr>
        <w:t>2) нарушение срока предоставления муниципальной услуги;</w:t>
      </w:r>
    </w:p>
    <w:p w:rsidR="00E24203" w:rsidRPr="00AF4967" w:rsidRDefault="00E24203" w:rsidP="00AF4967">
      <w:pPr>
        <w:pStyle w:val="11"/>
        <w:spacing w:before="0" w:after="0"/>
        <w:ind w:firstLine="567"/>
        <w:rPr>
          <w:rFonts w:ascii="Arial" w:hAnsi="Arial" w:cs="Arial"/>
          <w:szCs w:val="24"/>
        </w:rPr>
      </w:pPr>
      <w:r w:rsidRPr="00AF4967">
        <w:rPr>
          <w:rFonts w:ascii="Arial" w:hAnsi="Arial" w:cs="Arial"/>
          <w:szCs w:val="24"/>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E24203" w:rsidRPr="00AF4967" w:rsidRDefault="00E24203" w:rsidP="00AF4967">
      <w:pPr>
        <w:pStyle w:val="11"/>
        <w:spacing w:before="0" w:after="0"/>
        <w:ind w:firstLine="567"/>
        <w:rPr>
          <w:rFonts w:ascii="Arial" w:hAnsi="Arial" w:cs="Arial"/>
          <w:szCs w:val="24"/>
        </w:rPr>
      </w:pPr>
      <w:r w:rsidRPr="00AF4967">
        <w:rPr>
          <w:rFonts w:ascii="Arial" w:hAnsi="Arial" w:cs="Arial"/>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E24203" w:rsidRPr="00AF4967" w:rsidRDefault="00E24203" w:rsidP="00AF4967">
      <w:pPr>
        <w:pStyle w:val="11"/>
        <w:spacing w:before="0" w:after="0"/>
        <w:ind w:firstLine="567"/>
        <w:rPr>
          <w:rFonts w:ascii="Arial" w:hAnsi="Arial" w:cs="Arial"/>
          <w:szCs w:val="24"/>
        </w:rPr>
      </w:pPr>
      <w:r w:rsidRPr="00AF4967">
        <w:rPr>
          <w:rFonts w:ascii="Arial" w:hAnsi="Arial" w:cs="Arial"/>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w:t>
      </w:r>
    </w:p>
    <w:p w:rsidR="00E24203" w:rsidRPr="00AF4967" w:rsidRDefault="00E24203" w:rsidP="00AF4967">
      <w:pPr>
        <w:pStyle w:val="11"/>
        <w:spacing w:before="0" w:after="0"/>
        <w:ind w:firstLine="567"/>
        <w:rPr>
          <w:rFonts w:ascii="Arial" w:hAnsi="Arial" w:cs="Arial"/>
          <w:szCs w:val="24"/>
        </w:rPr>
      </w:pPr>
      <w:r w:rsidRPr="00AF4967">
        <w:rPr>
          <w:rFonts w:ascii="Arial" w:hAnsi="Arial" w:cs="Arial"/>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E24203" w:rsidRPr="00AF4967" w:rsidRDefault="00E24203" w:rsidP="00AF4967">
      <w:pPr>
        <w:pStyle w:val="11"/>
        <w:spacing w:before="0" w:after="0"/>
        <w:ind w:firstLine="567"/>
        <w:rPr>
          <w:rFonts w:ascii="Arial" w:hAnsi="Arial" w:cs="Arial"/>
          <w:szCs w:val="24"/>
        </w:rPr>
      </w:pPr>
      <w:r w:rsidRPr="00AF4967">
        <w:rPr>
          <w:rFonts w:ascii="Arial" w:hAnsi="Arial" w:cs="Arial"/>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Жалоба должна содержать:</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24203" w:rsidRPr="00AF4967" w:rsidRDefault="00E24203" w:rsidP="001A1666">
      <w:pPr>
        <w:jc w:val="center"/>
        <w:rPr>
          <w:rFonts w:ascii="Arial" w:hAnsi="Arial" w:cs="Arial"/>
          <w:sz w:val="24"/>
          <w:szCs w:val="24"/>
        </w:rPr>
      </w:pPr>
    </w:p>
    <w:p w:rsidR="00E24203" w:rsidRPr="00AF4967" w:rsidRDefault="00E24203" w:rsidP="001A1666">
      <w:pPr>
        <w:jc w:val="center"/>
        <w:rPr>
          <w:rFonts w:ascii="Arial" w:hAnsi="Arial" w:cs="Arial"/>
          <w:sz w:val="24"/>
          <w:szCs w:val="24"/>
        </w:rPr>
      </w:pPr>
      <w:r w:rsidRPr="00AF4967">
        <w:rPr>
          <w:rFonts w:ascii="Arial" w:hAnsi="Arial" w:cs="Arial"/>
          <w:sz w:val="24"/>
          <w:szCs w:val="24"/>
        </w:rPr>
        <w:lastRenderedPageBreak/>
        <w:t>5.1.2. Информация о праве обжалования</w:t>
      </w:r>
    </w:p>
    <w:p w:rsidR="00E24203" w:rsidRPr="00AF4967" w:rsidRDefault="00E24203" w:rsidP="001A1666">
      <w:pPr>
        <w:jc w:val="center"/>
        <w:rPr>
          <w:rFonts w:ascii="Arial" w:hAnsi="Arial" w:cs="Arial"/>
          <w:sz w:val="24"/>
          <w:szCs w:val="24"/>
        </w:rPr>
      </w:pPr>
    </w:p>
    <w:p w:rsidR="00E24203" w:rsidRPr="00AF4967" w:rsidRDefault="00E24203" w:rsidP="00AF4967">
      <w:pPr>
        <w:pStyle w:val="11"/>
        <w:spacing w:before="0" w:after="0"/>
        <w:ind w:firstLine="567"/>
        <w:rPr>
          <w:rFonts w:ascii="Arial" w:hAnsi="Arial" w:cs="Arial"/>
          <w:szCs w:val="24"/>
        </w:rPr>
      </w:pPr>
      <w:r w:rsidRPr="00AF4967">
        <w:rPr>
          <w:rFonts w:ascii="Arial" w:hAnsi="Arial" w:cs="Arial"/>
          <w:szCs w:val="24"/>
        </w:rPr>
        <w:t xml:space="preserve">Заявители могут сообщить о нарушении своих прав и законных интересов, действиях или бездействии должностных лиц и муниципальных служащих </w:t>
      </w:r>
      <w:r w:rsidR="00F25BF4" w:rsidRPr="00AF4967">
        <w:rPr>
          <w:rFonts w:ascii="Arial" w:hAnsi="Arial" w:cs="Arial"/>
          <w:szCs w:val="24"/>
        </w:rPr>
        <w:t xml:space="preserve">администрации </w:t>
      </w:r>
      <w:r w:rsidR="00F25BF4" w:rsidRPr="00AF4967">
        <w:rPr>
          <w:rFonts w:ascii="Arial" w:hAnsi="Arial" w:cs="Arial"/>
          <w:color w:val="000000"/>
          <w:szCs w:val="24"/>
        </w:rPr>
        <w:t>Прочноокопского сельского поселения</w:t>
      </w:r>
      <w:r w:rsidR="00F25BF4" w:rsidRPr="00AF4967">
        <w:rPr>
          <w:rFonts w:ascii="Arial" w:hAnsi="Arial" w:cs="Arial"/>
          <w:szCs w:val="24"/>
        </w:rPr>
        <w:t xml:space="preserve"> </w:t>
      </w:r>
      <w:r w:rsidRPr="00AF4967">
        <w:rPr>
          <w:rFonts w:ascii="Arial" w:hAnsi="Arial" w:cs="Arial"/>
          <w:szCs w:val="24"/>
        </w:rPr>
        <w:t>Новокубанского района, участвующих в предоставления муниципальной услуги, нарушении положений настоящего Административного регламента, некорректном поведении или нарушении служебной этики:</w:t>
      </w:r>
    </w:p>
    <w:p w:rsidR="00E24203" w:rsidRPr="00AF4967" w:rsidRDefault="00E24203" w:rsidP="00AF4967">
      <w:pPr>
        <w:pStyle w:val="10"/>
        <w:tabs>
          <w:tab w:val="clear" w:pos="360"/>
          <w:tab w:val="left" w:pos="1494"/>
          <w:tab w:val="left" w:pos="1778"/>
        </w:tabs>
        <w:spacing w:before="0" w:after="0"/>
        <w:ind w:firstLine="567"/>
        <w:rPr>
          <w:rFonts w:ascii="Arial" w:hAnsi="Arial" w:cs="Arial"/>
          <w:szCs w:val="24"/>
        </w:rPr>
      </w:pPr>
      <w:r w:rsidRPr="00AF4967">
        <w:rPr>
          <w:rFonts w:ascii="Arial" w:hAnsi="Arial" w:cs="Arial"/>
          <w:szCs w:val="24"/>
        </w:rPr>
        <w:t>по номерам телефонов;</w:t>
      </w:r>
    </w:p>
    <w:p w:rsidR="00E24203" w:rsidRPr="00AF4967" w:rsidRDefault="00E24203" w:rsidP="00AF4967">
      <w:pPr>
        <w:pStyle w:val="10"/>
        <w:tabs>
          <w:tab w:val="clear" w:pos="360"/>
          <w:tab w:val="left" w:pos="1494"/>
          <w:tab w:val="left" w:pos="1778"/>
        </w:tabs>
        <w:spacing w:before="0" w:after="0"/>
        <w:ind w:firstLine="567"/>
        <w:rPr>
          <w:rFonts w:ascii="Arial" w:hAnsi="Arial" w:cs="Arial"/>
          <w:szCs w:val="24"/>
        </w:rPr>
      </w:pPr>
      <w:r w:rsidRPr="00AF4967">
        <w:rPr>
          <w:rFonts w:ascii="Arial" w:hAnsi="Arial" w:cs="Arial"/>
          <w:szCs w:val="24"/>
        </w:rPr>
        <w:t xml:space="preserve">на официальный сайт администрации </w:t>
      </w:r>
      <w:r w:rsidR="00F25BF4" w:rsidRPr="00AF4967">
        <w:rPr>
          <w:rFonts w:ascii="Arial" w:hAnsi="Arial" w:cs="Arial"/>
          <w:color w:val="000000"/>
          <w:szCs w:val="24"/>
        </w:rPr>
        <w:t>Прочноокопского сельского поселения</w:t>
      </w:r>
      <w:r w:rsidRPr="00AF4967">
        <w:rPr>
          <w:rFonts w:ascii="Arial" w:hAnsi="Arial" w:cs="Arial"/>
          <w:szCs w:val="24"/>
        </w:rPr>
        <w:t xml:space="preserve"> Новокубанского района.</w:t>
      </w:r>
    </w:p>
    <w:p w:rsidR="00E24203" w:rsidRPr="00AF4967" w:rsidRDefault="00E24203" w:rsidP="00AF4967">
      <w:pPr>
        <w:pStyle w:val="a5"/>
        <w:ind w:firstLine="567"/>
        <w:rPr>
          <w:rFonts w:ascii="Arial" w:hAnsi="Arial" w:cs="Arial"/>
          <w:sz w:val="24"/>
        </w:rPr>
      </w:pPr>
      <w:r w:rsidRPr="00AF4967">
        <w:rPr>
          <w:rFonts w:ascii="Arial" w:hAnsi="Arial" w:cs="Arial"/>
          <w:sz w:val="24"/>
        </w:rPr>
        <w:t>Обращения, содержащие обжалование действий (бездействия) конкретных должностных лиц администрации, не могут направляться этим должностным лицам для рассмотрения и ответа.</w:t>
      </w:r>
    </w:p>
    <w:p w:rsidR="00832EEC" w:rsidRPr="00AF4967" w:rsidRDefault="00832EEC" w:rsidP="001A1666">
      <w:pPr>
        <w:pStyle w:val="a5"/>
        <w:ind w:firstLine="0"/>
        <w:jc w:val="center"/>
        <w:rPr>
          <w:rFonts w:ascii="Arial" w:hAnsi="Arial" w:cs="Arial"/>
          <w:sz w:val="24"/>
        </w:rPr>
      </w:pPr>
    </w:p>
    <w:p w:rsidR="00E24203" w:rsidRPr="00AF4967" w:rsidRDefault="00E24203" w:rsidP="001A1666">
      <w:pPr>
        <w:jc w:val="center"/>
        <w:rPr>
          <w:rFonts w:ascii="Arial" w:hAnsi="Arial" w:cs="Arial"/>
          <w:sz w:val="24"/>
          <w:szCs w:val="24"/>
        </w:rPr>
      </w:pPr>
      <w:r w:rsidRPr="00AF4967">
        <w:rPr>
          <w:rFonts w:ascii="Arial" w:hAnsi="Arial" w:cs="Arial"/>
          <w:sz w:val="24"/>
          <w:szCs w:val="24"/>
        </w:rPr>
        <w:t>5.1.3. Предмет досудебного (внесудебного) обжалования</w:t>
      </w:r>
    </w:p>
    <w:p w:rsidR="00E24203" w:rsidRPr="00AF4967" w:rsidRDefault="00E24203" w:rsidP="001A1666">
      <w:pPr>
        <w:jc w:val="center"/>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Предметом досудебного (внесудебного) обжалования могут являться действия (бездействия) должностных лиц, а также нарушение порядка осуществления административных процедур, требований и положений настоящего Административного регламента.</w:t>
      </w:r>
    </w:p>
    <w:p w:rsidR="00E24203" w:rsidRPr="00AF4967" w:rsidRDefault="00E24203" w:rsidP="001A1666">
      <w:pPr>
        <w:jc w:val="center"/>
        <w:rPr>
          <w:rFonts w:ascii="Arial" w:hAnsi="Arial" w:cs="Arial"/>
          <w:sz w:val="24"/>
          <w:szCs w:val="24"/>
        </w:rPr>
      </w:pPr>
    </w:p>
    <w:p w:rsidR="00E24203" w:rsidRPr="00AF4967" w:rsidRDefault="00E24203" w:rsidP="001A1666">
      <w:pPr>
        <w:tabs>
          <w:tab w:val="left" w:pos="500"/>
          <w:tab w:val="left" w:pos="800"/>
        </w:tabs>
        <w:jc w:val="center"/>
        <w:rPr>
          <w:rFonts w:ascii="Arial" w:hAnsi="Arial" w:cs="Arial"/>
          <w:sz w:val="24"/>
          <w:szCs w:val="24"/>
        </w:rPr>
      </w:pPr>
      <w:r w:rsidRPr="00AF4967">
        <w:rPr>
          <w:rFonts w:ascii="Arial" w:hAnsi="Arial" w:cs="Arial"/>
          <w:sz w:val="24"/>
          <w:szCs w:val="24"/>
        </w:rPr>
        <w:t>5.1.4. Основания в отказе рассмотрения жалобы</w:t>
      </w:r>
    </w:p>
    <w:p w:rsidR="00E24203" w:rsidRPr="00AF4967" w:rsidRDefault="00E24203" w:rsidP="001A1666">
      <w:pPr>
        <w:tabs>
          <w:tab w:val="left" w:pos="500"/>
          <w:tab w:val="left" w:pos="800"/>
        </w:tabs>
        <w:jc w:val="center"/>
        <w:rPr>
          <w:rFonts w:ascii="Arial" w:hAnsi="Arial" w:cs="Arial"/>
          <w:sz w:val="24"/>
          <w:szCs w:val="24"/>
        </w:rPr>
      </w:pPr>
    </w:p>
    <w:p w:rsidR="00E24203" w:rsidRPr="00AF4967" w:rsidRDefault="00E24203" w:rsidP="00AF4967">
      <w:pPr>
        <w:tabs>
          <w:tab w:val="left" w:pos="500"/>
          <w:tab w:val="left" w:pos="800"/>
        </w:tabs>
        <w:ind w:firstLine="567"/>
        <w:jc w:val="both"/>
        <w:rPr>
          <w:rFonts w:ascii="Arial" w:hAnsi="Arial" w:cs="Arial"/>
          <w:sz w:val="24"/>
          <w:szCs w:val="24"/>
        </w:rPr>
      </w:pPr>
      <w:r w:rsidRPr="00AF4967">
        <w:rPr>
          <w:rFonts w:ascii="Arial" w:hAnsi="Arial" w:cs="Arial"/>
          <w:sz w:val="24"/>
          <w:szCs w:val="24"/>
        </w:rPr>
        <w:t xml:space="preserve">Глава </w:t>
      </w:r>
      <w:r w:rsidR="00F25BF4" w:rsidRPr="00AF4967">
        <w:rPr>
          <w:rFonts w:ascii="Arial" w:hAnsi="Arial" w:cs="Arial"/>
          <w:color w:val="000000"/>
          <w:sz w:val="24"/>
          <w:szCs w:val="24"/>
        </w:rPr>
        <w:t>Прочноокопского сельского поселения</w:t>
      </w:r>
      <w:r w:rsidRPr="00AF4967">
        <w:rPr>
          <w:rFonts w:ascii="Arial" w:hAnsi="Arial" w:cs="Arial"/>
          <w:sz w:val="24"/>
          <w:szCs w:val="24"/>
        </w:rPr>
        <w:t xml:space="preserve"> Новокубанского района отказывает в рассмотрении жалобы:</w:t>
      </w:r>
    </w:p>
    <w:p w:rsidR="00E24203" w:rsidRPr="00AF4967" w:rsidRDefault="00E24203" w:rsidP="00AF4967">
      <w:pPr>
        <w:tabs>
          <w:tab w:val="left" w:pos="400"/>
          <w:tab w:val="left" w:pos="800"/>
        </w:tabs>
        <w:ind w:firstLine="567"/>
        <w:jc w:val="both"/>
        <w:rPr>
          <w:rFonts w:ascii="Arial" w:hAnsi="Arial" w:cs="Arial"/>
          <w:color w:val="000000"/>
          <w:sz w:val="24"/>
          <w:szCs w:val="24"/>
        </w:rPr>
      </w:pPr>
      <w:r w:rsidRPr="00AF4967">
        <w:rPr>
          <w:rFonts w:ascii="Arial" w:hAnsi="Arial" w:cs="Arial"/>
          <w:color w:val="000000"/>
          <w:sz w:val="24"/>
          <w:szCs w:val="24"/>
        </w:rPr>
        <w:t xml:space="preserve">если имеется вступившее в законную силу принятое по </w:t>
      </w:r>
      <w:r w:rsidRPr="00AF4967">
        <w:rPr>
          <w:rFonts w:ascii="Arial" w:hAnsi="Arial" w:cs="Arial"/>
          <w:sz w:val="24"/>
          <w:szCs w:val="24"/>
        </w:rPr>
        <w:t xml:space="preserve">жалобе </w:t>
      </w:r>
      <w:r w:rsidRPr="00AF4967">
        <w:rPr>
          <w:rFonts w:ascii="Arial" w:hAnsi="Arial" w:cs="Arial"/>
          <w:color w:val="000000"/>
          <w:sz w:val="24"/>
          <w:szCs w:val="24"/>
        </w:rPr>
        <w:t xml:space="preserve">с теми же лицами, о том же предмете и по тем же основаниям решение или определение суда о прекращении производства по </w:t>
      </w:r>
      <w:r w:rsidRPr="00AF4967">
        <w:rPr>
          <w:rFonts w:ascii="Arial" w:hAnsi="Arial" w:cs="Arial"/>
          <w:sz w:val="24"/>
          <w:szCs w:val="24"/>
        </w:rPr>
        <w:t>жалобе</w:t>
      </w:r>
      <w:r w:rsidRPr="00AF4967">
        <w:rPr>
          <w:rFonts w:ascii="Arial" w:hAnsi="Arial" w:cs="Arial"/>
          <w:color w:val="000000"/>
          <w:sz w:val="24"/>
          <w:szCs w:val="24"/>
        </w:rPr>
        <w:t>, либо об утверждении мирового соглашения суда общей юрисдикции, арбитражного суда;</w:t>
      </w:r>
    </w:p>
    <w:p w:rsidR="00E24203" w:rsidRPr="00AF4967" w:rsidRDefault="00E24203" w:rsidP="00AF4967">
      <w:pPr>
        <w:tabs>
          <w:tab w:val="left" w:pos="400"/>
          <w:tab w:val="left" w:pos="800"/>
        </w:tabs>
        <w:ind w:firstLine="567"/>
        <w:jc w:val="both"/>
        <w:rPr>
          <w:rFonts w:ascii="Arial" w:hAnsi="Arial" w:cs="Arial"/>
          <w:sz w:val="24"/>
          <w:szCs w:val="24"/>
        </w:rPr>
      </w:pPr>
      <w:r w:rsidRPr="00AF4967">
        <w:rPr>
          <w:rFonts w:ascii="Arial" w:hAnsi="Arial" w:cs="Arial"/>
          <w:color w:val="000000"/>
          <w:sz w:val="24"/>
          <w:szCs w:val="24"/>
        </w:rPr>
        <w:t xml:space="preserve">если в </w:t>
      </w:r>
      <w:r w:rsidRPr="00AF4967">
        <w:rPr>
          <w:rFonts w:ascii="Arial" w:hAnsi="Arial" w:cs="Arial"/>
          <w:sz w:val="24"/>
          <w:szCs w:val="24"/>
        </w:rPr>
        <w:t xml:space="preserve">жалобе </w:t>
      </w:r>
      <w:r w:rsidRPr="00AF4967">
        <w:rPr>
          <w:rFonts w:ascii="Arial" w:hAnsi="Arial" w:cs="Arial"/>
          <w:color w:val="000000"/>
          <w:sz w:val="24"/>
          <w:szCs w:val="24"/>
        </w:rPr>
        <w:t>не указаны фамилия, имя, отчество заявителя или почтовый адрес, по которому должен быть направлен ответ;</w:t>
      </w:r>
    </w:p>
    <w:p w:rsidR="00E24203" w:rsidRPr="00AF4967" w:rsidRDefault="00E24203" w:rsidP="00AF4967">
      <w:pPr>
        <w:tabs>
          <w:tab w:val="left" w:pos="400"/>
          <w:tab w:val="left" w:pos="800"/>
        </w:tabs>
        <w:ind w:firstLine="567"/>
        <w:jc w:val="both"/>
        <w:rPr>
          <w:rFonts w:ascii="Arial" w:hAnsi="Arial" w:cs="Arial"/>
          <w:sz w:val="24"/>
          <w:szCs w:val="24"/>
        </w:rPr>
      </w:pPr>
      <w:r w:rsidRPr="00AF4967">
        <w:rPr>
          <w:rFonts w:ascii="Arial" w:hAnsi="Arial" w:cs="Arial"/>
          <w:color w:val="000000"/>
          <w:sz w:val="24"/>
          <w:szCs w:val="24"/>
        </w:rPr>
        <w:t>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w:t>
      </w:r>
    </w:p>
    <w:p w:rsidR="00E24203" w:rsidRPr="00AF4967" w:rsidRDefault="00E24203" w:rsidP="00AF4967">
      <w:pPr>
        <w:tabs>
          <w:tab w:val="left" w:pos="800"/>
        </w:tabs>
        <w:ind w:firstLine="567"/>
        <w:jc w:val="both"/>
        <w:rPr>
          <w:rFonts w:ascii="Arial" w:hAnsi="Arial" w:cs="Arial"/>
          <w:sz w:val="24"/>
          <w:szCs w:val="24"/>
        </w:rPr>
      </w:pPr>
      <w:r w:rsidRPr="00AF4967">
        <w:rPr>
          <w:rFonts w:ascii="Arial" w:hAnsi="Arial" w:cs="Arial"/>
          <w:sz w:val="24"/>
          <w:szCs w:val="24"/>
        </w:rPr>
        <w:t>если в письменном обращении заявителя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rsidR="00E24203" w:rsidRPr="00AF4967" w:rsidRDefault="00E24203" w:rsidP="00AF4967">
      <w:pPr>
        <w:shd w:val="clear" w:color="auto" w:fill="FFFFFF"/>
        <w:tabs>
          <w:tab w:val="left" w:pos="400"/>
          <w:tab w:val="left" w:pos="800"/>
        </w:tabs>
        <w:ind w:firstLine="567"/>
        <w:jc w:val="both"/>
        <w:rPr>
          <w:rFonts w:ascii="Arial" w:hAnsi="Arial" w:cs="Arial"/>
          <w:color w:val="000000"/>
          <w:sz w:val="24"/>
          <w:szCs w:val="24"/>
        </w:rPr>
      </w:pPr>
      <w:r w:rsidRPr="00AF4967">
        <w:rPr>
          <w:rFonts w:ascii="Arial" w:hAnsi="Arial" w:cs="Arial"/>
          <w:sz w:val="24"/>
          <w:szCs w:val="24"/>
        </w:rPr>
        <w:t>Жалоба</w:t>
      </w:r>
      <w:r w:rsidRPr="00AF4967">
        <w:rPr>
          <w:rFonts w:ascii="Arial" w:hAnsi="Arial" w:cs="Arial"/>
          <w:color w:val="000000"/>
          <w:sz w:val="24"/>
          <w:szCs w:val="24"/>
        </w:rPr>
        <w:t xml:space="preserve"> возвращается подавшему ее заявителю в случае:</w:t>
      </w:r>
    </w:p>
    <w:p w:rsidR="00E24203" w:rsidRPr="00AF4967" w:rsidRDefault="00E24203" w:rsidP="00AF4967">
      <w:pPr>
        <w:shd w:val="clear" w:color="auto" w:fill="FFFFFF"/>
        <w:tabs>
          <w:tab w:val="left" w:pos="400"/>
          <w:tab w:val="left" w:pos="800"/>
        </w:tabs>
        <w:ind w:firstLine="567"/>
        <w:jc w:val="both"/>
        <w:rPr>
          <w:rFonts w:ascii="Arial" w:hAnsi="Arial" w:cs="Arial"/>
          <w:color w:val="000000"/>
          <w:sz w:val="24"/>
          <w:szCs w:val="24"/>
        </w:rPr>
      </w:pPr>
      <w:r w:rsidRPr="00AF4967">
        <w:rPr>
          <w:rFonts w:ascii="Arial" w:hAnsi="Arial" w:cs="Arial"/>
          <w:color w:val="000000"/>
          <w:sz w:val="24"/>
          <w:szCs w:val="24"/>
        </w:rPr>
        <w:t>если жалоба не подписана, либо подписана лицом, не имеющим права ее подписывать;</w:t>
      </w:r>
    </w:p>
    <w:p w:rsidR="00E24203" w:rsidRPr="00AF4967" w:rsidRDefault="00E24203" w:rsidP="00AF4967">
      <w:pPr>
        <w:shd w:val="clear" w:color="auto" w:fill="FFFFFF"/>
        <w:tabs>
          <w:tab w:val="left" w:pos="400"/>
          <w:tab w:val="left" w:pos="800"/>
        </w:tabs>
        <w:ind w:firstLine="567"/>
        <w:jc w:val="both"/>
        <w:rPr>
          <w:rFonts w:ascii="Arial" w:hAnsi="Arial" w:cs="Arial"/>
          <w:color w:val="000000"/>
          <w:sz w:val="24"/>
          <w:szCs w:val="24"/>
        </w:rPr>
      </w:pPr>
      <w:r w:rsidRPr="00AF4967">
        <w:rPr>
          <w:rFonts w:ascii="Arial" w:hAnsi="Arial" w:cs="Arial"/>
          <w:color w:val="000000"/>
          <w:sz w:val="24"/>
          <w:szCs w:val="24"/>
        </w:rPr>
        <w:t>если текст жалобы не поддается прочтению.</w:t>
      </w:r>
    </w:p>
    <w:p w:rsidR="00E24203" w:rsidRPr="00AF4967" w:rsidRDefault="00E24203" w:rsidP="00AF4967">
      <w:pPr>
        <w:ind w:firstLine="567"/>
        <w:jc w:val="both"/>
        <w:rPr>
          <w:rFonts w:ascii="Arial" w:hAnsi="Arial" w:cs="Arial"/>
          <w:sz w:val="24"/>
          <w:szCs w:val="24"/>
        </w:rPr>
      </w:pPr>
      <w:r w:rsidRPr="00AF4967">
        <w:rPr>
          <w:rFonts w:ascii="Arial" w:hAnsi="Arial" w:cs="Arial"/>
          <w:color w:val="000000"/>
          <w:sz w:val="24"/>
          <w:szCs w:val="24"/>
        </w:rPr>
        <w:t>После устранения указанных выше обстоятельств, жалоба может быть подана в установленном Регламентом порядке.</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Письменный ответ с указанием причин отказа в рассмотрении жалобы направляется заявителю не позднее 15 дней с момента ее получения.</w:t>
      </w:r>
    </w:p>
    <w:p w:rsidR="00E24203" w:rsidRPr="00AF4967" w:rsidRDefault="00E24203" w:rsidP="001A1666">
      <w:pPr>
        <w:jc w:val="center"/>
        <w:rPr>
          <w:rFonts w:ascii="Arial" w:hAnsi="Arial" w:cs="Arial"/>
          <w:sz w:val="24"/>
          <w:szCs w:val="24"/>
        </w:rPr>
      </w:pPr>
    </w:p>
    <w:p w:rsidR="00E24203" w:rsidRPr="00AF4967" w:rsidRDefault="00E24203" w:rsidP="001A1666">
      <w:pPr>
        <w:jc w:val="center"/>
        <w:rPr>
          <w:rFonts w:ascii="Arial" w:hAnsi="Arial" w:cs="Arial"/>
          <w:sz w:val="24"/>
          <w:szCs w:val="24"/>
        </w:rPr>
      </w:pPr>
      <w:r w:rsidRPr="00AF4967">
        <w:rPr>
          <w:rFonts w:ascii="Arial" w:hAnsi="Arial" w:cs="Arial"/>
          <w:sz w:val="24"/>
          <w:szCs w:val="24"/>
        </w:rPr>
        <w:lastRenderedPageBreak/>
        <w:t>5.1.5. Основания для начала процедуры обжалования</w:t>
      </w:r>
    </w:p>
    <w:p w:rsidR="00E24203" w:rsidRPr="00AF4967" w:rsidRDefault="00E24203" w:rsidP="001A1666">
      <w:pPr>
        <w:jc w:val="center"/>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Основанием для начала процедуры по досудебному обжалованию является поступление от заявителя в администрацию или вышестоящие органы письменного заявления (жалобы) по почте, либо путем доставления заявителем (представителем заявителя) по месту поступления, также возможна подача жалобы с использованием информационно-телекоммуникационной сети «Интернет». </w:t>
      </w:r>
    </w:p>
    <w:p w:rsidR="00E24203" w:rsidRPr="00AF4967" w:rsidRDefault="00E24203" w:rsidP="001A1666">
      <w:pPr>
        <w:jc w:val="center"/>
        <w:rPr>
          <w:rFonts w:ascii="Arial" w:hAnsi="Arial" w:cs="Arial"/>
          <w:sz w:val="24"/>
          <w:szCs w:val="24"/>
        </w:rPr>
      </w:pPr>
    </w:p>
    <w:p w:rsidR="00E24203" w:rsidRPr="00AF4967" w:rsidRDefault="00E24203" w:rsidP="001A1666">
      <w:pPr>
        <w:jc w:val="center"/>
        <w:rPr>
          <w:rFonts w:ascii="Arial" w:hAnsi="Arial" w:cs="Arial"/>
          <w:sz w:val="24"/>
          <w:szCs w:val="24"/>
        </w:rPr>
      </w:pPr>
      <w:r w:rsidRPr="00AF4967">
        <w:rPr>
          <w:rFonts w:ascii="Arial" w:hAnsi="Arial" w:cs="Arial"/>
          <w:sz w:val="24"/>
          <w:szCs w:val="24"/>
        </w:rPr>
        <w:t>5.1.6. Права заявителя на получение документов необходимых для обоснования и рассмотрения жалобы</w:t>
      </w:r>
    </w:p>
    <w:p w:rsidR="00E24203" w:rsidRPr="00AF4967" w:rsidRDefault="00E24203" w:rsidP="001A1666">
      <w:pPr>
        <w:jc w:val="center"/>
        <w:rPr>
          <w:rFonts w:ascii="Arial" w:hAnsi="Arial" w:cs="Arial"/>
          <w:sz w:val="24"/>
          <w:szCs w:val="24"/>
        </w:rPr>
      </w:pPr>
    </w:p>
    <w:p w:rsidR="00E24203" w:rsidRPr="00AF4967" w:rsidRDefault="00E24203" w:rsidP="00AF4967">
      <w:pPr>
        <w:pStyle w:val="af1"/>
        <w:spacing w:after="0"/>
        <w:ind w:firstLine="567"/>
        <w:jc w:val="both"/>
        <w:rPr>
          <w:rFonts w:ascii="Arial" w:hAnsi="Arial" w:cs="Arial"/>
          <w:sz w:val="24"/>
          <w:szCs w:val="24"/>
        </w:rPr>
      </w:pPr>
      <w:r w:rsidRPr="00AF4967">
        <w:rPr>
          <w:rFonts w:ascii="Arial" w:hAnsi="Arial" w:cs="Arial"/>
          <w:sz w:val="24"/>
          <w:szCs w:val="24"/>
        </w:rPr>
        <w:t>Заявитель имеет право на получение информации и документов, необходимых для обоснования и рассмотрения жалобы.</w:t>
      </w:r>
    </w:p>
    <w:p w:rsidR="008802C6" w:rsidRPr="00AF4967" w:rsidRDefault="008802C6" w:rsidP="001A1666">
      <w:pPr>
        <w:pStyle w:val="af1"/>
        <w:spacing w:after="0"/>
        <w:jc w:val="center"/>
        <w:rPr>
          <w:rFonts w:ascii="Arial" w:hAnsi="Arial" w:cs="Arial"/>
          <w:sz w:val="24"/>
          <w:szCs w:val="24"/>
        </w:rPr>
      </w:pPr>
    </w:p>
    <w:p w:rsidR="00E24203" w:rsidRPr="00AF4967" w:rsidRDefault="00E24203" w:rsidP="001A1666">
      <w:pPr>
        <w:jc w:val="center"/>
        <w:rPr>
          <w:rFonts w:ascii="Arial" w:hAnsi="Arial" w:cs="Arial"/>
          <w:sz w:val="24"/>
          <w:szCs w:val="24"/>
        </w:rPr>
      </w:pPr>
      <w:r w:rsidRPr="00AF4967">
        <w:rPr>
          <w:rFonts w:ascii="Arial" w:hAnsi="Arial" w:cs="Arial"/>
          <w:sz w:val="24"/>
          <w:szCs w:val="24"/>
        </w:rPr>
        <w:t>5.1.7. Вышестоящие должностные лица (органы) в которые адресуется жалоба в досудебном порядке</w:t>
      </w:r>
    </w:p>
    <w:p w:rsidR="00E24203" w:rsidRPr="00AF4967" w:rsidRDefault="00E24203" w:rsidP="001A1666">
      <w:pPr>
        <w:jc w:val="center"/>
        <w:rPr>
          <w:rFonts w:ascii="Arial" w:hAnsi="Arial" w:cs="Arial"/>
          <w:sz w:val="24"/>
          <w:szCs w:val="24"/>
        </w:rPr>
      </w:pPr>
    </w:p>
    <w:p w:rsidR="00E24203" w:rsidRPr="00AF4967" w:rsidRDefault="00E24203" w:rsidP="00AF4967">
      <w:pPr>
        <w:pStyle w:val="af1"/>
        <w:spacing w:after="0"/>
        <w:ind w:firstLine="567"/>
        <w:jc w:val="both"/>
        <w:rPr>
          <w:rFonts w:ascii="Arial" w:hAnsi="Arial" w:cs="Arial"/>
          <w:sz w:val="24"/>
          <w:szCs w:val="24"/>
        </w:rPr>
      </w:pPr>
      <w:r w:rsidRPr="00AF4967">
        <w:rPr>
          <w:rFonts w:ascii="Arial" w:hAnsi="Arial" w:cs="Arial"/>
          <w:sz w:val="24"/>
          <w:szCs w:val="24"/>
        </w:rPr>
        <w:t xml:space="preserve">По желанию заявителя, жалоба (заявление) на действия специалиста или должностных лиц </w:t>
      </w:r>
      <w:r w:rsidR="00F25BF4" w:rsidRPr="00AF4967">
        <w:rPr>
          <w:rFonts w:ascii="Arial" w:hAnsi="Arial" w:cs="Arial"/>
          <w:sz w:val="24"/>
          <w:szCs w:val="24"/>
        </w:rPr>
        <w:t xml:space="preserve">администрации </w:t>
      </w:r>
      <w:r w:rsidR="00F25BF4" w:rsidRPr="00AF4967">
        <w:rPr>
          <w:rFonts w:ascii="Arial" w:hAnsi="Arial" w:cs="Arial"/>
          <w:color w:val="000000"/>
          <w:sz w:val="24"/>
          <w:szCs w:val="24"/>
        </w:rPr>
        <w:t>Прочноокопского сельского поселения</w:t>
      </w:r>
      <w:r w:rsidR="00F25BF4" w:rsidRPr="00AF4967">
        <w:rPr>
          <w:rFonts w:ascii="Arial" w:hAnsi="Arial" w:cs="Arial"/>
          <w:sz w:val="24"/>
          <w:szCs w:val="24"/>
        </w:rPr>
        <w:t xml:space="preserve"> </w:t>
      </w:r>
      <w:r w:rsidRPr="00AF4967">
        <w:rPr>
          <w:rFonts w:ascii="Arial" w:hAnsi="Arial" w:cs="Arial"/>
          <w:sz w:val="24"/>
          <w:szCs w:val="24"/>
        </w:rPr>
        <w:t xml:space="preserve">Новокубанского района в досудебном порядке может быть адресована главе </w:t>
      </w:r>
      <w:r w:rsidR="00F25BF4" w:rsidRPr="00AF4967">
        <w:rPr>
          <w:rFonts w:ascii="Arial" w:hAnsi="Arial" w:cs="Arial"/>
          <w:sz w:val="24"/>
          <w:szCs w:val="24"/>
        </w:rPr>
        <w:t>администрации</w:t>
      </w:r>
      <w:r w:rsidRPr="00AF4967">
        <w:rPr>
          <w:rFonts w:ascii="Arial" w:hAnsi="Arial" w:cs="Arial"/>
          <w:sz w:val="24"/>
          <w:szCs w:val="24"/>
        </w:rPr>
        <w:t xml:space="preserve"> </w:t>
      </w:r>
      <w:r w:rsidR="00F25BF4" w:rsidRPr="00AF4967">
        <w:rPr>
          <w:rFonts w:ascii="Arial" w:hAnsi="Arial" w:cs="Arial"/>
          <w:color w:val="000000"/>
          <w:sz w:val="24"/>
          <w:szCs w:val="24"/>
        </w:rPr>
        <w:t>Прочноокопского сельского поселения</w:t>
      </w:r>
      <w:r w:rsidRPr="00AF4967">
        <w:rPr>
          <w:rFonts w:ascii="Arial" w:hAnsi="Arial" w:cs="Arial"/>
          <w:sz w:val="24"/>
          <w:szCs w:val="24"/>
        </w:rPr>
        <w:t xml:space="preserve"> Новокубанского района. </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Порядок рассмотрения жалобы осуществляется в соответствии с федеральным, краевым законодательством и нормативно-правовыми актами администрации </w:t>
      </w:r>
      <w:r w:rsidR="008802C6" w:rsidRPr="00AF4967">
        <w:rPr>
          <w:rFonts w:ascii="Arial" w:hAnsi="Arial" w:cs="Arial"/>
          <w:color w:val="000000"/>
          <w:sz w:val="24"/>
          <w:szCs w:val="24"/>
        </w:rPr>
        <w:t>Прочноокопского сельского поселения</w:t>
      </w:r>
      <w:r w:rsidR="008802C6" w:rsidRPr="00AF4967">
        <w:rPr>
          <w:rFonts w:ascii="Arial" w:hAnsi="Arial" w:cs="Arial"/>
          <w:sz w:val="24"/>
          <w:szCs w:val="24"/>
        </w:rPr>
        <w:t xml:space="preserve"> </w:t>
      </w:r>
      <w:r w:rsidRPr="00AF4967">
        <w:rPr>
          <w:rFonts w:ascii="Arial" w:hAnsi="Arial" w:cs="Arial"/>
          <w:sz w:val="24"/>
          <w:szCs w:val="24"/>
        </w:rPr>
        <w:t>Новокубанского района.</w:t>
      </w:r>
    </w:p>
    <w:p w:rsidR="00E24203" w:rsidRPr="00AF4967" w:rsidRDefault="00E24203" w:rsidP="001A1666">
      <w:pPr>
        <w:jc w:val="center"/>
        <w:rPr>
          <w:rFonts w:ascii="Arial" w:hAnsi="Arial" w:cs="Arial"/>
          <w:sz w:val="24"/>
          <w:szCs w:val="24"/>
        </w:rPr>
      </w:pPr>
    </w:p>
    <w:p w:rsidR="00E24203" w:rsidRPr="00AF4967" w:rsidRDefault="00E24203" w:rsidP="001A1666">
      <w:pPr>
        <w:jc w:val="center"/>
        <w:rPr>
          <w:rFonts w:ascii="Arial" w:hAnsi="Arial" w:cs="Arial"/>
          <w:sz w:val="24"/>
          <w:szCs w:val="24"/>
        </w:rPr>
      </w:pPr>
      <w:r w:rsidRPr="00AF4967">
        <w:rPr>
          <w:rFonts w:ascii="Arial" w:hAnsi="Arial" w:cs="Arial"/>
          <w:sz w:val="24"/>
          <w:szCs w:val="24"/>
        </w:rPr>
        <w:t>5.1.8. Сроки рассмотрения жалобы</w:t>
      </w:r>
    </w:p>
    <w:p w:rsidR="00E24203" w:rsidRPr="00AF4967" w:rsidRDefault="00E24203" w:rsidP="001A1666">
      <w:pPr>
        <w:jc w:val="center"/>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E24203" w:rsidRPr="00AF4967" w:rsidRDefault="00E24203" w:rsidP="001A1666">
      <w:pPr>
        <w:jc w:val="center"/>
        <w:rPr>
          <w:rFonts w:ascii="Arial" w:hAnsi="Arial" w:cs="Arial"/>
          <w:sz w:val="24"/>
          <w:szCs w:val="24"/>
        </w:rPr>
      </w:pPr>
    </w:p>
    <w:p w:rsidR="00E24203" w:rsidRPr="00AF4967" w:rsidRDefault="00E24203" w:rsidP="001A1666">
      <w:pPr>
        <w:jc w:val="center"/>
        <w:rPr>
          <w:rFonts w:ascii="Arial" w:hAnsi="Arial" w:cs="Arial"/>
          <w:sz w:val="24"/>
          <w:szCs w:val="24"/>
        </w:rPr>
      </w:pPr>
      <w:r w:rsidRPr="00AF4967">
        <w:rPr>
          <w:rFonts w:ascii="Arial" w:hAnsi="Arial" w:cs="Arial"/>
          <w:sz w:val="24"/>
          <w:szCs w:val="24"/>
        </w:rPr>
        <w:t>5.1.9. Результат досудебного обжалования</w:t>
      </w:r>
    </w:p>
    <w:p w:rsidR="00E24203" w:rsidRPr="00AF4967" w:rsidRDefault="00E24203" w:rsidP="001A1666">
      <w:pPr>
        <w:jc w:val="center"/>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По результатам рассмотрения жалобы орган, предоставляющий  муниципальную услугу, принимает одно из следующих решений:</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Краснодарского края, муниципальными правовыми актами, а также в иных формах;</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 отказывает в удовлетворении жалобы.</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lastRenderedPageBreak/>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24203" w:rsidRPr="00AF4967" w:rsidRDefault="00E24203" w:rsidP="001A1666">
      <w:pPr>
        <w:jc w:val="center"/>
        <w:rPr>
          <w:rFonts w:ascii="Arial" w:hAnsi="Arial" w:cs="Arial"/>
          <w:sz w:val="24"/>
          <w:szCs w:val="24"/>
        </w:rPr>
      </w:pPr>
    </w:p>
    <w:p w:rsidR="00E24203" w:rsidRPr="00AF4967" w:rsidRDefault="00E24203" w:rsidP="001A1666">
      <w:pPr>
        <w:pStyle w:val="af1"/>
        <w:spacing w:after="0"/>
        <w:jc w:val="center"/>
        <w:rPr>
          <w:rFonts w:ascii="Arial" w:hAnsi="Arial" w:cs="Arial"/>
          <w:bCs/>
          <w:sz w:val="24"/>
          <w:szCs w:val="24"/>
        </w:rPr>
      </w:pPr>
      <w:r w:rsidRPr="00AF4967">
        <w:rPr>
          <w:rFonts w:ascii="Arial" w:hAnsi="Arial" w:cs="Arial"/>
          <w:bCs/>
          <w:sz w:val="24"/>
          <w:szCs w:val="24"/>
        </w:rPr>
        <w:t>5.2. Судебный порядок</w:t>
      </w:r>
    </w:p>
    <w:p w:rsidR="00E24203" w:rsidRPr="00AF4967" w:rsidRDefault="00E24203" w:rsidP="001A1666">
      <w:pPr>
        <w:pStyle w:val="af1"/>
        <w:spacing w:after="0"/>
        <w:jc w:val="center"/>
        <w:rPr>
          <w:rFonts w:ascii="Arial" w:hAnsi="Arial" w:cs="Arial"/>
          <w:bCs/>
          <w:sz w:val="24"/>
          <w:szCs w:val="24"/>
        </w:rPr>
      </w:pPr>
    </w:p>
    <w:p w:rsidR="00E24203" w:rsidRPr="00AF4967" w:rsidRDefault="00E24203" w:rsidP="00AF4967">
      <w:pPr>
        <w:pStyle w:val="11"/>
        <w:spacing w:before="0" w:after="0"/>
        <w:ind w:firstLine="567"/>
        <w:rPr>
          <w:rFonts w:ascii="Arial" w:hAnsi="Arial" w:cs="Arial"/>
          <w:szCs w:val="24"/>
        </w:rPr>
      </w:pPr>
      <w:r w:rsidRPr="00AF4967">
        <w:rPr>
          <w:rFonts w:ascii="Arial" w:hAnsi="Arial" w:cs="Arial"/>
          <w:szCs w:val="24"/>
        </w:rPr>
        <w:t>Потребители результатов предоставления муниципальной услуги вправе обжаловать решения, принятые в ходе предоставления муниципальной услуги, действия или бездействие должностных лиц, ответственных или уполномоченных работников, работников, участвующих в предоставлении муниципальной услуги, в суд или арбитражный суд. Обжалование решений, принятых или отказанных в ходе предоставления муниципальной услуги возможно в течение трех месяцев со дня получения решения в судебном порядке.</w:t>
      </w:r>
    </w:p>
    <w:p w:rsidR="00E24203" w:rsidRPr="00AF4967" w:rsidRDefault="00E24203" w:rsidP="00AF4967">
      <w:pPr>
        <w:pStyle w:val="11"/>
        <w:spacing w:before="0" w:after="0"/>
        <w:ind w:firstLine="567"/>
        <w:rPr>
          <w:rFonts w:ascii="Arial" w:hAnsi="Arial" w:cs="Arial"/>
          <w:szCs w:val="24"/>
        </w:rPr>
      </w:pPr>
      <w:r w:rsidRPr="00AF4967">
        <w:rPr>
          <w:rFonts w:ascii="Arial" w:hAnsi="Arial" w:cs="Arial"/>
          <w:szCs w:val="24"/>
        </w:rPr>
        <w:t>В суде могут быть обжалованы решения, действия или бездействие, в результате которых:</w:t>
      </w:r>
    </w:p>
    <w:p w:rsidR="00E24203" w:rsidRPr="00AF4967" w:rsidRDefault="00E24203" w:rsidP="00AF4967">
      <w:pPr>
        <w:pStyle w:val="10"/>
        <w:tabs>
          <w:tab w:val="left" w:pos="1494"/>
        </w:tabs>
        <w:spacing w:before="0" w:after="0"/>
        <w:ind w:firstLine="567"/>
        <w:rPr>
          <w:rFonts w:ascii="Arial" w:hAnsi="Arial" w:cs="Arial"/>
          <w:szCs w:val="24"/>
        </w:rPr>
      </w:pPr>
      <w:r w:rsidRPr="00AF4967">
        <w:rPr>
          <w:rFonts w:ascii="Arial" w:hAnsi="Arial" w:cs="Arial"/>
          <w:szCs w:val="24"/>
        </w:rPr>
        <w:t>нарушены права и свободы потребителя результатов предоставления муниципальной услуги;</w:t>
      </w:r>
    </w:p>
    <w:p w:rsidR="00E24203" w:rsidRPr="00AF4967" w:rsidRDefault="00E24203" w:rsidP="00AF4967">
      <w:pPr>
        <w:pStyle w:val="10"/>
        <w:tabs>
          <w:tab w:val="left" w:pos="1494"/>
        </w:tabs>
        <w:spacing w:before="0" w:after="0"/>
        <w:ind w:firstLine="567"/>
        <w:rPr>
          <w:rFonts w:ascii="Arial" w:hAnsi="Arial" w:cs="Arial"/>
          <w:szCs w:val="24"/>
        </w:rPr>
      </w:pPr>
      <w:r w:rsidRPr="00AF4967">
        <w:rPr>
          <w:rFonts w:ascii="Arial" w:hAnsi="Arial" w:cs="Arial"/>
          <w:szCs w:val="24"/>
        </w:rPr>
        <w:t>созданы препятствия к осуществлению потребителем результатов предоставления Муниципальной услуги его прав и свобод;</w:t>
      </w:r>
    </w:p>
    <w:p w:rsidR="00E24203" w:rsidRPr="00AF4967" w:rsidRDefault="00E24203" w:rsidP="00AF4967">
      <w:pPr>
        <w:pStyle w:val="10"/>
        <w:tabs>
          <w:tab w:val="left" w:pos="1494"/>
        </w:tabs>
        <w:spacing w:before="0" w:after="0"/>
        <w:ind w:firstLine="567"/>
        <w:rPr>
          <w:rFonts w:ascii="Arial" w:hAnsi="Arial" w:cs="Arial"/>
          <w:szCs w:val="24"/>
        </w:rPr>
      </w:pPr>
      <w:r w:rsidRPr="00AF4967">
        <w:rPr>
          <w:rFonts w:ascii="Arial" w:hAnsi="Arial" w:cs="Arial"/>
          <w:szCs w:val="24"/>
        </w:rPr>
        <w:t>незаконно на потребителя результатов предоставления муниципальной услуги возложена какая-либо обязанность или он незаконно привлечен к какой-либо ответственности.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Потребитель результатов предоставления муниципальной услуги вправе обжаловать как вышеназванные решения, действия или бездействие, так и послужившую основанием для их принятия или совершения информацию</w:t>
      </w:r>
      <w:r w:rsidR="008802C6" w:rsidRPr="00AF4967">
        <w:rPr>
          <w:rFonts w:ascii="Arial" w:hAnsi="Arial" w:cs="Arial"/>
          <w:sz w:val="24"/>
          <w:szCs w:val="24"/>
        </w:rPr>
        <w:t>, либо то и другое одновременно.</w:t>
      </w:r>
    </w:p>
    <w:p w:rsidR="008802C6" w:rsidRPr="00AF4967" w:rsidRDefault="008802C6" w:rsidP="00AF4967">
      <w:pPr>
        <w:ind w:firstLine="567"/>
        <w:jc w:val="both"/>
        <w:rPr>
          <w:rFonts w:ascii="Arial" w:hAnsi="Arial" w:cs="Arial"/>
          <w:sz w:val="24"/>
          <w:szCs w:val="24"/>
        </w:rPr>
      </w:pPr>
    </w:p>
    <w:p w:rsidR="008802C6" w:rsidRPr="00AF4967" w:rsidRDefault="008802C6" w:rsidP="00AF4967">
      <w:pPr>
        <w:ind w:firstLine="567"/>
        <w:jc w:val="both"/>
        <w:rPr>
          <w:rFonts w:ascii="Arial" w:hAnsi="Arial" w:cs="Arial"/>
          <w:sz w:val="24"/>
          <w:szCs w:val="24"/>
        </w:rPr>
      </w:pPr>
    </w:p>
    <w:p w:rsidR="008802C6" w:rsidRPr="00AF4967" w:rsidRDefault="008802C6" w:rsidP="00AF4967">
      <w:pPr>
        <w:ind w:firstLine="567"/>
        <w:jc w:val="both"/>
        <w:rPr>
          <w:rFonts w:ascii="Arial" w:hAnsi="Arial" w:cs="Arial"/>
          <w:sz w:val="24"/>
          <w:szCs w:val="24"/>
        </w:rPr>
      </w:pPr>
    </w:p>
    <w:p w:rsidR="00832EEC" w:rsidRPr="00AF4967" w:rsidRDefault="008802C6" w:rsidP="00AF4967">
      <w:pPr>
        <w:ind w:firstLine="567"/>
        <w:jc w:val="both"/>
        <w:rPr>
          <w:rFonts w:ascii="Arial" w:hAnsi="Arial" w:cs="Arial"/>
          <w:sz w:val="24"/>
          <w:szCs w:val="24"/>
        </w:rPr>
      </w:pPr>
      <w:r w:rsidRPr="00AF4967">
        <w:rPr>
          <w:rFonts w:ascii="Arial" w:hAnsi="Arial" w:cs="Arial"/>
          <w:sz w:val="24"/>
          <w:szCs w:val="24"/>
        </w:rPr>
        <w:t xml:space="preserve">Глава </w:t>
      </w:r>
    </w:p>
    <w:p w:rsidR="00832EEC" w:rsidRPr="00AF4967" w:rsidRDefault="008802C6" w:rsidP="00AF4967">
      <w:pPr>
        <w:ind w:firstLine="567"/>
        <w:jc w:val="both"/>
        <w:rPr>
          <w:rFonts w:ascii="Arial" w:hAnsi="Arial" w:cs="Arial"/>
          <w:sz w:val="24"/>
          <w:szCs w:val="24"/>
        </w:rPr>
      </w:pPr>
      <w:r w:rsidRPr="00AF4967">
        <w:rPr>
          <w:rFonts w:ascii="Arial" w:hAnsi="Arial" w:cs="Arial"/>
          <w:color w:val="000000"/>
          <w:sz w:val="24"/>
          <w:szCs w:val="24"/>
        </w:rPr>
        <w:t>Прочноокопского сельского поселения</w:t>
      </w:r>
      <w:r w:rsidR="00E24203" w:rsidRPr="00AF4967">
        <w:rPr>
          <w:rFonts w:ascii="Arial" w:hAnsi="Arial" w:cs="Arial"/>
          <w:sz w:val="24"/>
          <w:szCs w:val="24"/>
        </w:rPr>
        <w:t xml:space="preserve"> </w:t>
      </w:r>
    </w:p>
    <w:p w:rsidR="00832EEC" w:rsidRPr="00AF4967" w:rsidRDefault="00E24203" w:rsidP="00AF4967">
      <w:pPr>
        <w:ind w:firstLine="567"/>
        <w:jc w:val="both"/>
        <w:rPr>
          <w:rFonts w:ascii="Arial" w:hAnsi="Arial" w:cs="Arial"/>
          <w:sz w:val="24"/>
          <w:szCs w:val="24"/>
        </w:rPr>
      </w:pPr>
      <w:r w:rsidRPr="00AF4967">
        <w:rPr>
          <w:rFonts w:ascii="Arial" w:hAnsi="Arial" w:cs="Arial"/>
          <w:sz w:val="24"/>
          <w:szCs w:val="24"/>
        </w:rPr>
        <w:t>Новокубанского района</w:t>
      </w:r>
    </w:p>
    <w:p w:rsidR="00E24203" w:rsidRPr="00AF4967" w:rsidRDefault="008802C6" w:rsidP="00AF4967">
      <w:pPr>
        <w:ind w:firstLine="567"/>
        <w:jc w:val="both"/>
        <w:rPr>
          <w:rFonts w:ascii="Arial" w:hAnsi="Arial" w:cs="Arial"/>
          <w:sz w:val="24"/>
          <w:szCs w:val="24"/>
        </w:rPr>
      </w:pPr>
      <w:r w:rsidRPr="00AF4967">
        <w:rPr>
          <w:rFonts w:ascii="Arial" w:hAnsi="Arial" w:cs="Arial"/>
          <w:sz w:val="24"/>
          <w:szCs w:val="24"/>
        </w:rPr>
        <w:t>А.А.Заровный</w:t>
      </w:r>
    </w:p>
    <w:p w:rsidR="00D12B3C" w:rsidRPr="00AF4967" w:rsidRDefault="00D12B3C"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Приложение № 1</w:t>
      </w:r>
    </w:p>
    <w:p w:rsidR="00832EEC"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к Административному регламенту </w:t>
      </w:r>
    </w:p>
    <w:p w:rsidR="00832EEC"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предоставления муниципальной услуги </w:t>
      </w:r>
    </w:p>
    <w:p w:rsidR="00832EEC" w:rsidRPr="00AF4967" w:rsidRDefault="00E24203" w:rsidP="00AF4967">
      <w:pPr>
        <w:ind w:firstLine="567"/>
        <w:jc w:val="both"/>
        <w:rPr>
          <w:rFonts w:ascii="Arial" w:hAnsi="Arial" w:cs="Arial"/>
          <w:spacing w:val="-8"/>
          <w:sz w:val="24"/>
          <w:szCs w:val="24"/>
        </w:rPr>
      </w:pPr>
      <w:r w:rsidRPr="00AF4967">
        <w:rPr>
          <w:rFonts w:ascii="Arial" w:hAnsi="Arial" w:cs="Arial"/>
          <w:sz w:val="24"/>
          <w:szCs w:val="24"/>
        </w:rPr>
        <w:t>«</w:t>
      </w:r>
      <w:r w:rsidRPr="00AF4967">
        <w:rPr>
          <w:rFonts w:ascii="Arial" w:hAnsi="Arial" w:cs="Arial"/>
          <w:spacing w:val="-8"/>
          <w:sz w:val="24"/>
          <w:szCs w:val="24"/>
        </w:rPr>
        <w:t xml:space="preserve">Выдача специального разрешения </w:t>
      </w:r>
    </w:p>
    <w:p w:rsidR="00832EEC" w:rsidRPr="00AF4967" w:rsidRDefault="00E24203" w:rsidP="00AF4967">
      <w:pPr>
        <w:ind w:firstLine="567"/>
        <w:jc w:val="both"/>
        <w:rPr>
          <w:rFonts w:ascii="Arial" w:hAnsi="Arial" w:cs="Arial"/>
          <w:spacing w:val="-8"/>
          <w:sz w:val="24"/>
          <w:szCs w:val="24"/>
        </w:rPr>
      </w:pPr>
      <w:r w:rsidRPr="00AF4967">
        <w:rPr>
          <w:rFonts w:ascii="Arial" w:hAnsi="Arial" w:cs="Arial"/>
          <w:spacing w:val="-8"/>
          <w:sz w:val="24"/>
          <w:szCs w:val="24"/>
        </w:rPr>
        <w:t>на движение по автомобильным дорогам</w:t>
      </w:r>
    </w:p>
    <w:p w:rsidR="00832EEC" w:rsidRPr="00AF4967" w:rsidRDefault="00E24203" w:rsidP="00AF4967">
      <w:pPr>
        <w:ind w:firstLine="567"/>
        <w:jc w:val="both"/>
        <w:rPr>
          <w:rFonts w:ascii="Arial" w:hAnsi="Arial" w:cs="Arial"/>
          <w:spacing w:val="-8"/>
          <w:sz w:val="24"/>
          <w:szCs w:val="24"/>
        </w:rPr>
      </w:pPr>
      <w:r w:rsidRPr="00AF4967">
        <w:rPr>
          <w:rFonts w:ascii="Arial" w:hAnsi="Arial" w:cs="Arial"/>
          <w:spacing w:val="-8"/>
          <w:sz w:val="24"/>
          <w:szCs w:val="24"/>
        </w:rPr>
        <w:t xml:space="preserve">местного значения тяжеловесного </w:t>
      </w:r>
    </w:p>
    <w:p w:rsidR="00E24203" w:rsidRPr="00AF4967" w:rsidRDefault="00E24203" w:rsidP="00AF4967">
      <w:pPr>
        <w:ind w:firstLine="567"/>
        <w:jc w:val="both"/>
        <w:rPr>
          <w:rFonts w:ascii="Arial" w:hAnsi="Arial" w:cs="Arial"/>
          <w:sz w:val="24"/>
          <w:szCs w:val="24"/>
        </w:rPr>
      </w:pPr>
      <w:r w:rsidRPr="00AF4967">
        <w:rPr>
          <w:rFonts w:ascii="Arial" w:hAnsi="Arial" w:cs="Arial"/>
          <w:spacing w:val="-8"/>
          <w:sz w:val="24"/>
          <w:szCs w:val="24"/>
        </w:rPr>
        <w:t>и (или) крупногабаритного транспортного средства</w:t>
      </w:r>
      <w:r w:rsidRPr="00AF4967">
        <w:rPr>
          <w:rFonts w:ascii="Arial" w:hAnsi="Arial" w:cs="Arial"/>
          <w:sz w:val="24"/>
          <w:szCs w:val="24"/>
        </w:rPr>
        <w:t>»</w:t>
      </w:r>
    </w:p>
    <w:p w:rsidR="00E24203" w:rsidRPr="00AF4967" w:rsidRDefault="00E24203" w:rsidP="00AF4967">
      <w:pPr>
        <w:tabs>
          <w:tab w:val="left" w:pos="5387"/>
        </w:tabs>
        <w:ind w:firstLine="567"/>
        <w:jc w:val="both"/>
        <w:rPr>
          <w:rFonts w:ascii="Arial" w:hAnsi="Arial" w:cs="Arial"/>
          <w:sz w:val="24"/>
          <w:szCs w:val="24"/>
        </w:rPr>
      </w:pPr>
    </w:p>
    <w:p w:rsidR="00832EEC" w:rsidRPr="00AF4967" w:rsidRDefault="00832EEC" w:rsidP="00AF4967">
      <w:pPr>
        <w:tabs>
          <w:tab w:val="left" w:pos="5387"/>
        </w:tabs>
        <w:ind w:firstLine="567"/>
        <w:jc w:val="both"/>
        <w:rPr>
          <w:rFonts w:ascii="Arial" w:hAnsi="Arial" w:cs="Arial"/>
          <w:sz w:val="24"/>
          <w:szCs w:val="24"/>
        </w:rPr>
      </w:pPr>
    </w:p>
    <w:p w:rsidR="00E24203" w:rsidRPr="00AF4967" w:rsidRDefault="00E24203" w:rsidP="00AF4967">
      <w:pPr>
        <w:ind w:firstLine="567"/>
        <w:jc w:val="center"/>
        <w:outlineLvl w:val="0"/>
        <w:rPr>
          <w:rFonts w:ascii="Arial" w:hAnsi="Arial" w:cs="Arial"/>
          <w:bCs/>
          <w:kern w:val="36"/>
          <w:sz w:val="24"/>
          <w:szCs w:val="24"/>
        </w:rPr>
      </w:pPr>
      <w:bookmarkStart w:id="4" w:name="i277404"/>
      <w:r w:rsidRPr="00AF4967">
        <w:rPr>
          <w:rFonts w:ascii="Arial" w:hAnsi="Arial" w:cs="Arial"/>
          <w:bCs/>
          <w:kern w:val="36"/>
          <w:sz w:val="24"/>
          <w:szCs w:val="24"/>
        </w:rPr>
        <w:t>Параметры</w:t>
      </w:r>
      <w:r w:rsidR="00832EEC" w:rsidRPr="00AF4967">
        <w:rPr>
          <w:rFonts w:ascii="Arial" w:hAnsi="Arial" w:cs="Arial"/>
          <w:bCs/>
          <w:kern w:val="36"/>
          <w:sz w:val="24"/>
          <w:szCs w:val="24"/>
        </w:rPr>
        <w:t xml:space="preserve"> </w:t>
      </w:r>
      <w:r w:rsidRPr="00AF4967">
        <w:rPr>
          <w:rFonts w:ascii="Arial" w:hAnsi="Arial" w:cs="Arial"/>
          <w:bCs/>
          <w:kern w:val="36"/>
          <w:sz w:val="24"/>
          <w:szCs w:val="24"/>
        </w:rPr>
        <w:t>автотранспортных средств категории 1 и 2</w:t>
      </w:r>
      <w:bookmarkEnd w:id="4"/>
    </w:p>
    <w:p w:rsidR="00832EEC" w:rsidRPr="00AF4967" w:rsidRDefault="00832EEC" w:rsidP="00AF4967">
      <w:pPr>
        <w:ind w:firstLine="567"/>
        <w:jc w:val="both"/>
        <w:rPr>
          <w:rFonts w:ascii="Arial" w:hAnsi="Arial" w:cs="Arial"/>
          <w:bCs/>
          <w:iCs/>
          <w:sz w:val="24"/>
          <w:szCs w:val="24"/>
        </w:rPr>
      </w:pPr>
      <w:bookmarkStart w:id="5" w:name="i284361"/>
      <w:bookmarkEnd w:id="5"/>
    </w:p>
    <w:p w:rsidR="00E24203" w:rsidRPr="00AF4967" w:rsidRDefault="00E24203" w:rsidP="00AF4967">
      <w:pPr>
        <w:ind w:firstLine="567"/>
        <w:jc w:val="both"/>
        <w:rPr>
          <w:rFonts w:ascii="Arial" w:hAnsi="Arial" w:cs="Arial"/>
          <w:sz w:val="24"/>
          <w:szCs w:val="24"/>
        </w:rPr>
      </w:pPr>
      <w:r w:rsidRPr="00AF4967">
        <w:rPr>
          <w:rFonts w:ascii="Arial" w:hAnsi="Arial" w:cs="Arial"/>
          <w:bCs/>
          <w:iCs/>
          <w:sz w:val="24"/>
          <w:szCs w:val="24"/>
        </w:rPr>
        <w:t>1. Параметры автотранспортного средства, при превышении которых оно относится к категории 1</w:t>
      </w:r>
    </w:p>
    <w:p w:rsidR="00E24203" w:rsidRPr="00AF4967" w:rsidRDefault="00E24203" w:rsidP="00AF4967">
      <w:pPr>
        <w:ind w:firstLine="567"/>
        <w:jc w:val="both"/>
        <w:rPr>
          <w:rFonts w:ascii="Arial" w:hAnsi="Arial" w:cs="Arial"/>
          <w:sz w:val="24"/>
          <w:szCs w:val="24"/>
        </w:rPr>
      </w:pPr>
      <w:bookmarkStart w:id="6" w:name="i302823"/>
      <w:bookmarkStart w:id="7" w:name="i313783"/>
      <w:bookmarkEnd w:id="6"/>
      <w:r w:rsidRPr="00AF4967">
        <w:rPr>
          <w:rFonts w:ascii="Arial" w:hAnsi="Arial" w:cs="Arial"/>
          <w:bCs/>
          <w:sz w:val="24"/>
          <w:szCs w:val="24"/>
        </w:rPr>
        <w:t>1.1. Классификация автотранспортных средств (АТС)</w:t>
      </w:r>
      <w:bookmarkEnd w:id="7"/>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АТС, в зависимости от осевых масс, подразделяются на две группы:</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lastRenderedPageBreak/>
        <w:t>группа А - АТС с осевыми массами наиболее нагруженной оси свыше 6 т до 10 т включительно, предназначенные для эксплуатации на дорогах I - III категории, а также на дорогах IV категории, одежды которых построены или усилены под осевую массу 10 т;</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группа Б - АТС с осевыми массами наиболее нагруженной оси до 6 т включительно, предназначенные для эксплуатации на всех дорогах.</w:t>
      </w:r>
    </w:p>
    <w:p w:rsidR="00E24203" w:rsidRPr="00AF4967" w:rsidRDefault="00E24203" w:rsidP="00AF4967">
      <w:pPr>
        <w:ind w:firstLine="567"/>
        <w:jc w:val="both"/>
        <w:rPr>
          <w:rFonts w:ascii="Arial" w:hAnsi="Arial" w:cs="Arial"/>
          <w:sz w:val="24"/>
          <w:szCs w:val="24"/>
        </w:rPr>
      </w:pPr>
      <w:bookmarkStart w:id="8" w:name="i327489"/>
      <w:r w:rsidRPr="00AF4967">
        <w:rPr>
          <w:rFonts w:ascii="Arial" w:hAnsi="Arial" w:cs="Arial"/>
          <w:bCs/>
          <w:sz w:val="24"/>
          <w:szCs w:val="24"/>
        </w:rPr>
        <w:t>1.2. Осевые и полные массы АТС</w:t>
      </w:r>
      <w:bookmarkEnd w:id="8"/>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1.2.1. Осевая масса двухосных АТС и двухосных тележек не должна превышать значений, приведенных в таблице № 1 </w:t>
      </w:r>
    </w:p>
    <w:p w:rsidR="00832EEC" w:rsidRPr="00AF4967" w:rsidRDefault="00832EEC"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Таблица №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7"/>
        <w:gridCol w:w="2489"/>
        <w:gridCol w:w="2489"/>
      </w:tblGrid>
      <w:tr w:rsidR="00E24203" w:rsidRPr="00AF4967" w:rsidTr="00335F2F">
        <w:tc>
          <w:tcPr>
            <w:tcW w:w="2450" w:type="pct"/>
            <w:vMerge w:val="restart"/>
            <w:hideMark/>
          </w:tcPr>
          <w:p w:rsidR="00E24203" w:rsidRPr="00AF4967" w:rsidRDefault="00E24203" w:rsidP="00AF4967">
            <w:pPr>
              <w:ind w:firstLine="567"/>
              <w:jc w:val="both"/>
              <w:rPr>
                <w:rFonts w:ascii="Arial" w:hAnsi="Arial" w:cs="Arial"/>
                <w:sz w:val="24"/>
                <w:szCs w:val="24"/>
              </w:rPr>
            </w:pPr>
            <w:bookmarkStart w:id="9" w:name="i331840"/>
            <w:r w:rsidRPr="00AF4967">
              <w:rPr>
                <w:rFonts w:ascii="Arial" w:hAnsi="Arial" w:cs="Arial"/>
                <w:sz w:val="24"/>
                <w:szCs w:val="24"/>
              </w:rPr>
              <w:t xml:space="preserve">Расстояние между осями, </w:t>
            </w:r>
            <w:bookmarkEnd w:id="9"/>
            <w:r w:rsidRPr="00AF4967">
              <w:rPr>
                <w:rFonts w:ascii="Arial" w:hAnsi="Arial" w:cs="Arial"/>
                <w:sz w:val="24"/>
                <w:szCs w:val="24"/>
              </w:rPr>
              <w:t>м</w:t>
            </w:r>
          </w:p>
        </w:tc>
        <w:tc>
          <w:tcPr>
            <w:tcW w:w="2500" w:type="pct"/>
            <w:gridSpan w:val="2"/>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Осевая масса на каждую ось не более, т</w:t>
            </w:r>
          </w:p>
        </w:tc>
      </w:tr>
      <w:tr w:rsidR="00E24203" w:rsidRPr="00AF4967" w:rsidTr="00335F2F">
        <w:tc>
          <w:tcPr>
            <w:tcW w:w="0" w:type="auto"/>
            <w:vMerge/>
            <w:hideMark/>
          </w:tcPr>
          <w:p w:rsidR="00E24203" w:rsidRPr="00AF4967" w:rsidRDefault="00E24203" w:rsidP="00AF4967">
            <w:pPr>
              <w:ind w:firstLine="567"/>
              <w:jc w:val="both"/>
              <w:rPr>
                <w:rFonts w:ascii="Arial" w:hAnsi="Arial" w:cs="Arial"/>
                <w:sz w:val="24"/>
                <w:szCs w:val="24"/>
              </w:rPr>
            </w:pP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АТС группы А</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АТС группы Б</w:t>
            </w:r>
          </w:p>
        </w:tc>
      </w:tr>
      <w:tr w:rsidR="00E24203" w:rsidRPr="00AF4967" w:rsidTr="00335F2F">
        <w:tc>
          <w:tcPr>
            <w:tcW w:w="24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Свыше 2,00</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10,0</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6,0</w:t>
            </w:r>
          </w:p>
        </w:tc>
      </w:tr>
      <w:tr w:rsidR="00E24203" w:rsidRPr="00AF4967" w:rsidTr="00335F2F">
        <w:tc>
          <w:tcPr>
            <w:tcW w:w="24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Свыше 1,65 до 2,00 включительно</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9,0</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5,7</w:t>
            </w:r>
          </w:p>
        </w:tc>
      </w:tr>
      <w:tr w:rsidR="00E24203" w:rsidRPr="00AF4967" w:rsidTr="00335F2F">
        <w:tc>
          <w:tcPr>
            <w:tcW w:w="24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Свыше 1,35 до 1,65 включительно</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8,0*</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5,5</w:t>
            </w:r>
          </w:p>
        </w:tc>
      </w:tr>
      <w:tr w:rsidR="00E24203" w:rsidRPr="00AF4967" w:rsidTr="00335F2F">
        <w:tc>
          <w:tcPr>
            <w:tcW w:w="24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Свыше 1,00 до 1,35 включительно</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7,0</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5,0</w:t>
            </w:r>
          </w:p>
        </w:tc>
      </w:tr>
      <w:tr w:rsidR="00E24203" w:rsidRPr="00AF4967" w:rsidTr="00335F2F">
        <w:tc>
          <w:tcPr>
            <w:tcW w:w="24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До 1,00</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6,0</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4,5</w:t>
            </w:r>
          </w:p>
        </w:tc>
      </w:tr>
      <w:tr w:rsidR="00E24203" w:rsidRPr="00AF4967" w:rsidTr="00335F2F">
        <w:tc>
          <w:tcPr>
            <w:tcW w:w="24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w:t>
            </w:r>
          </w:p>
        </w:tc>
        <w:tc>
          <w:tcPr>
            <w:tcW w:w="2500" w:type="pct"/>
            <w:gridSpan w:val="2"/>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 для контейнеровозов - 9,0</w:t>
            </w:r>
          </w:p>
        </w:tc>
      </w:tr>
    </w:tbl>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Примечания:</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 Допускается увеличение осевой массы:</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при расстоянии между осями свыше 2,0 м у городских и пригородных двухосных автобусов и троллейбусов группы А до 11,5 т и группы Б до 7,0 т;</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при расстоянии между осями двухосной тележки у автотранспортных средств группы А свыше 1,35 до 1,65 м включительно до 9,0 т, если осевая масса, приходящаяся на смежную ось, не превышает 6,0 т.</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 Для автотранспортных средств групп А и Б, спроектированных до 1995 г., с расстоянием между осями не более 1,32 м допускаются осевые массы соответственно 8,0 т и 5,5 т.</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1.2.2. Осевая масса трехосных тележек автотранспортных средств не должна превышать значений, приведенных в таблице № 2 </w:t>
      </w:r>
    </w:p>
    <w:p w:rsidR="00832EEC" w:rsidRPr="00AF4967" w:rsidRDefault="00832EEC"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Таблица № 2</w:t>
      </w:r>
    </w:p>
    <w:p w:rsidR="00832EEC" w:rsidRPr="00AF4967" w:rsidRDefault="00832EEC" w:rsidP="00AF4967">
      <w:pPr>
        <w:ind w:firstLine="567"/>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7"/>
        <w:gridCol w:w="2489"/>
        <w:gridCol w:w="2489"/>
      </w:tblGrid>
      <w:tr w:rsidR="00E24203" w:rsidRPr="00AF4967" w:rsidTr="00335F2F">
        <w:tc>
          <w:tcPr>
            <w:tcW w:w="2450" w:type="pct"/>
            <w:vMerge w:val="restart"/>
            <w:hideMark/>
          </w:tcPr>
          <w:p w:rsidR="00E24203" w:rsidRPr="00AF4967" w:rsidRDefault="00E24203" w:rsidP="00AF4967">
            <w:pPr>
              <w:ind w:firstLine="567"/>
              <w:jc w:val="both"/>
              <w:rPr>
                <w:rFonts w:ascii="Arial" w:hAnsi="Arial" w:cs="Arial"/>
                <w:sz w:val="24"/>
                <w:szCs w:val="24"/>
              </w:rPr>
            </w:pPr>
            <w:bookmarkStart w:id="10" w:name="i348570"/>
            <w:r w:rsidRPr="00AF4967">
              <w:rPr>
                <w:rFonts w:ascii="Arial" w:hAnsi="Arial" w:cs="Arial"/>
                <w:sz w:val="24"/>
                <w:szCs w:val="24"/>
              </w:rPr>
              <w:t xml:space="preserve">Расстояние между крайними осями тележек, </w:t>
            </w:r>
            <w:bookmarkEnd w:id="10"/>
            <w:r w:rsidRPr="00AF4967">
              <w:rPr>
                <w:rFonts w:ascii="Arial" w:hAnsi="Arial" w:cs="Arial"/>
                <w:sz w:val="24"/>
                <w:szCs w:val="24"/>
              </w:rPr>
              <w:t>м</w:t>
            </w:r>
          </w:p>
        </w:tc>
        <w:tc>
          <w:tcPr>
            <w:tcW w:w="2500" w:type="pct"/>
            <w:gridSpan w:val="2"/>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Осевая масса на каждую ось не более, т</w:t>
            </w:r>
          </w:p>
        </w:tc>
      </w:tr>
      <w:tr w:rsidR="00E24203" w:rsidRPr="00AF4967" w:rsidTr="00335F2F">
        <w:tc>
          <w:tcPr>
            <w:tcW w:w="0" w:type="auto"/>
            <w:vMerge/>
            <w:hideMark/>
          </w:tcPr>
          <w:p w:rsidR="00E24203" w:rsidRPr="00AF4967" w:rsidRDefault="00E24203" w:rsidP="00AF4967">
            <w:pPr>
              <w:ind w:firstLine="567"/>
              <w:jc w:val="both"/>
              <w:rPr>
                <w:rFonts w:ascii="Arial" w:hAnsi="Arial" w:cs="Arial"/>
                <w:sz w:val="24"/>
                <w:szCs w:val="24"/>
              </w:rPr>
            </w:pP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АТС группы А</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АТС группы Б</w:t>
            </w:r>
          </w:p>
        </w:tc>
      </w:tr>
      <w:tr w:rsidR="00E24203" w:rsidRPr="00AF4967" w:rsidTr="00335F2F">
        <w:tc>
          <w:tcPr>
            <w:tcW w:w="24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Свыше 5,00</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10,0</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6,0</w:t>
            </w:r>
          </w:p>
        </w:tc>
      </w:tr>
      <w:tr w:rsidR="00E24203" w:rsidRPr="00AF4967" w:rsidTr="00335F2F">
        <w:tc>
          <w:tcPr>
            <w:tcW w:w="24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Свыше 3,20 до 5,00 включительно</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8,0</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5,5</w:t>
            </w:r>
          </w:p>
        </w:tc>
      </w:tr>
      <w:tr w:rsidR="00E24203" w:rsidRPr="00AF4967" w:rsidTr="00335F2F">
        <w:tc>
          <w:tcPr>
            <w:tcW w:w="24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Свыше 2,60 до 3,20 включительно</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7,5</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5,0</w:t>
            </w:r>
          </w:p>
        </w:tc>
      </w:tr>
      <w:tr w:rsidR="00E24203" w:rsidRPr="00AF4967" w:rsidTr="00335F2F">
        <w:tc>
          <w:tcPr>
            <w:tcW w:w="24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Свыше 2,00 до 2,60 включительно</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6,5</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4,5</w:t>
            </w:r>
          </w:p>
        </w:tc>
      </w:tr>
      <w:tr w:rsidR="00E24203" w:rsidRPr="00AF4967" w:rsidTr="00335F2F">
        <w:tc>
          <w:tcPr>
            <w:tcW w:w="24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До 2,00</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5,5</w:t>
            </w:r>
          </w:p>
        </w:tc>
        <w:tc>
          <w:tcPr>
            <w:tcW w:w="12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4,0</w:t>
            </w:r>
          </w:p>
        </w:tc>
      </w:tr>
    </w:tbl>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Примечания:</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 данные, приведенные в таблице № 1, распространяются на трехосные тележки, у которых смежные оси находятся на расстоянии не менее, чем 0,4 м расстояния между крайними осями;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lastRenderedPageBreak/>
        <w:t>2) в условиях городской застройки допустимая нагрузка на ось, указанная в таблицах № 1 и № 2 для дорог I - III категорий, относится к магистральным дорогам и улицам, а также дорогам и улицам в научно-производственных, промышленных и коммунально-складских зонах (районах). Допустимая нагрузка, указанная для дорог IV - V категорий, в условиях городской застройки относится к улицам в жилой застройке, проездам и парковым дорогам;</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1.2.3. Полная масса АТС не должна превышать значений, приведенных в       таблице № 3.</w:t>
      </w:r>
    </w:p>
    <w:p w:rsidR="00832EEC" w:rsidRPr="00AF4967" w:rsidRDefault="00832EEC"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Таблица № 3</w:t>
      </w:r>
    </w:p>
    <w:p w:rsidR="00832EEC" w:rsidRPr="00AF4967" w:rsidRDefault="00832EEC" w:rsidP="00AF4967">
      <w:pPr>
        <w:ind w:firstLine="567"/>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2"/>
        <w:gridCol w:w="1872"/>
        <w:gridCol w:w="1872"/>
        <w:gridCol w:w="3449"/>
      </w:tblGrid>
      <w:tr w:rsidR="00E24203" w:rsidRPr="00AF4967" w:rsidTr="00335F2F">
        <w:tc>
          <w:tcPr>
            <w:tcW w:w="1350" w:type="pct"/>
            <w:vMerge w:val="restar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Виды АТС</w:t>
            </w:r>
          </w:p>
        </w:tc>
        <w:tc>
          <w:tcPr>
            <w:tcW w:w="1900" w:type="pct"/>
            <w:gridSpan w:val="2"/>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Полная масса, т</w:t>
            </w:r>
          </w:p>
        </w:tc>
        <w:tc>
          <w:tcPr>
            <w:tcW w:w="1650" w:type="pct"/>
            <w:vMerge w:val="restar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Расстояние между крайними осями АТС группы А не менее, м</w:t>
            </w:r>
          </w:p>
        </w:tc>
      </w:tr>
      <w:tr w:rsidR="00E24203" w:rsidRPr="00AF4967" w:rsidTr="00335F2F">
        <w:tc>
          <w:tcPr>
            <w:tcW w:w="0" w:type="auto"/>
            <w:vMerge/>
            <w:hideMark/>
          </w:tcPr>
          <w:p w:rsidR="00E24203" w:rsidRPr="00AF4967" w:rsidRDefault="00E24203" w:rsidP="00AF4967">
            <w:pPr>
              <w:ind w:firstLine="567"/>
              <w:jc w:val="both"/>
              <w:rPr>
                <w:rFonts w:ascii="Arial" w:hAnsi="Arial" w:cs="Arial"/>
                <w:sz w:val="24"/>
                <w:szCs w:val="24"/>
              </w:rPr>
            </w:pP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группа А</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группа Б</w:t>
            </w:r>
          </w:p>
        </w:tc>
        <w:tc>
          <w:tcPr>
            <w:tcW w:w="0" w:type="auto"/>
            <w:vMerge/>
            <w:hideMark/>
          </w:tcPr>
          <w:p w:rsidR="00E24203" w:rsidRPr="00AF4967" w:rsidRDefault="00E24203" w:rsidP="00AF4967">
            <w:pPr>
              <w:ind w:firstLine="567"/>
              <w:jc w:val="both"/>
              <w:rPr>
                <w:rFonts w:ascii="Arial" w:hAnsi="Arial" w:cs="Arial"/>
                <w:sz w:val="24"/>
                <w:szCs w:val="24"/>
              </w:rPr>
            </w:pPr>
          </w:p>
        </w:tc>
      </w:tr>
      <w:tr w:rsidR="00E24203" w:rsidRPr="00AF4967" w:rsidTr="00335F2F">
        <w:tc>
          <w:tcPr>
            <w:tcW w:w="5000" w:type="pct"/>
            <w:gridSpan w:val="4"/>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Одиночные автомобили, автобусы, троллейбусы</w:t>
            </w:r>
          </w:p>
        </w:tc>
      </w:tr>
      <w:tr w:rsidR="00E24203" w:rsidRPr="00AF4967" w:rsidTr="00335F2F">
        <w:tc>
          <w:tcPr>
            <w:tcW w:w="13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Двухосные</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18</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12</w:t>
            </w:r>
          </w:p>
        </w:tc>
        <w:tc>
          <w:tcPr>
            <w:tcW w:w="16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3,0</w:t>
            </w:r>
          </w:p>
        </w:tc>
      </w:tr>
      <w:tr w:rsidR="00E24203" w:rsidRPr="00AF4967" w:rsidTr="00335F2F">
        <w:tc>
          <w:tcPr>
            <w:tcW w:w="13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Трехосные</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25</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16,5</w:t>
            </w:r>
          </w:p>
        </w:tc>
        <w:tc>
          <w:tcPr>
            <w:tcW w:w="16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4,5</w:t>
            </w:r>
          </w:p>
        </w:tc>
      </w:tr>
      <w:tr w:rsidR="00E24203" w:rsidRPr="00AF4967" w:rsidTr="00335F2F">
        <w:tc>
          <w:tcPr>
            <w:tcW w:w="13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Четырехосные</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30</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22</w:t>
            </w:r>
          </w:p>
        </w:tc>
        <w:tc>
          <w:tcPr>
            <w:tcW w:w="16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7,5</w:t>
            </w:r>
          </w:p>
        </w:tc>
      </w:tr>
      <w:tr w:rsidR="00E24203" w:rsidRPr="00AF4967" w:rsidTr="00335F2F">
        <w:tc>
          <w:tcPr>
            <w:tcW w:w="5000" w:type="pct"/>
            <w:gridSpan w:val="4"/>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Седельные автопоезда (тягач с полуприцепом)</w:t>
            </w:r>
          </w:p>
        </w:tc>
      </w:tr>
      <w:tr w:rsidR="00E24203" w:rsidRPr="00AF4967" w:rsidTr="00335F2F">
        <w:tc>
          <w:tcPr>
            <w:tcW w:w="13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Трехосные</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28</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18</w:t>
            </w:r>
          </w:p>
        </w:tc>
        <w:tc>
          <w:tcPr>
            <w:tcW w:w="16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8,0</w:t>
            </w:r>
          </w:p>
        </w:tc>
      </w:tr>
      <w:tr w:rsidR="00E24203" w:rsidRPr="00AF4967" w:rsidTr="00335F2F">
        <w:tc>
          <w:tcPr>
            <w:tcW w:w="13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Четырехосные</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36</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23</w:t>
            </w:r>
          </w:p>
        </w:tc>
        <w:tc>
          <w:tcPr>
            <w:tcW w:w="16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11,2</w:t>
            </w:r>
          </w:p>
        </w:tc>
      </w:tr>
      <w:tr w:rsidR="00E24203" w:rsidRPr="00AF4967" w:rsidTr="00335F2F">
        <w:tc>
          <w:tcPr>
            <w:tcW w:w="13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Пятиосные и более</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38</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28,5</w:t>
            </w:r>
          </w:p>
        </w:tc>
        <w:tc>
          <w:tcPr>
            <w:tcW w:w="16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12,2</w:t>
            </w:r>
          </w:p>
        </w:tc>
      </w:tr>
      <w:tr w:rsidR="00E24203" w:rsidRPr="00AF4967" w:rsidTr="00335F2F">
        <w:tc>
          <w:tcPr>
            <w:tcW w:w="5000" w:type="pct"/>
            <w:gridSpan w:val="4"/>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Прицепные автопоезда</w:t>
            </w:r>
          </w:p>
        </w:tc>
      </w:tr>
      <w:tr w:rsidR="00E24203" w:rsidRPr="00AF4967" w:rsidTr="00335F2F">
        <w:tc>
          <w:tcPr>
            <w:tcW w:w="13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Трехосные</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28</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18</w:t>
            </w:r>
          </w:p>
        </w:tc>
        <w:tc>
          <w:tcPr>
            <w:tcW w:w="16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10,0</w:t>
            </w:r>
          </w:p>
        </w:tc>
      </w:tr>
      <w:tr w:rsidR="00E24203" w:rsidRPr="00AF4967" w:rsidTr="00335F2F">
        <w:tc>
          <w:tcPr>
            <w:tcW w:w="13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Четырехосные</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36</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24</w:t>
            </w:r>
          </w:p>
        </w:tc>
        <w:tc>
          <w:tcPr>
            <w:tcW w:w="16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11,2</w:t>
            </w:r>
          </w:p>
        </w:tc>
      </w:tr>
      <w:tr w:rsidR="00E24203" w:rsidRPr="00AF4967" w:rsidTr="00335F2F">
        <w:tc>
          <w:tcPr>
            <w:tcW w:w="13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Пятиосные и более</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38</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28,5</w:t>
            </w:r>
          </w:p>
        </w:tc>
        <w:tc>
          <w:tcPr>
            <w:tcW w:w="16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12,2</w:t>
            </w:r>
          </w:p>
        </w:tc>
      </w:tr>
      <w:tr w:rsidR="00E24203" w:rsidRPr="00AF4967" w:rsidTr="00335F2F">
        <w:tc>
          <w:tcPr>
            <w:tcW w:w="5000" w:type="pct"/>
            <w:gridSpan w:val="4"/>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Сочлененные автобусы и троллейбусы</w:t>
            </w:r>
          </w:p>
        </w:tc>
      </w:tr>
      <w:tr w:rsidR="00E24203" w:rsidRPr="00AF4967" w:rsidTr="00335F2F">
        <w:tc>
          <w:tcPr>
            <w:tcW w:w="13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Двухзвенные</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28</w:t>
            </w:r>
          </w:p>
        </w:tc>
        <w:tc>
          <w:tcPr>
            <w:tcW w:w="9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w:t>
            </w:r>
          </w:p>
        </w:tc>
        <w:tc>
          <w:tcPr>
            <w:tcW w:w="16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10,0</w:t>
            </w:r>
          </w:p>
        </w:tc>
      </w:tr>
    </w:tbl>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Примечания:</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 Для одиночных автомобилей (тягачей) не допускается превышение полной массы более 30 т;</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 Предельные значения полной массы автотранспортных средств допустимы при равномерном их распределении по осям с отклонением в осевых нагрузках не более 35 %, а для передней оси не более 40 %;</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 Промежуточные между табличными значения параметров следует определять путем линейной интерполяции.</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1.2.4. При движении по мостовым сооружениям полная масса автотранспортных средств не должна превышать значений, приведенных в таблице № 4</w:t>
      </w: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Таблица № 4</w:t>
      </w:r>
    </w:p>
    <w:p w:rsidR="00832EEC" w:rsidRPr="00AF4967" w:rsidRDefault="00832EEC" w:rsidP="00AF4967">
      <w:pPr>
        <w:ind w:firstLine="567"/>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5"/>
        <w:gridCol w:w="4180"/>
      </w:tblGrid>
      <w:tr w:rsidR="00E24203" w:rsidRPr="00AF4967" w:rsidTr="00335F2F">
        <w:tc>
          <w:tcPr>
            <w:tcW w:w="28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Расстояние между крайними осями, м</w:t>
            </w:r>
          </w:p>
        </w:tc>
        <w:tc>
          <w:tcPr>
            <w:tcW w:w="2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Полная масса, т</w:t>
            </w:r>
          </w:p>
        </w:tc>
      </w:tr>
      <w:tr w:rsidR="00E24203" w:rsidRPr="00AF4967" w:rsidTr="00335F2F">
        <w:tc>
          <w:tcPr>
            <w:tcW w:w="28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7,5</w:t>
            </w:r>
          </w:p>
        </w:tc>
        <w:tc>
          <w:tcPr>
            <w:tcW w:w="2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30</w:t>
            </w:r>
          </w:p>
        </w:tc>
      </w:tr>
      <w:tr w:rsidR="00E24203" w:rsidRPr="00AF4967" w:rsidTr="00335F2F">
        <w:tc>
          <w:tcPr>
            <w:tcW w:w="28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10,0</w:t>
            </w:r>
          </w:p>
        </w:tc>
        <w:tc>
          <w:tcPr>
            <w:tcW w:w="2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34</w:t>
            </w:r>
          </w:p>
        </w:tc>
      </w:tr>
      <w:tr w:rsidR="00E24203" w:rsidRPr="00AF4967" w:rsidTr="00335F2F">
        <w:tc>
          <w:tcPr>
            <w:tcW w:w="28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11,2</w:t>
            </w:r>
          </w:p>
        </w:tc>
        <w:tc>
          <w:tcPr>
            <w:tcW w:w="2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36</w:t>
            </w:r>
          </w:p>
        </w:tc>
      </w:tr>
      <w:tr w:rsidR="00E24203" w:rsidRPr="00AF4967" w:rsidTr="00335F2F">
        <w:tc>
          <w:tcPr>
            <w:tcW w:w="285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12,2</w:t>
            </w:r>
          </w:p>
        </w:tc>
        <w:tc>
          <w:tcPr>
            <w:tcW w:w="2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38</w:t>
            </w:r>
          </w:p>
        </w:tc>
      </w:tr>
    </w:tbl>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lastRenderedPageBreak/>
        <w:t>Примечания:</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 Для одиночных автомобилей (тягачей) не допускается превышение полной массы более 30 т;</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 Предельные значения полной массы автотранспортных средств допустимы при равномерном их распределении по осям с отклонением в осевых нагрузках не более 35 %, а для передней оси не более 40 %;</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3) Промежуточные между табличными значения параметров следует определять путем линейной интерполяции.</w:t>
      </w:r>
    </w:p>
    <w:p w:rsidR="00E24203" w:rsidRPr="00AF4967" w:rsidRDefault="00E24203" w:rsidP="00AF4967">
      <w:pPr>
        <w:ind w:firstLine="567"/>
        <w:jc w:val="both"/>
        <w:rPr>
          <w:rFonts w:ascii="Arial" w:hAnsi="Arial" w:cs="Arial"/>
          <w:sz w:val="24"/>
          <w:szCs w:val="24"/>
        </w:rPr>
      </w:pPr>
      <w:bookmarkStart w:id="11" w:name="i351206"/>
      <w:r w:rsidRPr="00AF4967">
        <w:rPr>
          <w:rFonts w:ascii="Arial" w:hAnsi="Arial" w:cs="Arial"/>
          <w:bCs/>
          <w:sz w:val="24"/>
          <w:szCs w:val="24"/>
        </w:rPr>
        <w:t>1.3. Габариты АТС</w:t>
      </w:r>
      <w:bookmarkEnd w:id="11"/>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1.3.1. Габарит АТС по длине не должен превышать:</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одиночных автомобилей, автобусов, троллейбусов и прицепов - 12,0 м;</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автопоездов в составе «автомобиль-прицеп» и «автомобиль-полуприцеп» - 20,0 м;</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двухзвенных сочлененных автобусов и троллейбусов - 18,0 м.</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1.3.2. Габарит АТС по ширине не должен превышать 2,5 м, для рефрижераторов и изотермических кузовов допускается 2,6 м.</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За пределы разрешенного габарита по ширине могут выступать:</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приспособления противоскольжения, надетые на колеса;</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зеркала заднего вида, элементы крепления тента, сконструированные таким образом, что они могут отклоняться, входя при этом в габарит;</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шины вблизи контакта с дорогой, эластичные крылья, брызговики колес и другие детали, выполненные из эластичного материала, при условии, что указанные элементы конструкции или оснастки выступают за габариты не более 0,05 м с любой стороны.</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1.3.3. Габарит АТС по высоте не должен превышать 4,0 м.</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К крупногабаритным относятся также АТС, имеющие в своем составе два и более прицепа, независимо от ширины и общей длины автопоезда.</w:t>
      </w:r>
    </w:p>
    <w:p w:rsidR="00E24203" w:rsidRPr="00AF4967" w:rsidRDefault="00E24203" w:rsidP="00AF4967">
      <w:pPr>
        <w:ind w:firstLine="567"/>
        <w:jc w:val="both"/>
        <w:rPr>
          <w:rFonts w:ascii="Arial" w:hAnsi="Arial" w:cs="Arial"/>
          <w:sz w:val="24"/>
          <w:szCs w:val="24"/>
        </w:rPr>
      </w:pPr>
      <w:bookmarkStart w:id="12" w:name="i368740"/>
      <w:bookmarkEnd w:id="12"/>
      <w:r w:rsidRPr="00AF4967">
        <w:rPr>
          <w:rFonts w:ascii="Arial" w:hAnsi="Arial" w:cs="Arial"/>
          <w:bCs/>
          <w:iCs/>
          <w:sz w:val="24"/>
          <w:szCs w:val="24"/>
        </w:rPr>
        <w:t>2. Параметры автотранспортного средства, при которых оно относится к категории 2</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2.1. При движении автотранспортных средств по мостовым сооружениям с массами и нагрузками на ось, указанными в таблице № 5, они относятся к категории 2.</w:t>
      </w: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Таблица № 5</w:t>
      </w:r>
    </w:p>
    <w:p w:rsidR="00832EEC" w:rsidRPr="00AF4967" w:rsidRDefault="00832EEC" w:rsidP="00AF4967">
      <w:pPr>
        <w:ind w:firstLine="567"/>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54"/>
        <w:gridCol w:w="2168"/>
        <w:gridCol w:w="2168"/>
        <w:gridCol w:w="2365"/>
      </w:tblGrid>
      <w:tr w:rsidR="00E24203" w:rsidRPr="00AF4967" w:rsidTr="00335F2F">
        <w:tc>
          <w:tcPr>
            <w:tcW w:w="1600" w:type="pct"/>
            <w:vMerge w:val="restar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Проектная нормативная нагрузка на мостовое сооружение</w:t>
            </w:r>
          </w:p>
        </w:tc>
        <w:tc>
          <w:tcPr>
            <w:tcW w:w="3350" w:type="pct"/>
            <w:gridSpan w:val="3"/>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Параметры АТС</w:t>
            </w:r>
          </w:p>
        </w:tc>
      </w:tr>
      <w:tr w:rsidR="00E24203" w:rsidRPr="00AF4967" w:rsidTr="00335F2F">
        <w:tc>
          <w:tcPr>
            <w:tcW w:w="0" w:type="auto"/>
            <w:vMerge/>
            <w:hideMark/>
          </w:tcPr>
          <w:p w:rsidR="00E24203" w:rsidRPr="00AF4967" w:rsidRDefault="00E24203" w:rsidP="00AF4967">
            <w:pPr>
              <w:ind w:firstLine="567"/>
              <w:jc w:val="both"/>
              <w:rPr>
                <w:rFonts w:ascii="Arial" w:hAnsi="Arial" w:cs="Arial"/>
                <w:sz w:val="24"/>
                <w:szCs w:val="24"/>
              </w:rPr>
            </w:pP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Общая масса, т</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Нагрузка на ось, т</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База, м</w:t>
            </w:r>
          </w:p>
        </w:tc>
      </w:tr>
      <w:tr w:rsidR="00E24203" w:rsidRPr="00AF4967" w:rsidTr="00335F2F">
        <w:tc>
          <w:tcPr>
            <w:tcW w:w="16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АК-11, Н-30, НК-80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80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20,0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менее 3,6</w:t>
            </w:r>
          </w:p>
        </w:tc>
      </w:tr>
      <w:tr w:rsidR="00E24203" w:rsidRPr="00AF4967" w:rsidTr="00335F2F">
        <w:tc>
          <w:tcPr>
            <w:tcW w:w="16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Н-18 и НК-80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80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20,0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менее 3,6</w:t>
            </w:r>
          </w:p>
        </w:tc>
      </w:tr>
      <w:tr w:rsidR="00E24203" w:rsidRPr="00AF4967" w:rsidTr="00335F2F">
        <w:tc>
          <w:tcPr>
            <w:tcW w:w="16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АК-8, Н-13, НГ-60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60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16,0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менее 5,0</w:t>
            </w:r>
          </w:p>
        </w:tc>
      </w:tr>
      <w:tr w:rsidR="00E24203" w:rsidRPr="00AF4967" w:rsidTr="00335F2F">
        <w:tc>
          <w:tcPr>
            <w:tcW w:w="16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Н-10 и НГ-60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60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9,5</w:t>
            </w:r>
            <w:r w:rsidRPr="00AF4967">
              <w:rPr>
                <w:rFonts w:ascii="Arial" w:hAnsi="Arial" w:cs="Arial"/>
                <w:sz w:val="24"/>
                <w:szCs w:val="24"/>
                <w:vertAlign w:val="superscript"/>
              </w:rPr>
              <w:t>х</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менее 5,0</w:t>
            </w:r>
          </w:p>
        </w:tc>
      </w:tr>
      <w:tr w:rsidR="00E24203" w:rsidRPr="00AF4967" w:rsidTr="00335F2F">
        <w:tc>
          <w:tcPr>
            <w:tcW w:w="16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12,0</w:t>
            </w:r>
            <w:r w:rsidRPr="00AF4967">
              <w:rPr>
                <w:rFonts w:ascii="Arial" w:hAnsi="Arial" w:cs="Arial"/>
                <w:sz w:val="24"/>
                <w:szCs w:val="24"/>
                <w:vertAlign w:val="superscript"/>
              </w:rPr>
              <w:t>х</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 </w:t>
            </w:r>
          </w:p>
        </w:tc>
      </w:tr>
      <w:tr w:rsidR="00E24203" w:rsidRPr="00AF4967" w:rsidTr="00335F2F">
        <w:tc>
          <w:tcPr>
            <w:tcW w:w="16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Н-8 и НГ-30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30</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более 7,6</w:t>
            </w:r>
            <w:r w:rsidRPr="00AF4967">
              <w:rPr>
                <w:rFonts w:ascii="Arial" w:hAnsi="Arial" w:cs="Arial"/>
                <w:sz w:val="24"/>
                <w:szCs w:val="24"/>
                <w:vertAlign w:val="superscript"/>
              </w:rPr>
              <w:t>х</w:t>
            </w:r>
          </w:p>
        </w:tc>
        <w:tc>
          <w:tcPr>
            <w:tcW w:w="1100" w:type="pct"/>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менее 4,0</w:t>
            </w:r>
          </w:p>
        </w:tc>
      </w:tr>
      <w:tr w:rsidR="00E24203" w:rsidRPr="00AF4967" w:rsidTr="00335F2F">
        <w:tc>
          <w:tcPr>
            <w:tcW w:w="5000" w:type="pct"/>
            <w:gridSpan w:val="4"/>
            <w:hideMark/>
          </w:tcPr>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vertAlign w:val="superscript"/>
              </w:rPr>
              <w:t>х</w:t>
            </w:r>
            <w:r w:rsidRPr="00AF4967">
              <w:rPr>
                <w:rFonts w:ascii="Arial" w:hAnsi="Arial" w:cs="Arial"/>
                <w:sz w:val="24"/>
                <w:szCs w:val="24"/>
              </w:rPr>
              <w:t xml:space="preserve"> Значение осевой нагрузки относится к случаям движения по деревянным мостам.</w:t>
            </w:r>
          </w:p>
        </w:tc>
      </w:tr>
    </w:tbl>
    <w:p w:rsidR="00E24203" w:rsidRPr="00AF4967" w:rsidRDefault="00E24203" w:rsidP="00AF4967">
      <w:pPr>
        <w:widowControl w:val="0"/>
        <w:autoSpaceDE w:val="0"/>
        <w:autoSpaceDN w:val="0"/>
        <w:adjustRightInd w:val="0"/>
        <w:ind w:firstLine="567"/>
        <w:jc w:val="both"/>
        <w:rPr>
          <w:rFonts w:ascii="Arial" w:hAnsi="Arial" w:cs="Arial"/>
          <w:sz w:val="24"/>
          <w:szCs w:val="24"/>
        </w:rPr>
      </w:pPr>
    </w:p>
    <w:p w:rsidR="008802C6" w:rsidRPr="00AF4967" w:rsidRDefault="008802C6" w:rsidP="00AF4967">
      <w:pPr>
        <w:widowControl w:val="0"/>
        <w:autoSpaceDE w:val="0"/>
        <w:autoSpaceDN w:val="0"/>
        <w:adjustRightInd w:val="0"/>
        <w:ind w:firstLine="567"/>
        <w:jc w:val="both"/>
        <w:rPr>
          <w:rFonts w:ascii="Arial" w:hAnsi="Arial" w:cs="Arial"/>
          <w:sz w:val="24"/>
          <w:szCs w:val="24"/>
        </w:rPr>
      </w:pPr>
    </w:p>
    <w:p w:rsidR="008802C6" w:rsidRPr="00AF4967" w:rsidRDefault="008802C6" w:rsidP="00AF4967">
      <w:pPr>
        <w:widowControl w:val="0"/>
        <w:autoSpaceDE w:val="0"/>
        <w:autoSpaceDN w:val="0"/>
        <w:adjustRightInd w:val="0"/>
        <w:ind w:firstLine="567"/>
        <w:jc w:val="both"/>
        <w:rPr>
          <w:rFonts w:ascii="Arial" w:hAnsi="Arial" w:cs="Arial"/>
          <w:sz w:val="24"/>
          <w:szCs w:val="24"/>
        </w:rPr>
      </w:pPr>
    </w:p>
    <w:p w:rsidR="00832EEC"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 xml:space="preserve">Глава </w:t>
      </w:r>
    </w:p>
    <w:p w:rsidR="00832EEC"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Прочноокопского сельского</w:t>
      </w:r>
      <w:r w:rsidR="00832EEC" w:rsidRPr="00AF4967">
        <w:rPr>
          <w:rFonts w:ascii="Arial" w:hAnsi="Arial" w:cs="Arial"/>
          <w:sz w:val="24"/>
          <w:szCs w:val="24"/>
        </w:rPr>
        <w:t xml:space="preserve"> </w:t>
      </w:r>
      <w:r w:rsidRPr="00AF4967">
        <w:rPr>
          <w:rFonts w:ascii="Arial" w:hAnsi="Arial" w:cs="Arial"/>
          <w:sz w:val="24"/>
          <w:szCs w:val="24"/>
        </w:rPr>
        <w:t xml:space="preserve">поселения </w:t>
      </w:r>
    </w:p>
    <w:p w:rsidR="00832EEC"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Новокубанского района</w:t>
      </w:r>
      <w:r w:rsidR="00E24203" w:rsidRPr="00AF4967">
        <w:rPr>
          <w:rFonts w:ascii="Arial" w:hAnsi="Arial" w:cs="Arial"/>
          <w:sz w:val="24"/>
          <w:szCs w:val="24"/>
        </w:rPr>
        <w:t xml:space="preserve">  </w:t>
      </w:r>
    </w:p>
    <w:p w:rsidR="00E24203"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lastRenderedPageBreak/>
        <w:t>А.А.Заровный</w:t>
      </w: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Приложение № 2</w:t>
      </w:r>
    </w:p>
    <w:p w:rsidR="008F203C"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к Административному регламенту </w:t>
      </w:r>
    </w:p>
    <w:p w:rsidR="008F203C"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предоставления муниципальной услуги </w:t>
      </w:r>
    </w:p>
    <w:p w:rsidR="008F203C" w:rsidRPr="00AF4967" w:rsidRDefault="00E24203" w:rsidP="00AF4967">
      <w:pPr>
        <w:ind w:firstLine="567"/>
        <w:jc w:val="both"/>
        <w:rPr>
          <w:rFonts w:ascii="Arial" w:hAnsi="Arial" w:cs="Arial"/>
          <w:spacing w:val="-8"/>
          <w:sz w:val="24"/>
          <w:szCs w:val="24"/>
        </w:rPr>
      </w:pPr>
      <w:r w:rsidRPr="00AF4967">
        <w:rPr>
          <w:rFonts w:ascii="Arial" w:hAnsi="Arial" w:cs="Arial"/>
          <w:sz w:val="24"/>
          <w:szCs w:val="24"/>
        </w:rPr>
        <w:t>«</w:t>
      </w:r>
      <w:r w:rsidRPr="00AF4967">
        <w:rPr>
          <w:rFonts w:ascii="Arial" w:hAnsi="Arial" w:cs="Arial"/>
          <w:spacing w:val="-8"/>
          <w:sz w:val="24"/>
          <w:szCs w:val="24"/>
        </w:rPr>
        <w:t xml:space="preserve">Выдача специального разрешения </w:t>
      </w:r>
    </w:p>
    <w:p w:rsidR="008F203C" w:rsidRPr="00AF4967" w:rsidRDefault="00E24203" w:rsidP="00AF4967">
      <w:pPr>
        <w:ind w:firstLine="567"/>
        <w:jc w:val="both"/>
        <w:rPr>
          <w:rFonts w:ascii="Arial" w:hAnsi="Arial" w:cs="Arial"/>
          <w:spacing w:val="-8"/>
          <w:sz w:val="24"/>
          <w:szCs w:val="24"/>
        </w:rPr>
      </w:pPr>
      <w:r w:rsidRPr="00AF4967">
        <w:rPr>
          <w:rFonts w:ascii="Arial" w:hAnsi="Arial" w:cs="Arial"/>
          <w:spacing w:val="-8"/>
          <w:sz w:val="24"/>
          <w:szCs w:val="24"/>
        </w:rPr>
        <w:t xml:space="preserve">на движение по автомобильным дорогам </w:t>
      </w:r>
    </w:p>
    <w:p w:rsidR="008F203C" w:rsidRPr="00AF4967" w:rsidRDefault="00E24203" w:rsidP="00AF4967">
      <w:pPr>
        <w:ind w:firstLine="567"/>
        <w:jc w:val="both"/>
        <w:rPr>
          <w:rFonts w:ascii="Arial" w:hAnsi="Arial" w:cs="Arial"/>
          <w:spacing w:val="-8"/>
          <w:sz w:val="24"/>
          <w:szCs w:val="24"/>
        </w:rPr>
      </w:pPr>
      <w:r w:rsidRPr="00AF4967">
        <w:rPr>
          <w:rFonts w:ascii="Arial" w:hAnsi="Arial" w:cs="Arial"/>
          <w:spacing w:val="-8"/>
          <w:sz w:val="24"/>
          <w:szCs w:val="24"/>
        </w:rPr>
        <w:t xml:space="preserve">местного значения тяжеловесного </w:t>
      </w:r>
    </w:p>
    <w:p w:rsidR="00E24203" w:rsidRPr="00AF4967" w:rsidRDefault="00E24203" w:rsidP="00AF4967">
      <w:pPr>
        <w:ind w:firstLine="567"/>
        <w:jc w:val="both"/>
        <w:rPr>
          <w:rFonts w:ascii="Arial" w:hAnsi="Arial" w:cs="Arial"/>
          <w:sz w:val="24"/>
          <w:szCs w:val="24"/>
        </w:rPr>
      </w:pPr>
      <w:r w:rsidRPr="00AF4967">
        <w:rPr>
          <w:rFonts w:ascii="Arial" w:hAnsi="Arial" w:cs="Arial"/>
          <w:spacing w:val="-8"/>
          <w:sz w:val="24"/>
          <w:szCs w:val="24"/>
        </w:rPr>
        <w:t>и (или) крупногабаритного транспортного средства</w:t>
      </w:r>
      <w:r w:rsidRPr="00AF4967">
        <w:rPr>
          <w:rFonts w:ascii="Arial" w:hAnsi="Arial" w:cs="Arial"/>
          <w:sz w:val="24"/>
          <w:szCs w:val="24"/>
        </w:rPr>
        <w:t>»</w:t>
      </w:r>
    </w:p>
    <w:p w:rsidR="00E24203" w:rsidRPr="00AF4967" w:rsidRDefault="00E24203" w:rsidP="00AF4967">
      <w:pPr>
        <w:tabs>
          <w:tab w:val="left" w:pos="5387"/>
        </w:tabs>
        <w:ind w:firstLine="567"/>
        <w:jc w:val="both"/>
        <w:rPr>
          <w:rFonts w:ascii="Arial" w:hAnsi="Arial" w:cs="Arial"/>
          <w:sz w:val="24"/>
          <w:szCs w:val="24"/>
        </w:rPr>
      </w:pPr>
    </w:p>
    <w:p w:rsidR="008F203C" w:rsidRPr="00AF4967" w:rsidRDefault="008F203C" w:rsidP="00AF4967">
      <w:pPr>
        <w:tabs>
          <w:tab w:val="left" w:pos="5387"/>
        </w:tabs>
        <w:ind w:firstLine="567"/>
        <w:jc w:val="both"/>
        <w:rPr>
          <w:rFonts w:ascii="Arial" w:hAnsi="Arial" w:cs="Arial"/>
          <w:sz w:val="24"/>
          <w:szCs w:val="24"/>
        </w:rPr>
      </w:pPr>
    </w:p>
    <w:p w:rsidR="00E24203" w:rsidRPr="00AF4967" w:rsidRDefault="00E24203" w:rsidP="00AF4967">
      <w:pPr>
        <w:pStyle w:val="ConsPlusTitle"/>
        <w:ind w:firstLine="567"/>
        <w:jc w:val="both"/>
        <w:outlineLvl w:val="1"/>
        <w:rPr>
          <w:rFonts w:ascii="Arial" w:hAnsi="Arial" w:cs="Arial"/>
          <w:b w:val="0"/>
          <w:sz w:val="24"/>
          <w:szCs w:val="24"/>
        </w:rPr>
      </w:pPr>
      <w:r w:rsidRPr="00AF4967">
        <w:rPr>
          <w:rFonts w:ascii="Arial" w:hAnsi="Arial" w:cs="Arial"/>
          <w:b w:val="0"/>
          <w:sz w:val="24"/>
          <w:szCs w:val="24"/>
        </w:rPr>
        <w:t>ФОРМА ЗАЯВЛЕНИЯ</w:t>
      </w:r>
    </w:p>
    <w:p w:rsidR="00E24203" w:rsidRPr="00AF4967" w:rsidRDefault="00E24203" w:rsidP="00AF4967">
      <w:pPr>
        <w:pStyle w:val="ConsPlusTitle"/>
        <w:ind w:firstLine="567"/>
        <w:jc w:val="both"/>
        <w:outlineLvl w:val="1"/>
        <w:rPr>
          <w:rFonts w:ascii="Arial" w:hAnsi="Arial" w:cs="Arial"/>
          <w:b w:val="0"/>
          <w:sz w:val="24"/>
          <w:szCs w:val="24"/>
        </w:rPr>
      </w:pPr>
    </w:p>
    <w:p w:rsidR="00E24203" w:rsidRPr="00AF4967" w:rsidRDefault="00E24203" w:rsidP="00AF4967">
      <w:pPr>
        <w:pStyle w:val="1"/>
        <w:widowControl w:val="0"/>
        <w:ind w:firstLine="567"/>
        <w:jc w:val="both"/>
        <w:rPr>
          <w:rFonts w:cs="Arial"/>
          <w:sz w:val="24"/>
          <w:szCs w:val="24"/>
        </w:rPr>
      </w:pPr>
      <w:r w:rsidRPr="00AF4967">
        <w:rPr>
          <w:rFonts w:cs="Arial"/>
          <w:sz w:val="24"/>
          <w:szCs w:val="24"/>
        </w:rPr>
        <w:t>ЗАЯВЛЕНИЕ</w:t>
      </w:r>
    </w:p>
    <w:p w:rsidR="00586725" w:rsidRDefault="00E24203" w:rsidP="00AF4967">
      <w:pPr>
        <w:pStyle w:val="ConsNonformat"/>
        <w:ind w:firstLine="567"/>
        <w:jc w:val="both"/>
        <w:rPr>
          <w:rFonts w:ascii="Arial" w:hAnsi="Arial" w:cs="Arial"/>
          <w:sz w:val="24"/>
          <w:szCs w:val="24"/>
        </w:rPr>
      </w:pPr>
      <w:r w:rsidRPr="00AF4967">
        <w:rPr>
          <w:rFonts w:ascii="Arial" w:hAnsi="Arial" w:cs="Arial"/>
          <w:sz w:val="24"/>
          <w:szCs w:val="24"/>
        </w:rPr>
        <w:t>на получение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w:t>
      </w:r>
    </w:p>
    <w:p w:rsidR="00586725" w:rsidRDefault="00586725" w:rsidP="00AF4967">
      <w:pPr>
        <w:pStyle w:val="ConsNonformat"/>
        <w:ind w:firstLine="567"/>
        <w:jc w:val="both"/>
        <w:rPr>
          <w:rFonts w:ascii="Arial" w:hAnsi="Arial" w:cs="Arial"/>
          <w:sz w:val="24"/>
          <w:szCs w:val="24"/>
        </w:rPr>
      </w:pPr>
    </w:p>
    <w:p w:rsidR="00586725" w:rsidRDefault="00586725" w:rsidP="00AF4967">
      <w:pPr>
        <w:pStyle w:val="ConsNonformat"/>
        <w:ind w:firstLine="567"/>
        <w:jc w:val="both"/>
        <w:rPr>
          <w:rFonts w:ascii="Arial" w:hAnsi="Arial" w:cs="Arial"/>
          <w:sz w:val="24"/>
          <w:szCs w:val="24"/>
        </w:rPr>
      </w:pPr>
    </w:p>
    <w:tbl>
      <w:tblPr>
        <w:tblpPr w:leftFromText="180" w:rightFromText="180" w:vertAnchor="text" w:horzAnchor="margin"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0"/>
        <w:gridCol w:w="1515"/>
        <w:gridCol w:w="75"/>
        <w:gridCol w:w="1425"/>
        <w:gridCol w:w="435"/>
        <w:gridCol w:w="180"/>
        <w:gridCol w:w="1695"/>
        <w:gridCol w:w="423"/>
        <w:gridCol w:w="2517"/>
      </w:tblGrid>
      <w:tr w:rsidR="00586725" w:rsidRPr="00586725" w:rsidTr="00586725">
        <w:tc>
          <w:tcPr>
            <w:tcW w:w="9855" w:type="dxa"/>
            <w:gridSpan w:val="9"/>
          </w:tcPr>
          <w:p w:rsidR="00586725" w:rsidRPr="00586725" w:rsidRDefault="00586725" w:rsidP="00586725">
            <w:pPr>
              <w:pStyle w:val="ConsNonformat"/>
              <w:ind w:firstLine="567"/>
              <w:jc w:val="both"/>
              <w:rPr>
                <w:rFonts w:ascii="Arial" w:hAnsi="Arial" w:cs="Arial"/>
                <w:sz w:val="24"/>
                <w:szCs w:val="24"/>
              </w:rPr>
            </w:pPr>
            <w:r w:rsidRPr="00586725">
              <w:rPr>
                <w:rFonts w:ascii="Arial" w:hAnsi="Arial" w:cs="Arial"/>
                <w:sz w:val="24"/>
                <w:szCs w:val="24"/>
              </w:rPr>
              <w:lastRenderedPageBreak/>
              <w:t>Наименование, адрес  и телефон владельца транспортного средства</w:t>
            </w:r>
          </w:p>
          <w:p w:rsidR="00586725" w:rsidRPr="00586725" w:rsidRDefault="00586725" w:rsidP="00586725">
            <w:pPr>
              <w:pStyle w:val="ConsNonformat"/>
              <w:jc w:val="both"/>
              <w:rPr>
                <w:rFonts w:ascii="Arial" w:hAnsi="Arial" w:cs="Arial"/>
                <w:sz w:val="24"/>
                <w:szCs w:val="24"/>
              </w:rPr>
            </w:pP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r w:rsidRPr="00586725">
              <w:rPr>
                <w:rFonts w:ascii="Arial" w:hAnsi="Arial" w:cs="Arial"/>
                <w:spacing w:val="-8"/>
                <w:sz w:val="24"/>
                <w:szCs w:val="24"/>
              </w:rPr>
              <w:t>ИНН, ОГРН / ОГРИП  владельца транспортного средства</w:t>
            </w: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Маршрут движения</w:t>
            </w: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Вид перевозки (международная, межрегиональная, местная)</w:t>
            </w: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На срок                с                  по</w:t>
            </w: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На количество поездок</w:t>
            </w:r>
          </w:p>
        </w:tc>
      </w:tr>
      <w:tr w:rsidR="00586725" w:rsidRPr="00586725" w:rsidTr="00586725">
        <w:tc>
          <w:tcPr>
            <w:tcW w:w="5220" w:type="dxa"/>
            <w:gridSpan w:val="6"/>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Характеристика груза: Делимый</w:t>
            </w:r>
          </w:p>
        </w:tc>
        <w:tc>
          <w:tcPr>
            <w:tcW w:w="1695" w:type="dxa"/>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да</w:t>
            </w:r>
          </w:p>
        </w:tc>
        <w:tc>
          <w:tcPr>
            <w:tcW w:w="2940" w:type="dxa"/>
            <w:gridSpan w:val="2"/>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нет</w:t>
            </w:r>
          </w:p>
        </w:tc>
      </w:tr>
      <w:tr w:rsidR="00586725" w:rsidRPr="00586725" w:rsidTr="00586725">
        <w:tc>
          <w:tcPr>
            <w:tcW w:w="5220" w:type="dxa"/>
            <w:gridSpan w:val="6"/>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Наименование**</w:t>
            </w:r>
          </w:p>
        </w:tc>
        <w:tc>
          <w:tcPr>
            <w:tcW w:w="1695" w:type="dxa"/>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Габариты</w:t>
            </w:r>
          </w:p>
        </w:tc>
        <w:tc>
          <w:tcPr>
            <w:tcW w:w="2940" w:type="dxa"/>
            <w:gridSpan w:val="2"/>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Масса</w:t>
            </w: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Транспортное средство (автопоезд)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r w:rsidRPr="00586725">
              <w:rPr>
                <w:rFonts w:ascii="Arial" w:hAnsi="Arial" w:cs="Arial"/>
                <w:noProof/>
                <w:sz w:val="24"/>
                <w:szCs w:val="24"/>
              </w:rPr>
              <w:t>Параметры транспортного средства (автопоезда)</w:t>
            </w: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p>
        </w:tc>
      </w:tr>
      <w:tr w:rsidR="00586725" w:rsidRPr="00586725" w:rsidTr="00586725">
        <w:tc>
          <w:tcPr>
            <w:tcW w:w="3180" w:type="dxa"/>
            <w:gridSpan w:val="3"/>
            <w:vMerge w:val="restart"/>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Масса транспортного средства (автопоезда) без груза/с грузом (т)</w:t>
            </w:r>
          </w:p>
        </w:tc>
        <w:tc>
          <w:tcPr>
            <w:tcW w:w="1860" w:type="dxa"/>
            <w:gridSpan w:val="2"/>
          </w:tcPr>
          <w:p w:rsidR="00586725" w:rsidRPr="00586725" w:rsidRDefault="00586725" w:rsidP="00586725">
            <w:pPr>
              <w:pStyle w:val="ConsNonformat"/>
              <w:jc w:val="both"/>
              <w:rPr>
                <w:rFonts w:ascii="Arial" w:hAnsi="Arial" w:cs="Arial"/>
                <w:sz w:val="24"/>
                <w:szCs w:val="24"/>
              </w:rPr>
            </w:pPr>
          </w:p>
        </w:tc>
        <w:tc>
          <w:tcPr>
            <w:tcW w:w="2298" w:type="dxa"/>
            <w:gridSpan w:val="3"/>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Масса тягача (т)</w:t>
            </w:r>
          </w:p>
        </w:tc>
        <w:tc>
          <w:tcPr>
            <w:tcW w:w="2517" w:type="dxa"/>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Масса прицепа (полуприцепа) (т)</w:t>
            </w:r>
          </w:p>
        </w:tc>
      </w:tr>
      <w:tr w:rsidR="00586725" w:rsidRPr="00586725" w:rsidTr="00586725">
        <w:tc>
          <w:tcPr>
            <w:tcW w:w="3180" w:type="dxa"/>
            <w:gridSpan w:val="3"/>
            <w:vMerge/>
          </w:tcPr>
          <w:p w:rsidR="00586725" w:rsidRPr="00586725" w:rsidRDefault="00586725" w:rsidP="00586725">
            <w:pPr>
              <w:pStyle w:val="ConsNonformat"/>
              <w:jc w:val="both"/>
              <w:rPr>
                <w:rFonts w:ascii="Arial" w:hAnsi="Arial" w:cs="Arial"/>
                <w:sz w:val="24"/>
                <w:szCs w:val="24"/>
              </w:rPr>
            </w:pPr>
          </w:p>
        </w:tc>
        <w:tc>
          <w:tcPr>
            <w:tcW w:w="1860" w:type="dxa"/>
            <w:gridSpan w:val="2"/>
          </w:tcPr>
          <w:p w:rsidR="00586725" w:rsidRPr="00586725" w:rsidRDefault="00586725" w:rsidP="00586725">
            <w:pPr>
              <w:pStyle w:val="ConsNonformat"/>
              <w:jc w:val="both"/>
              <w:rPr>
                <w:rFonts w:ascii="Arial" w:hAnsi="Arial" w:cs="Arial"/>
                <w:sz w:val="24"/>
                <w:szCs w:val="24"/>
              </w:rPr>
            </w:pPr>
          </w:p>
        </w:tc>
        <w:tc>
          <w:tcPr>
            <w:tcW w:w="2298" w:type="dxa"/>
            <w:gridSpan w:val="3"/>
          </w:tcPr>
          <w:p w:rsidR="00586725" w:rsidRPr="00586725" w:rsidRDefault="00586725" w:rsidP="00586725">
            <w:pPr>
              <w:pStyle w:val="ConsNonformat"/>
              <w:jc w:val="both"/>
              <w:rPr>
                <w:rFonts w:ascii="Arial" w:hAnsi="Arial" w:cs="Arial"/>
                <w:sz w:val="24"/>
                <w:szCs w:val="24"/>
              </w:rPr>
            </w:pPr>
          </w:p>
        </w:tc>
        <w:tc>
          <w:tcPr>
            <w:tcW w:w="2517" w:type="dxa"/>
          </w:tcPr>
          <w:p w:rsidR="00586725" w:rsidRPr="00586725" w:rsidRDefault="00586725" w:rsidP="00586725">
            <w:pPr>
              <w:pStyle w:val="ConsNonformat"/>
              <w:jc w:val="both"/>
              <w:rPr>
                <w:rFonts w:ascii="Arial" w:hAnsi="Arial" w:cs="Arial"/>
                <w:sz w:val="24"/>
                <w:szCs w:val="24"/>
              </w:rPr>
            </w:pP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Расстояния между осями</w:t>
            </w: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Нагрузки на оси (т)</w:t>
            </w: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Габариты транспортного средства (автопоезда):</w:t>
            </w: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p>
        </w:tc>
      </w:tr>
      <w:tr w:rsidR="00586725" w:rsidRPr="00586725" w:rsidTr="00586725">
        <w:tc>
          <w:tcPr>
            <w:tcW w:w="1590" w:type="dxa"/>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Длина (м)</w:t>
            </w:r>
          </w:p>
        </w:tc>
        <w:tc>
          <w:tcPr>
            <w:tcW w:w="1515" w:type="dxa"/>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Ширина (м)</w:t>
            </w:r>
          </w:p>
        </w:tc>
        <w:tc>
          <w:tcPr>
            <w:tcW w:w="1500" w:type="dxa"/>
            <w:gridSpan w:val="2"/>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Высота (м)</w:t>
            </w:r>
          </w:p>
        </w:tc>
        <w:tc>
          <w:tcPr>
            <w:tcW w:w="5250" w:type="dxa"/>
            <w:gridSpan w:val="5"/>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Минимальный радиус поворота с грузом (м)</w:t>
            </w:r>
          </w:p>
        </w:tc>
      </w:tr>
      <w:tr w:rsidR="00586725" w:rsidRPr="00586725" w:rsidTr="00586725">
        <w:tc>
          <w:tcPr>
            <w:tcW w:w="1590" w:type="dxa"/>
          </w:tcPr>
          <w:p w:rsidR="00586725" w:rsidRPr="00586725" w:rsidRDefault="00586725" w:rsidP="00586725">
            <w:pPr>
              <w:pStyle w:val="ConsNonformat"/>
              <w:jc w:val="both"/>
              <w:rPr>
                <w:rFonts w:ascii="Arial" w:hAnsi="Arial" w:cs="Arial"/>
                <w:sz w:val="24"/>
                <w:szCs w:val="24"/>
              </w:rPr>
            </w:pPr>
          </w:p>
        </w:tc>
        <w:tc>
          <w:tcPr>
            <w:tcW w:w="1515" w:type="dxa"/>
          </w:tcPr>
          <w:p w:rsidR="00586725" w:rsidRPr="00586725" w:rsidRDefault="00586725" w:rsidP="00586725">
            <w:pPr>
              <w:pStyle w:val="ConsNonformat"/>
              <w:jc w:val="both"/>
              <w:rPr>
                <w:rFonts w:ascii="Arial" w:hAnsi="Arial" w:cs="Arial"/>
                <w:sz w:val="24"/>
                <w:szCs w:val="24"/>
              </w:rPr>
            </w:pPr>
          </w:p>
        </w:tc>
        <w:tc>
          <w:tcPr>
            <w:tcW w:w="1500" w:type="dxa"/>
            <w:gridSpan w:val="2"/>
          </w:tcPr>
          <w:p w:rsidR="00586725" w:rsidRPr="00586725" w:rsidRDefault="00586725" w:rsidP="00586725">
            <w:pPr>
              <w:pStyle w:val="ConsNonformat"/>
              <w:jc w:val="both"/>
              <w:rPr>
                <w:rFonts w:ascii="Arial" w:hAnsi="Arial" w:cs="Arial"/>
                <w:sz w:val="24"/>
                <w:szCs w:val="24"/>
              </w:rPr>
            </w:pPr>
          </w:p>
        </w:tc>
        <w:tc>
          <w:tcPr>
            <w:tcW w:w="5250" w:type="dxa"/>
            <w:gridSpan w:val="5"/>
          </w:tcPr>
          <w:p w:rsidR="00586725" w:rsidRPr="00586725" w:rsidRDefault="00586725" w:rsidP="00586725">
            <w:pPr>
              <w:pStyle w:val="ConsNonformat"/>
              <w:jc w:val="both"/>
              <w:rPr>
                <w:rFonts w:ascii="Arial" w:hAnsi="Arial" w:cs="Arial"/>
                <w:sz w:val="24"/>
                <w:szCs w:val="24"/>
              </w:rPr>
            </w:pPr>
          </w:p>
        </w:tc>
      </w:tr>
      <w:tr w:rsidR="00586725" w:rsidRPr="00586725" w:rsidTr="00586725">
        <w:tc>
          <w:tcPr>
            <w:tcW w:w="9855" w:type="dxa"/>
            <w:gridSpan w:val="9"/>
          </w:tcPr>
          <w:p w:rsidR="00586725" w:rsidRPr="00586725" w:rsidRDefault="00586725" w:rsidP="00586725">
            <w:pPr>
              <w:ind w:firstLine="567"/>
              <w:jc w:val="both"/>
              <w:rPr>
                <w:rFonts w:ascii="Arial" w:hAnsi="Arial" w:cs="Arial"/>
                <w:sz w:val="24"/>
                <w:szCs w:val="24"/>
              </w:rPr>
            </w:pPr>
            <w:r w:rsidRPr="00586725">
              <w:rPr>
                <w:rFonts w:ascii="Arial" w:hAnsi="Arial" w:cs="Arial"/>
                <w:sz w:val="24"/>
                <w:szCs w:val="24"/>
              </w:rPr>
              <w:t xml:space="preserve">Необходимость автомобиля </w:t>
            </w:r>
          </w:p>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сопровождения (прикрытия)</w:t>
            </w: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Предполагаемая максимальная скорость движения транспортного средства (автопоезда) (км/час)</w:t>
            </w:r>
          </w:p>
        </w:tc>
      </w:tr>
      <w:tr w:rsidR="00586725" w:rsidRPr="00586725" w:rsidTr="00586725">
        <w:tc>
          <w:tcPr>
            <w:tcW w:w="9855" w:type="dxa"/>
            <w:gridSpan w:val="9"/>
          </w:tcPr>
          <w:p w:rsidR="00586725" w:rsidRPr="00586725" w:rsidRDefault="00586725" w:rsidP="00586725">
            <w:pPr>
              <w:ind w:firstLine="567"/>
              <w:jc w:val="both"/>
              <w:rPr>
                <w:rFonts w:ascii="Arial" w:hAnsi="Arial" w:cs="Arial"/>
                <w:sz w:val="24"/>
                <w:szCs w:val="24"/>
              </w:rPr>
            </w:pPr>
            <w:r w:rsidRPr="00586725">
              <w:rPr>
                <w:rFonts w:ascii="Arial" w:hAnsi="Arial" w:cs="Arial"/>
                <w:sz w:val="24"/>
                <w:szCs w:val="24"/>
              </w:rPr>
              <w:t>Банковские реквизиты</w:t>
            </w:r>
          </w:p>
          <w:p w:rsidR="00586725" w:rsidRPr="00586725" w:rsidRDefault="00586725" w:rsidP="00586725">
            <w:pPr>
              <w:pStyle w:val="ConsNonformat"/>
              <w:jc w:val="both"/>
              <w:rPr>
                <w:rFonts w:ascii="Arial" w:hAnsi="Arial" w:cs="Arial"/>
                <w:sz w:val="24"/>
                <w:szCs w:val="24"/>
              </w:rPr>
            </w:pPr>
          </w:p>
        </w:tc>
      </w:tr>
      <w:tr w:rsidR="00586725" w:rsidRPr="00586725" w:rsidTr="00586725">
        <w:tc>
          <w:tcPr>
            <w:tcW w:w="9855" w:type="dxa"/>
            <w:gridSpan w:val="9"/>
          </w:tcPr>
          <w:p w:rsidR="00586725" w:rsidRPr="00586725" w:rsidRDefault="00586725" w:rsidP="00586725">
            <w:pPr>
              <w:ind w:firstLine="567"/>
              <w:jc w:val="both"/>
              <w:rPr>
                <w:rFonts w:ascii="Arial" w:hAnsi="Arial" w:cs="Arial"/>
                <w:sz w:val="24"/>
                <w:szCs w:val="24"/>
              </w:rPr>
            </w:pPr>
            <w:r w:rsidRPr="00586725">
              <w:rPr>
                <w:rFonts w:ascii="Arial" w:hAnsi="Arial" w:cs="Arial"/>
                <w:sz w:val="24"/>
                <w:szCs w:val="24"/>
              </w:rPr>
              <w:t xml:space="preserve">Оплату гарантируем  </w:t>
            </w:r>
          </w:p>
          <w:p w:rsidR="00586725" w:rsidRPr="00586725" w:rsidRDefault="00586725" w:rsidP="00586725">
            <w:pPr>
              <w:pStyle w:val="ConsNonformat"/>
              <w:jc w:val="both"/>
              <w:rPr>
                <w:rFonts w:ascii="Arial" w:hAnsi="Arial" w:cs="Arial"/>
                <w:sz w:val="24"/>
                <w:szCs w:val="24"/>
              </w:rPr>
            </w:pPr>
          </w:p>
        </w:tc>
      </w:tr>
      <w:tr w:rsidR="00586725" w:rsidRPr="00586725" w:rsidTr="00586725">
        <w:tc>
          <w:tcPr>
            <w:tcW w:w="9855" w:type="dxa"/>
            <w:gridSpan w:val="9"/>
          </w:tcPr>
          <w:p w:rsidR="00586725" w:rsidRPr="00586725" w:rsidRDefault="00586725" w:rsidP="00586725">
            <w:pPr>
              <w:pStyle w:val="ConsNonformat"/>
              <w:jc w:val="both"/>
              <w:rPr>
                <w:rFonts w:ascii="Arial" w:hAnsi="Arial" w:cs="Arial"/>
                <w:sz w:val="24"/>
                <w:szCs w:val="24"/>
              </w:rPr>
            </w:pPr>
            <w:r w:rsidRPr="00586725">
              <w:rPr>
                <w:rFonts w:ascii="Arial" w:hAnsi="Arial" w:cs="Arial"/>
                <w:sz w:val="24"/>
                <w:szCs w:val="24"/>
              </w:rPr>
              <w:t>(должность)                                           (подпись)                                       (фамилия)</w:t>
            </w:r>
          </w:p>
        </w:tc>
      </w:tr>
    </w:tbl>
    <w:p w:rsidR="00586725" w:rsidRDefault="00586725" w:rsidP="00AF4967">
      <w:pPr>
        <w:pStyle w:val="ConsNonformat"/>
        <w:ind w:firstLine="567"/>
        <w:jc w:val="both"/>
        <w:rPr>
          <w:rFonts w:ascii="Arial" w:hAnsi="Arial" w:cs="Arial"/>
          <w:sz w:val="24"/>
          <w:szCs w:val="24"/>
        </w:rPr>
      </w:pPr>
    </w:p>
    <w:p w:rsidR="00586725" w:rsidRDefault="00586725" w:rsidP="00AF4967">
      <w:pPr>
        <w:pStyle w:val="ConsNonformat"/>
        <w:ind w:firstLine="567"/>
        <w:jc w:val="both"/>
        <w:rPr>
          <w:rFonts w:ascii="Arial" w:hAnsi="Arial" w:cs="Arial"/>
          <w:sz w:val="24"/>
          <w:szCs w:val="24"/>
        </w:rPr>
      </w:pPr>
    </w:p>
    <w:p w:rsidR="008F203C" w:rsidRPr="00AF4967" w:rsidRDefault="008802C6" w:rsidP="00586725">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 xml:space="preserve">Глава </w:t>
      </w:r>
    </w:p>
    <w:p w:rsidR="008F203C"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Прочноокопского сельского</w:t>
      </w:r>
      <w:r w:rsidR="008F203C" w:rsidRPr="00AF4967">
        <w:rPr>
          <w:rFonts w:ascii="Arial" w:hAnsi="Arial" w:cs="Arial"/>
          <w:sz w:val="24"/>
          <w:szCs w:val="24"/>
        </w:rPr>
        <w:t xml:space="preserve"> </w:t>
      </w:r>
      <w:r w:rsidRPr="00AF4967">
        <w:rPr>
          <w:rFonts w:ascii="Arial" w:hAnsi="Arial" w:cs="Arial"/>
          <w:sz w:val="24"/>
          <w:szCs w:val="24"/>
        </w:rPr>
        <w:t xml:space="preserve">поселения </w:t>
      </w:r>
    </w:p>
    <w:p w:rsidR="008F203C"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Новокубанского района</w:t>
      </w:r>
    </w:p>
    <w:p w:rsidR="008802C6"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А.А.Заровный</w:t>
      </w: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Приложение № 3</w:t>
      </w:r>
    </w:p>
    <w:p w:rsidR="008F203C"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к Административному </w:t>
      </w:r>
      <w:r w:rsidR="008F203C" w:rsidRPr="00AF4967">
        <w:rPr>
          <w:rFonts w:ascii="Arial" w:hAnsi="Arial" w:cs="Arial"/>
          <w:sz w:val="24"/>
          <w:szCs w:val="24"/>
        </w:rPr>
        <w:t>регламенту</w:t>
      </w:r>
    </w:p>
    <w:p w:rsidR="008F203C"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предоставления муниципальной услуги </w:t>
      </w:r>
    </w:p>
    <w:p w:rsidR="008F203C" w:rsidRPr="00AF4967" w:rsidRDefault="00E24203" w:rsidP="00AF4967">
      <w:pPr>
        <w:ind w:firstLine="567"/>
        <w:jc w:val="both"/>
        <w:rPr>
          <w:rFonts w:ascii="Arial" w:hAnsi="Arial" w:cs="Arial"/>
          <w:spacing w:val="-8"/>
          <w:sz w:val="24"/>
          <w:szCs w:val="24"/>
        </w:rPr>
      </w:pPr>
      <w:r w:rsidRPr="00AF4967">
        <w:rPr>
          <w:rFonts w:ascii="Arial" w:hAnsi="Arial" w:cs="Arial"/>
          <w:sz w:val="24"/>
          <w:szCs w:val="24"/>
        </w:rPr>
        <w:lastRenderedPageBreak/>
        <w:t>«</w:t>
      </w:r>
      <w:r w:rsidRPr="00AF4967">
        <w:rPr>
          <w:rFonts w:ascii="Arial" w:hAnsi="Arial" w:cs="Arial"/>
          <w:spacing w:val="-8"/>
          <w:sz w:val="24"/>
          <w:szCs w:val="24"/>
        </w:rPr>
        <w:t xml:space="preserve">Выдача специального разрешения </w:t>
      </w:r>
    </w:p>
    <w:p w:rsidR="008F203C" w:rsidRPr="00AF4967" w:rsidRDefault="00E24203" w:rsidP="00AF4967">
      <w:pPr>
        <w:ind w:firstLine="567"/>
        <w:jc w:val="both"/>
        <w:rPr>
          <w:rFonts w:ascii="Arial" w:hAnsi="Arial" w:cs="Arial"/>
          <w:spacing w:val="-8"/>
          <w:sz w:val="24"/>
          <w:szCs w:val="24"/>
        </w:rPr>
      </w:pPr>
      <w:r w:rsidRPr="00AF4967">
        <w:rPr>
          <w:rFonts w:ascii="Arial" w:hAnsi="Arial" w:cs="Arial"/>
          <w:spacing w:val="-8"/>
          <w:sz w:val="24"/>
          <w:szCs w:val="24"/>
        </w:rPr>
        <w:t xml:space="preserve">на движение по автомобильным дорогам </w:t>
      </w:r>
    </w:p>
    <w:p w:rsidR="008F203C" w:rsidRPr="00AF4967" w:rsidRDefault="00E24203" w:rsidP="00AF4967">
      <w:pPr>
        <w:ind w:firstLine="567"/>
        <w:jc w:val="both"/>
        <w:rPr>
          <w:rFonts w:ascii="Arial" w:hAnsi="Arial" w:cs="Arial"/>
          <w:spacing w:val="-8"/>
          <w:sz w:val="24"/>
          <w:szCs w:val="24"/>
        </w:rPr>
      </w:pPr>
      <w:r w:rsidRPr="00AF4967">
        <w:rPr>
          <w:rFonts w:ascii="Arial" w:hAnsi="Arial" w:cs="Arial"/>
          <w:spacing w:val="-8"/>
          <w:sz w:val="24"/>
          <w:szCs w:val="24"/>
        </w:rPr>
        <w:t xml:space="preserve">местного значения тяжеловесного </w:t>
      </w:r>
    </w:p>
    <w:p w:rsidR="00E24203" w:rsidRPr="00AF4967" w:rsidRDefault="00E24203" w:rsidP="00AF4967">
      <w:pPr>
        <w:ind w:firstLine="567"/>
        <w:jc w:val="both"/>
        <w:rPr>
          <w:rFonts w:ascii="Arial" w:hAnsi="Arial" w:cs="Arial"/>
          <w:sz w:val="24"/>
          <w:szCs w:val="24"/>
        </w:rPr>
      </w:pPr>
      <w:r w:rsidRPr="00AF4967">
        <w:rPr>
          <w:rFonts w:ascii="Arial" w:hAnsi="Arial" w:cs="Arial"/>
          <w:spacing w:val="-8"/>
          <w:sz w:val="24"/>
          <w:szCs w:val="24"/>
        </w:rPr>
        <w:t>и (или) крупногабаритного транспортного средства</w:t>
      </w:r>
      <w:r w:rsidRPr="00AF4967">
        <w:rPr>
          <w:rFonts w:ascii="Arial" w:hAnsi="Arial" w:cs="Arial"/>
          <w:sz w:val="24"/>
          <w:szCs w:val="24"/>
        </w:rPr>
        <w:t>»</w:t>
      </w:r>
    </w:p>
    <w:p w:rsidR="00E24203" w:rsidRPr="00AF4967" w:rsidRDefault="00E24203" w:rsidP="00586725">
      <w:pPr>
        <w:tabs>
          <w:tab w:val="left" w:pos="5387"/>
        </w:tabs>
        <w:jc w:val="center"/>
        <w:rPr>
          <w:rFonts w:ascii="Arial" w:hAnsi="Arial" w:cs="Arial"/>
          <w:sz w:val="24"/>
          <w:szCs w:val="24"/>
        </w:rPr>
      </w:pPr>
    </w:p>
    <w:p w:rsidR="008F203C" w:rsidRPr="00AF4967" w:rsidRDefault="008F203C" w:rsidP="00586725">
      <w:pPr>
        <w:tabs>
          <w:tab w:val="left" w:pos="5387"/>
        </w:tabs>
        <w:jc w:val="center"/>
        <w:rPr>
          <w:rFonts w:ascii="Arial" w:hAnsi="Arial" w:cs="Arial"/>
          <w:sz w:val="24"/>
          <w:szCs w:val="24"/>
        </w:rPr>
      </w:pPr>
    </w:p>
    <w:p w:rsidR="00E24203" w:rsidRPr="00AF4967" w:rsidRDefault="00E24203" w:rsidP="00586725">
      <w:pPr>
        <w:pStyle w:val="ConsPlusTitle"/>
        <w:jc w:val="center"/>
        <w:outlineLvl w:val="1"/>
        <w:rPr>
          <w:rFonts w:ascii="Arial" w:hAnsi="Arial" w:cs="Arial"/>
          <w:b w:val="0"/>
          <w:sz w:val="24"/>
          <w:szCs w:val="24"/>
        </w:rPr>
      </w:pPr>
      <w:r w:rsidRPr="00AF4967">
        <w:rPr>
          <w:rFonts w:ascii="Arial" w:hAnsi="Arial" w:cs="Arial"/>
          <w:b w:val="0"/>
          <w:sz w:val="24"/>
          <w:szCs w:val="24"/>
        </w:rPr>
        <w:t>ПРИМЕР</w:t>
      </w:r>
    </w:p>
    <w:p w:rsidR="00E24203" w:rsidRPr="00AF4967" w:rsidRDefault="00E24203" w:rsidP="00586725">
      <w:pPr>
        <w:pStyle w:val="ConsPlusTitle"/>
        <w:jc w:val="center"/>
        <w:outlineLvl w:val="1"/>
        <w:rPr>
          <w:rFonts w:ascii="Arial" w:hAnsi="Arial" w:cs="Arial"/>
          <w:b w:val="0"/>
          <w:sz w:val="24"/>
          <w:szCs w:val="24"/>
        </w:rPr>
      </w:pPr>
      <w:r w:rsidRPr="00AF4967">
        <w:rPr>
          <w:rFonts w:ascii="Arial" w:hAnsi="Arial" w:cs="Arial"/>
          <w:b w:val="0"/>
          <w:sz w:val="24"/>
          <w:szCs w:val="24"/>
        </w:rPr>
        <w:t>схемы автопоезда, перевозящего груз категории 2 с указанием</w:t>
      </w:r>
    </w:p>
    <w:p w:rsidR="00E24203" w:rsidRPr="00AF4967" w:rsidRDefault="00E24203" w:rsidP="00586725">
      <w:pPr>
        <w:pStyle w:val="ConsPlusTitle"/>
        <w:jc w:val="center"/>
        <w:outlineLvl w:val="1"/>
        <w:rPr>
          <w:rFonts w:ascii="Arial" w:hAnsi="Arial" w:cs="Arial"/>
          <w:b w:val="0"/>
          <w:sz w:val="24"/>
          <w:szCs w:val="24"/>
        </w:rPr>
      </w:pPr>
      <w:r w:rsidRPr="00AF4967">
        <w:rPr>
          <w:rFonts w:ascii="Arial" w:hAnsi="Arial" w:cs="Arial"/>
          <w:b w:val="0"/>
          <w:sz w:val="24"/>
          <w:szCs w:val="24"/>
        </w:rPr>
        <w:t>расстояния между осями и нагрузок на оси транспортного средства</w:t>
      </w:r>
    </w:p>
    <w:p w:rsidR="00E24203" w:rsidRPr="00AF4967" w:rsidRDefault="00E24203" w:rsidP="00586725">
      <w:pPr>
        <w:pStyle w:val="ConsPlusTitle"/>
        <w:jc w:val="center"/>
        <w:outlineLvl w:val="1"/>
        <w:rPr>
          <w:rFonts w:ascii="Arial" w:hAnsi="Arial" w:cs="Arial"/>
          <w:b w:val="0"/>
          <w:sz w:val="24"/>
          <w:szCs w:val="24"/>
        </w:rPr>
      </w:pPr>
    </w:p>
    <w:p w:rsidR="00E24203" w:rsidRPr="00AF4967" w:rsidRDefault="005D6178" w:rsidP="00AF4967">
      <w:pPr>
        <w:pStyle w:val="ConsPlusTitle"/>
        <w:ind w:firstLine="567"/>
        <w:jc w:val="both"/>
        <w:outlineLvl w:val="1"/>
        <w:rPr>
          <w:rFonts w:ascii="Arial" w:hAnsi="Arial" w:cs="Arial"/>
          <w:b w:val="0"/>
          <w:sz w:val="24"/>
          <w:szCs w:val="24"/>
        </w:rPr>
      </w:pPr>
      <w:r>
        <w:rPr>
          <w:rFonts w:ascii="Arial" w:hAnsi="Arial" w:cs="Arial"/>
          <w:b w:val="0"/>
          <w:noProof/>
          <w:sz w:val="24"/>
          <w:szCs w:val="24"/>
        </w:rPr>
        <w:drawing>
          <wp:inline distT="0" distB="0" distL="0" distR="0">
            <wp:extent cx="4714875" cy="23622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4714875" cy="2362200"/>
                    </a:xfrm>
                    <a:prstGeom prst="rect">
                      <a:avLst/>
                    </a:prstGeom>
                    <a:noFill/>
                    <a:ln w="9525">
                      <a:noFill/>
                      <a:miter lim="800000"/>
                      <a:headEnd/>
                      <a:tailEnd/>
                    </a:ln>
                  </pic:spPr>
                </pic:pic>
              </a:graphicData>
            </a:graphic>
          </wp:inline>
        </w:drawing>
      </w:r>
    </w:p>
    <w:p w:rsidR="00E24203" w:rsidRPr="00AF4967" w:rsidRDefault="00E24203" w:rsidP="00AF4967">
      <w:pPr>
        <w:pStyle w:val="ConsPlusTitle"/>
        <w:ind w:firstLine="567"/>
        <w:jc w:val="both"/>
        <w:outlineLvl w:val="1"/>
        <w:rPr>
          <w:rFonts w:ascii="Arial" w:hAnsi="Arial" w:cs="Arial"/>
          <w:b w:val="0"/>
          <w:sz w:val="24"/>
          <w:szCs w:val="24"/>
        </w:rPr>
      </w:pPr>
    </w:p>
    <w:p w:rsidR="00E24203" w:rsidRPr="00AF4967" w:rsidRDefault="00E24203" w:rsidP="00AF4967">
      <w:pPr>
        <w:pStyle w:val="ConsPlusTitle"/>
        <w:numPr>
          <w:ilvl w:val="0"/>
          <w:numId w:val="10"/>
        </w:numPr>
        <w:ind w:left="0" w:firstLine="567"/>
        <w:jc w:val="both"/>
        <w:outlineLvl w:val="1"/>
        <w:rPr>
          <w:rFonts w:ascii="Arial" w:hAnsi="Arial" w:cs="Arial"/>
          <w:b w:val="0"/>
          <w:sz w:val="24"/>
          <w:szCs w:val="24"/>
        </w:rPr>
      </w:pPr>
      <w:r w:rsidRPr="00AF4967">
        <w:rPr>
          <w:rFonts w:ascii="Arial" w:hAnsi="Arial" w:cs="Arial"/>
          <w:b w:val="0"/>
          <w:sz w:val="24"/>
          <w:szCs w:val="24"/>
        </w:rPr>
        <w:t>Указывается марка и модель транспортного средства:</w:t>
      </w:r>
    </w:p>
    <w:p w:rsidR="00E24203" w:rsidRPr="00AF4967" w:rsidRDefault="00E24203" w:rsidP="00AF4967">
      <w:pPr>
        <w:pStyle w:val="ConsPlusTitle"/>
        <w:ind w:firstLine="567"/>
        <w:jc w:val="both"/>
        <w:outlineLvl w:val="1"/>
        <w:rPr>
          <w:rFonts w:ascii="Arial" w:hAnsi="Arial" w:cs="Arial"/>
          <w:b w:val="0"/>
          <w:sz w:val="24"/>
          <w:szCs w:val="24"/>
        </w:rPr>
      </w:pPr>
      <w:r w:rsidRPr="00AF4967">
        <w:rPr>
          <w:rFonts w:ascii="Arial" w:hAnsi="Arial" w:cs="Arial"/>
          <w:b w:val="0"/>
          <w:sz w:val="24"/>
          <w:szCs w:val="24"/>
        </w:rPr>
        <w:t>_____________________________________________________________</w:t>
      </w:r>
    </w:p>
    <w:p w:rsidR="00E24203" w:rsidRPr="00AF4967" w:rsidRDefault="00E24203" w:rsidP="00AF4967">
      <w:pPr>
        <w:pStyle w:val="ConsPlusTitle"/>
        <w:numPr>
          <w:ilvl w:val="0"/>
          <w:numId w:val="10"/>
        </w:numPr>
        <w:ind w:left="0" w:firstLine="567"/>
        <w:jc w:val="both"/>
        <w:outlineLvl w:val="1"/>
        <w:rPr>
          <w:rFonts w:ascii="Arial" w:hAnsi="Arial" w:cs="Arial"/>
          <w:b w:val="0"/>
          <w:sz w:val="24"/>
          <w:szCs w:val="24"/>
        </w:rPr>
      </w:pPr>
      <w:r w:rsidRPr="00AF4967">
        <w:rPr>
          <w:rFonts w:ascii="Arial" w:hAnsi="Arial" w:cs="Arial"/>
          <w:b w:val="0"/>
          <w:sz w:val="24"/>
          <w:szCs w:val="24"/>
        </w:rPr>
        <w:t>Указывается наименование и тип груза:</w:t>
      </w:r>
    </w:p>
    <w:p w:rsidR="00E24203" w:rsidRPr="00AF4967" w:rsidRDefault="00E24203" w:rsidP="00AF4967">
      <w:pPr>
        <w:pStyle w:val="ConsPlusTitle"/>
        <w:ind w:firstLine="567"/>
        <w:jc w:val="both"/>
        <w:outlineLvl w:val="1"/>
        <w:rPr>
          <w:rFonts w:ascii="Arial" w:hAnsi="Arial" w:cs="Arial"/>
          <w:b w:val="0"/>
          <w:sz w:val="24"/>
          <w:szCs w:val="24"/>
        </w:rPr>
      </w:pPr>
      <w:r w:rsidRPr="00AF4967">
        <w:rPr>
          <w:rFonts w:ascii="Arial" w:hAnsi="Arial" w:cs="Arial"/>
          <w:b w:val="0"/>
          <w:sz w:val="24"/>
          <w:szCs w:val="24"/>
        </w:rPr>
        <w:t>_____________________________________________________________</w:t>
      </w:r>
    </w:p>
    <w:p w:rsidR="00E24203" w:rsidRPr="00AF4967" w:rsidRDefault="00E24203" w:rsidP="00AF4967">
      <w:pPr>
        <w:ind w:firstLine="567"/>
        <w:jc w:val="both"/>
        <w:rPr>
          <w:rFonts w:ascii="Arial" w:hAnsi="Arial" w:cs="Arial"/>
          <w:sz w:val="24"/>
          <w:szCs w:val="24"/>
        </w:rPr>
      </w:pPr>
    </w:p>
    <w:p w:rsidR="008802C6" w:rsidRPr="00AF4967" w:rsidRDefault="008802C6" w:rsidP="00AF4967">
      <w:pPr>
        <w:ind w:firstLine="567"/>
        <w:jc w:val="both"/>
        <w:rPr>
          <w:rFonts w:ascii="Arial" w:hAnsi="Arial" w:cs="Arial"/>
          <w:sz w:val="24"/>
          <w:szCs w:val="24"/>
        </w:rPr>
      </w:pPr>
    </w:p>
    <w:p w:rsidR="00567667"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 xml:space="preserve">Глава </w:t>
      </w:r>
    </w:p>
    <w:p w:rsidR="00567667"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Прочноокопского сельского</w:t>
      </w:r>
      <w:r w:rsidR="00567667" w:rsidRPr="00AF4967">
        <w:rPr>
          <w:rFonts w:ascii="Arial" w:hAnsi="Arial" w:cs="Arial"/>
          <w:sz w:val="24"/>
          <w:szCs w:val="24"/>
        </w:rPr>
        <w:t xml:space="preserve"> </w:t>
      </w:r>
      <w:r w:rsidRPr="00AF4967">
        <w:rPr>
          <w:rFonts w:ascii="Arial" w:hAnsi="Arial" w:cs="Arial"/>
          <w:sz w:val="24"/>
          <w:szCs w:val="24"/>
        </w:rPr>
        <w:t xml:space="preserve">поселения </w:t>
      </w:r>
    </w:p>
    <w:p w:rsidR="00567667"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 xml:space="preserve">Новокубанского района </w:t>
      </w:r>
    </w:p>
    <w:p w:rsidR="008802C6"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А.А.Заровный</w:t>
      </w: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p>
    <w:p w:rsidR="00567667" w:rsidRPr="00AF4967" w:rsidRDefault="00567667"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sz w:val="24"/>
          <w:szCs w:val="24"/>
        </w:rPr>
        <w:t>Приложение № 4</w:t>
      </w:r>
    </w:p>
    <w:p w:rsidR="00567667" w:rsidRPr="00AF4967" w:rsidRDefault="00E24203" w:rsidP="00AF4967">
      <w:pPr>
        <w:ind w:firstLine="567"/>
        <w:jc w:val="both"/>
        <w:rPr>
          <w:rFonts w:ascii="Arial" w:hAnsi="Arial" w:cs="Arial"/>
          <w:sz w:val="24"/>
          <w:szCs w:val="24"/>
        </w:rPr>
      </w:pPr>
      <w:r w:rsidRPr="00AF4967">
        <w:rPr>
          <w:rFonts w:ascii="Arial" w:hAnsi="Arial" w:cs="Arial"/>
          <w:sz w:val="24"/>
          <w:szCs w:val="24"/>
        </w:rPr>
        <w:t>к Административному регламенту</w:t>
      </w:r>
    </w:p>
    <w:p w:rsidR="00567667" w:rsidRPr="00AF4967" w:rsidRDefault="00E24203" w:rsidP="00AF4967">
      <w:pPr>
        <w:ind w:firstLine="567"/>
        <w:jc w:val="both"/>
        <w:rPr>
          <w:rFonts w:ascii="Arial" w:hAnsi="Arial" w:cs="Arial"/>
          <w:sz w:val="24"/>
          <w:szCs w:val="24"/>
        </w:rPr>
      </w:pPr>
      <w:r w:rsidRPr="00AF4967">
        <w:rPr>
          <w:rFonts w:ascii="Arial" w:hAnsi="Arial" w:cs="Arial"/>
          <w:sz w:val="24"/>
          <w:szCs w:val="24"/>
        </w:rPr>
        <w:t xml:space="preserve">предоставления муниципальной услуги </w:t>
      </w:r>
    </w:p>
    <w:p w:rsidR="00567667" w:rsidRPr="00AF4967" w:rsidRDefault="00E24203" w:rsidP="00AF4967">
      <w:pPr>
        <w:ind w:firstLine="567"/>
        <w:jc w:val="both"/>
        <w:rPr>
          <w:rFonts w:ascii="Arial" w:hAnsi="Arial" w:cs="Arial"/>
          <w:spacing w:val="-8"/>
          <w:sz w:val="24"/>
          <w:szCs w:val="24"/>
        </w:rPr>
      </w:pPr>
      <w:r w:rsidRPr="00AF4967">
        <w:rPr>
          <w:rFonts w:ascii="Arial" w:hAnsi="Arial" w:cs="Arial"/>
          <w:sz w:val="24"/>
          <w:szCs w:val="24"/>
        </w:rPr>
        <w:t>«</w:t>
      </w:r>
      <w:r w:rsidRPr="00AF4967">
        <w:rPr>
          <w:rFonts w:ascii="Arial" w:hAnsi="Arial" w:cs="Arial"/>
          <w:spacing w:val="-8"/>
          <w:sz w:val="24"/>
          <w:szCs w:val="24"/>
        </w:rPr>
        <w:t>Выдача специального разрешения</w:t>
      </w:r>
    </w:p>
    <w:p w:rsidR="00567667" w:rsidRPr="00AF4967" w:rsidRDefault="00E24203" w:rsidP="00AF4967">
      <w:pPr>
        <w:ind w:firstLine="567"/>
        <w:jc w:val="both"/>
        <w:rPr>
          <w:rFonts w:ascii="Arial" w:hAnsi="Arial" w:cs="Arial"/>
          <w:spacing w:val="-8"/>
          <w:sz w:val="24"/>
          <w:szCs w:val="24"/>
        </w:rPr>
      </w:pPr>
      <w:r w:rsidRPr="00AF4967">
        <w:rPr>
          <w:rFonts w:ascii="Arial" w:hAnsi="Arial" w:cs="Arial"/>
          <w:spacing w:val="-8"/>
          <w:sz w:val="24"/>
          <w:szCs w:val="24"/>
        </w:rPr>
        <w:t xml:space="preserve"> на движение по автомобильным дорогам </w:t>
      </w:r>
    </w:p>
    <w:p w:rsidR="00567667" w:rsidRPr="00AF4967" w:rsidRDefault="00E24203" w:rsidP="00AF4967">
      <w:pPr>
        <w:ind w:firstLine="567"/>
        <w:jc w:val="both"/>
        <w:rPr>
          <w:rFonts w:ascii="Arial" w:hAnsi="Arial" w:cs="Arial"/>
          <w:spacing w:val="-8"/>
          <w:sz w:val="24"/>
          <w:szCs w:val="24"/>
        </w:rPr>
      </w:pPr>
      <w:r w:rsidRPr="00AF4967">
        <w:rPr>
          <w:rFonts w:ascii="Arial" w:hAnsi="Arial" w:cs="Arial"/>
          <w:spacing w:val="-8"/>
          <w:sz w:val="24"/>
          <w:szCs w:val="24"/>
        </w:rPr>
        <w:t xml:space="preserve">местного значения тяжеловесного </w:t>
      </w:r>
    </w:p>
    <w:p w:rsidR="00E24203" w:rsidRPr="00AF4967" w:rsidRDefault="00E24203" w:rsidP="00AF4967">
      <w:pPr>
        <w:ind w:firstLine="567"/>
        <w:jc w:val="both"/>
        <w:rPr>
          <w:rFonts w:ascii="Arial" w:hAnsi="Arial" w:cs="Arial"/>
          <w:spacing w:val="-8"/>
          <w:sz w:val="24"/>
          <w:szCs w:val="24"/>
        </w:rPr>
      </w:pPr>
      <w:r w:rsidRPr="00AF4967">
        <w:rPr>
          <w:rFonts w:ascii="Arial" w:hAnsi="Arial" w:cs="Arial"/>
          <w:spacing w:val="-8"/>
          <w:sz w:val="24"/>
          <w:szCs w:val="24"/>
        </w:rPr>
        <w:t>и (или) крупногабаритного транспортного средства</w:t>
      </w:r>
      <w:r w:rsidRPr="00AF4967">
        <w:rPr>
          <w:rFonts w:ascii="Arial" w:hAnsi="Arial" w:cs="Arial"/>
          <w:sz w:val="24"/>
          <w:szCs w:val="24"/>
        </w:rPr>
        <w:t>»</w:t>
      </w:r>
    </w:p>
    <w:p w:rsidR="00E24203" w:rsidRPr="00AF4967" w:rsidRDefault="00E24203" w:rsidP="00AF4967">
      <w:pPr>
        <w:tabs>
          <w:tab w:val="left" w:pos="5387"/>
        </w:tabs>
        <w:ind w:firstLine="567"/>
        <w:jc w:val="both"/>
        <w:rPr>
          <w:rFonts w:ascii="Arial" w:hAnsi="Arial" w:cs="Arial"/>
          <w:sz w:val="24"/>
          <w:szCs w:val="24"/>
        </w:rPr>
      </w:pPr>
    </w:p>
    <w:p w:rsidR="00567667" w:rsidRPr="00AF4967" w:rsidRDefault="00567667" w:rsidP="00AF4967">
      <w:pPr>
        <w:tabs>
          <w:tab w:val="left" w:pos="5387"/>
        </w:tabs>
        <w:ind w:firstLine="567"/>
        <w:jc w:val="both"/>
        <w:rPr>
          <w:rFonts w:ascii="Arial" w:hAnsi="Arial" w:cs="Arial"/>
          <w:sz w:val="24"/>
          <w:szCs w:val="24"/>
        </w:rPr>
      </w:pPr>
    </w:p>
    <w:p w:rsidR="00E24203" w:rsidRPr="00AF4967" w:rsidRDefault="00E24203" w:rsidP="00AF4967">
      <w:pPr>
        <w:pStyle w:val="ConsPlusTitle"/>
        <w:ind w:firstLine="567"/>
        <w:jc w:val="center"/>
        <w:outlineLvl w:val="1"/>
        <w:rPr>
          <w:rFonts w:ascii="Arial" w:hAnsi="Arial" w:cs="Arial"/>
          <w:b w:val="0"/>
          <w:sz w:val="24"/>
          <w:szCs w:val="24"/>
        </w:rPr>
      </w:pPr>
      <w:r w:rsidRPr="00AF4967">
        <w:rPr>
          <w:rFonts w:ascii="Arial" w:hAnsi="Arial" w:cs="Arial"/>
          <w:b w:val="0"/>
          <w:sz w:val="24"/>
          <w:szCs w:val="24"/>
        </w:rPr>
        <w:t>БЛОК-СХЕМА</w:t>
      </w:r>
    </w:p>
    <w:p w:rsidR="00E24203" w:rsidRPr="00AF4967" w:rsidRDefault="00567667" w:rsidP="00AF4967">
      <w:pPr>
        <w:ind w:firstLine="567"/>
        <w:jc w:val="center"/>
        <w:rPr>
          <w:rFonts w:ascii="Arial" w:hAnsi="Arial" w:cs="Arial"/>
          <w:sz w:val="24"/>
          <w:szCs w:val="24"/>
        </w:rPr>
      </w:pPr>
      <w:r w:rsidRPr="00AF4967">
        <w:rPr>
          <w:rFonts w:ascii="Arial" w:hAnsi="Arial" w:cs="Arial"/>
          <w:noProof/>
          <w:sz w:val="24"/>
          <w:szCs w:val="24"/>
        </w:rPr>
        <w:pict>
          <v:shapetype id="_x0000_t32" coordsize="21600,21600" o:spt="32" o:oned="t" path="m,l21600,21600e" filled="f">
            <v:path arrowok="t" fillok="f" o:connecttype="none"/>
            <o:lock v:ext="edit" shapetype="t"/>
          </v:shapetype>
          <v:shape id="_x0000_s1042" type="#_x0000_t32" style="position:absolute;left:0;text-align:left;margin-left:233.65pt;margin-top:12.5pt;width:0;height:14.6pt;z-index:251664384" o:connectortype="straight">
            <v:stroke endarrow="block"/>
          </v:shape>
        </w:pict>
      </w:r>
      <w:r w:rsidR="00E24203" w:rsidRPr="00AF4967">
        <w:rPr>
          <w:rFonts w:ascii="Arial" w:hAnsi="Arial" w:cs="Arial"/>
          <w:sz w:val="24"/>
          <w:szCs w:val="24"/>
        </w:rPr>
        <w:t>последовательности действий при предоставлении муниципальной услуги</w:t>
      </w:r>
    </w:p>
    <w:p w:rsidR="00E24203" w:rsidRPr="00AF4967" w:rsidRDefault="00567667" w:rsidP="00AF4967">
      <w:pPr>
        <w:ind w:firstLine="567"/>
        <w:jc w:val="both"/>
        <w:rPr>
          <w:rFonts w:ascii="Arial" w:hAnsi="Arial" w:cs="Arial"/>
          <w:sz w:val="24"/>
          <w:szCs w:val="24"/>
        </w:rPr>
      </w:pPr>
      <w:r w:rsidRPr="00AF4967">
        <w:rPr>
          <w:rFonts w:ascii="Arial" w:hAnsi="Arial" w:cs="Arial"/>
          <w:noProof/>
          <w:sz w:val="24"/>
          <w:szCs w:val="24"/>
        </w:rPr>
        <w:pict>
          <v:rect id="_x0000_s1026" style="position:absolute;left:0;text-align:left;margin-left:118.05pt;margin-top:13.3pt;width:228.25pt;height:25.95pt;z-index:251648000">
            <v:textbox>
              <w:txbxContent>
                <w:p w:rsidR="00E24203" w:rsidRPr="00567667" w:rsidRDefault="00E24203" w:rsidP="00E24203">
                  <w:pPr>
                    <w:rPr>
                      <w:rFonts w:ascii="Arial" w:hAnsi="Arial" w:cs="Arial"/>
                      <w:sz w:val="24"/>
                      <w:szCs w:val="24"/>
                    </w:rPr>
                  </w:pPr>
                  <w:r w:rsidRPr="00567667">
                    <w:rPr>
                      <w:rFonts w:ascii="Arial" w:hAnsi="Arial" w:cs="Arial"/>
                      <w:sz w:val="24"/>
                      <w:szCs w:val="24"/>
                    </w:rPr>
                    <w:t>Заявитель (пакет документов)</w:t>
                  </w:r>
                </w:p>
              </w:txbxContent>
            </v:textbox>
          </v:rect>
        </w:pict>
      </w: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noProof/>
          <w:sz w:val="24"/>
          <w:szCs w:val="24"/>
        </w:rPr>
        <w:pict>
          <v:shape id="_x0000_s1033" type="#_x0000_t32" style="position:absolute;left:0;text-align:left;margin-left:147.25pt;margin-top:10.5pt;width:0;height:14.6pt;z-index:251655168" o:connectortype="straight">
            <v:stroke endarrow="block"/>
          </v:shape>
        </w:pict>
      </w:r>
    </w:p>
    <w:p w:rsidR="00E24203" w:rsidRPr="00AF4967" w:rsidRDefault="00E24203" w:rsidP="00AF4967">
      <w:pPr>
        <w:tabs>
          <w:tab w:val="left" w:pos="5610"/>
        </w:tabs>
        <w:ind w:firstLine="567"/>
        <w:jc w:val="both"/>
        <w:rPr>
          <w:rFonts w:ascii="Arial" w:hAnsi="Arial" w:cs="Arial"/>
          <w:sz w:val="24"/>
          <w:szCs w:val="24"/>
        </w:rPr>
      </w:pPr>
      <w:r w:rsidRPr="00AF4967">
        <w:rPr>
          <w:rFonts w:ascii="Arial" w:hAnsi="Arial" w:cs="Arial"/>
          <w:noProof/>
          <w:sz w:val="24"/>
          <w:szCs w:val="24"/>
        </w:rPr>
        <w:lastRenderedPageBreak/>
        <w:pict>
          <v:rect id="_x0000_s1027" style="position:absolute;left:0;text-align:left;margin-left:-14.25pt;margin-top:9pt;width:173.4pt;height:47.65pt;z-index:251649024">
            <v:textbox>
              <w:txbxContent>
                <w:p w:rsidR="00E24203" w:rsidRPr="00567667" w:rsidRDefault="00E24203" w:rsidP="00E24203">
                  <w:pPr>
                    <w:jc w:val="center"/>
                    <w:rPr>
                      <w:rFonts w:ascii="Arial" w:hAnsi="Arial" w:cs="Arial"/>
                      <w:sz w:val="24"/>
                      <w:szCs w:val="24"/>
                    </w:rPr>
                  </w:pPr>
                  <w:r w:rsidRPr="00567667">
                    <w:rPr>
                      <w:rFonts w:ascii="Arial" w:hAnsi="Arial" w:cs="Arial"/>
                      <w:sz w:val="24"/>
                      <w:szCs w:val="24"/>
                    </w:rPr>
                    <w:t>Ведущий специалист, секретарь комиссии по ОБДД</w:t>
                  </w:r>
                </w:p>
              </w:txbxContent>
            </v:textbox>
          </v:rect>
        </w:pict>
      </w:r>
      <w:r w:rsidRPr="00AF4967">
        <w:rPr>
          <w:rFonts w:ascii="Arial" w:hAnsi="Arial" w:cs="Arial"/>
          <w:noProof/>
          <w:sz w:val="24"/>
          <w:szCs w:val="24"/>
        </w:rPr>
        <w:pict>
          <v:rect id="_x0000_s1041" style="position:absolute;left:0;text-align:left;margin-left:258.05pt;margin-top:9pt;width:173.4pt;height:25.05pt;z-index:251663360">
            <v:textbox>
              <w:txbxContent>
                <w:p w:rsidR="00E24203" w:rsidRPr="00567667" w:rsidRDefault="00E24203" w:rsidP="00E24203">
                  <w:pPr>
                    <w:jc w:val="center"/>
                    <w:rPr>
                      <w:rFonts w:ascii="Arial" w:hAnsi="Arial" w:cs="Arial"/>
                      <w:sz w:val="24"/>
                      <w:szCs w:val="24"/>
                    </w:rPr>
                  </w:pPr>
                  <w:r w:rsidRPr="00567667">
                    <w:rPr>
                      <w:rFonts w:ascii="Arial" w:hAnsi="Arial" w:cs="Arial"/>
                      <w:sz w:val="24"/>
                      <w:szCs w:val="24"/>
                    </w:rPr>
                    <w:t>МАУ «МФЦ»</w:t>
                  </w:r>
                </w:p>
              </w:txbxContent>
            </v:textbox>
          </v:rect>
        </w:pict>
      </w:r>
      <w:r w:rsidRPr="00AF4967">
        <w:rPr>
          <w:rFonts w:ascii="Arial" w:hAnsi="Arial" w:cs="Arial"/>
          <w:sz w:val="24"/>
          <w:szCs w:val="24"/>
        </w:rPr>
        <w:tab/>
      </w:r>
    </w:p>
    <w:p w:rsidR="00E24203" w:rsidRPr="00AF4967" w:rsidRDefault="00E24203" w:rsidP="00AF4967">
      <w:pPr>
        <w:tabs>
          <w:tab w:val="left" w:pos="5685"/>
        </w:tabs>
        <w:ind w:firstLine="567"/>
        <w:jc w:val="both"/>
        <w:rPr>
          <w:rFonts w:ascii="Arial" w:hAnsi="Arial" w:cs="Arial"/>
          <w:sz w:val="24"/>
          <w:szCs w:val="24"/>
        </w:rPr>
      </w:pPr>
      <w:r w:rsidRPr="00AF4967">
        <w:rPr>
          <w:rFonts w:ascii="Arial" w:hAnsi="Arial" w:cs="Arial"/>
          <w:noProof/>
          <w:sz w:val="24"/>
          <w:szCs w:val="24"/>
        </w:rPr>
        <w:pict>
          <v:shape id="_x0000_s1043" type="#_x0000_t32" style="position:absolute;left:0;text-align:left;margin-left:166.65pt;margin-top:6.65pt;width:91.4pt;height:0;flip:x;z-index:251665408" o:connectortype="straight">
            <v:stroke endarrow="block"/>
          </v:shape>
        </w:pict>
      </w:r>
      <w:r w:rsidRPr="00AF4967">
        <w:rPr>
          <w:rFonts w:ascii="Arial" w:hAnsi="Arial" w:cs="Arial"/>
          <w:sz w:val="24"/>
          <w:szCs w:val="24"/>
        </w:rPr>
        <w:tab/>
      </w:r>
    </w:p>
    <w:p w:rsidR="00E24203" w:rsidRPr="00AF4967" w:rsidRDefault="00E24203" w:rsidP="00AF4967">
      <w:pPr>
        <w:ind w:firstLine="567"/>
        <w:jc w:val="both"/>
        <w:rPr>
          <w:rFonts w:ascii="Arial" w:hAnsi="Arial" w:cs="Arial"/>
          <w:sz w:val="24"/>
          <w:szCs w:val="24"/>
        </w:rPr>
      </w:pPr>
      <w:r w:rsidRPr="00AF4967">
        <w:rPr>
          <w:rFonts w:ascii="Arial" w:hAnsi="Arial" w:cs="Arial"/>
          <w:noProof/>
          <w:sz w:val="24"/>
          <w:szCs w:val="24"/>
        </w:rPr>
        <w:pict>
          <v:shape id="_x0000_s1034" type="#_x0000_t32" style="position:absolute;left:0;text-align:left;margin-left:85.25pt;margin-top:13.1pt;width:40.05pt;height:30.5pt;flip:x;z-index:251656192" o:connectortype="straight">
            <v:stroke endarrow="block"/>
          </v:shape>
        </w:pict>
      </w:r>
      <w:r w:rsidRPr="00AF4967">
        <w:rPr>
          <w:rFonts w:ascii="Arial" w:hAnsi="Arial" w:cs="Arial"/>
          <w:noProof/>
          <w:sz w:val="24"/>
          <w:szCs w:val="24"/>
        </w:rPr>
        <w:pict>
          <v:shape id="_x0000_s1035" type="#_x0000_t32" style="position:absolute;left:0;text-align:left;margin-left:166.65pt;margin-top:5.6pt;width:174.65pt;height:38pt;z-index:251657216" o:connectortype="straight">
            <v:stroke endarrow="block"/>
          </v:shape>
        </w:pict>
      </w:r>
    </w:p>
    <w:p w:rsidR="00E24203" w:rsidRPr="00AF4967" w:rsidRDefault="00E24203" w:rsidP="00AF4967">
      <w:pPr>
        <w:ind w:firstLine="567"/>
        <w:jc w:val="both"/>
        <w:rPr>
          <w:rFonts w:ascii="Arial" w:hAnsi="Arial" w:cs="Arial"/>
          <w:sz w:val="24"/>
          <w:szCs w:val="24"/>
        </w:rPr>
      </w:pPr>
    </w:p>
    <w:p w:rsidR="00E24203" w:rsidRPr="00AF4967" w:rsidRDefault="00567667" w:rsidP="00AF4967">
      <w:pPr>
        <w:ind w:firstLine="567"/>
        <w:jc w:val="both"/>
        <w:rPr>
          <w:rFonts w:ascii="Arial" w:hAnsi="Arial" w:cs="Arial"/>
          <w:sz w:val="24"/>
          <w:szCs w:val="24"/>
        </w:rPr>
      </w:pPr>
      <w:r w:rsidRPr="00AF4967">
        <w:rPr>
          <w:rFonts w:ascii="Arial" w:hAnsi="Arial" w:cs="Arial"/>
          <w:noProof/>
          <w:sz w:val="24"/>
          <w:szCs w:val="24"/>
        </w:rPr>
        <w:pict>
          <v:rect id="_x0000_s1029" style="position:absolute;left:0;text-align:left;margin-left:279.95pt;margin-top:11.4pt;width:168pt;height:45.7pt;z-index:251651072">
            <v:textbox style="mso-next-textbox:#_x0000_s1029">
              <w:txbxContent>
                <w:p w:rsidR="00E24203" w:rsidRPr="00567667" w:rsidRDefault="00E24203" w:rsidP="00E24203">
                  <w:pPr>
                    <w:jc w:val="center"/>
                    <w:rPr>
                      <w:rFonts w:ascii="Arial" w:hAnsi="Arial" w:cs="Arial"/>
                      <w:sz w:val="24"/>
                      <w:szCs w:val="24"/>
                    </w:rPr>
                  </w:pPr>
                  <w:r w:rsidRPr="00567667">
                    <w:rPr>
                      <w:rFonts w:ascii="Arial" w:hAnsi="Arial" w:cs="Arial"/>
                      <w:sz w:val="24"/>
                      <w:szCs w:val="24"/>
                    </w:rPr>
                    <w:t>Подготовка проекта специального разрешения</w:t>
                  </w:r>
                </w:p>
              </w:txbxContent>
            </v:textbox>
          </v:rect>
        </w:pict>
      </w:r>
      <w:r w:rsidRPr="00AF4967">
        <w:rPr>
          <w:rFonts w:ascii="Arial" w:hAnsi="Arial" w:cs="Arial"/>
          <w:noProof/>
          <w:sz w:val="24"/>
          <w:szCs w:val="24"/>
        </w:rPr>
        <w:pict>
          <v:rect id="_x0000_s1028" style="position:absolute;left:0;text-align:left;margin-left:-14.25pt;margin-top:11.4pt;width:173.4pt;height:59.05pt;z-index:251650048">
            <v:textbox style="mso-next-textbox:#_x0000_s1028">
              <w:txbxContent>
                <w:p w:rsidR="00E24203" w:rsidRPr="00E24203" w:rsidRDefault="00E24203" w:rsidP="00E24203">
                  <w:pPr>
                    <w:jc w:val="center"/>
                    <w:rPr>
                      <w:sz w:val="24"/>
                      <w:szCs w:val="24"/>
                    </w:rPr>
                  </w:pPr>
                  <w:r w:rsidRPr="00567667">
                    <w:rPr>
                      <w:rFonts w:ascii="Arial" w:hAnsi="Arial" w:cs="Arial"/>
                      <w:sz w:val="24"/>
                      <w:szCs w:val="24"/>
                    </w:rPr>
                    <w:t>Подготовка уведомления об отказе в выдаче специального разрешения</w:t>
                  </w:r>
                </w:p>
              </w:txbxContent>
            </v:textbox>
          </v:rect>
        </w:pict>
      </w: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noProof/>
          <w:sz w:val="24"/>
          <w:szCs w:val="24"/>
        </w:rPr>
        <w:pict>
          <v:shape id="_x0000_s1039" type="#_x0000_t32" style="position:absolute;left:0;text-align:left;margin-left:37.05pt;margin-top:15.7pt;width:0;height:135.2pt;z-index:251661312" o:connectortype="straight"/>
        </w:pict>
      </w:r>
      <w:r w:rsidRPr="00AF4967">
        <w:rPr>
          <w:rFonts w:ascii="Arial" w:hAnsi="Arial" w:cs="Arial"/>
          <w:noProof/>
          <w:sz w:val="24"/>
          <w:szCs w:val="24"/>
        </w:rPr>
        <w:pict>
          <v:shape id="_x0000_s1036" type="#_x0000_t32" style="position:absolute;left:0;text-align:left;margin-left:341.3pt;margin-top:15.7pt;width:0;height:24.4pt;z-index:251658240" o:connectortype="straight">
            <v:stroke endarrow="block"/>
          </v:shape>
        </w:pict>
      </w: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noProof/>
          <w:sz w:val="24"/>
          <w:szCs w:val="24"/>
        </w:rPr>
        <w:pict>
          <v:rect id="_x0000_s1030" style="position:absolute;left:0;text-align:left;margin-left:92.15pt;margin-top:7.9pt;width:281.75pt;height:30.7pt;z-index:251652096">
            <v:textbox>
              <w:txbxContent>
                <w:p w:rsidR="00E24203" w:rsidRPr="00567667" w:rsidRDefault="00E24203" w:rsidP="00E24203">
                  <w:pPr>
                    <w:jc w:val="center"/>
                    <w:rPr>
                      <w:rFonts w:ascii="Arial" w:hAnsi="Arial" w:cs="Arial"/>
                      <w:sz w:val="24"/>
                      <w:szCs w:val="24"/>
                    </w:rPr>
                  </w:pPr>
                  <w:r w:rsidRPr="00567667">
                    <w:rPr>
                      <w:rFonts w:ascii="Arial" w:hAnsi="Arial" w:cs="Arial"/>
                      <w:sz w:val="24"/>
                      <w:szCs w:val="24"/>
                    </w:rPr>
                    <w:t>Предоставление на подписание, согласование</w:t>
                  </w:r>
                </w:p>
              </w:txbxContent>
            </v:textbox>
          </v:rect>
        </w:pict>
      </w: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noProof/>
          <w:sz w:val="24"/>
          <w:szCs w:val="24"/>
        </w:rPr>
        <w:pict>
          <v:shape id="_x0000_s1037" type="#_x0000_t32" style="position:absolute;left:0;text-align:left;margin-left:227.35pt;margin-top:6.4pt;width:0;height:26.3pt;z-index:251659264" o:connectortype="straight">
            <v:stroke endarrow="block"/>
          </v:shape>
        </w:pict>
      </w: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r w:rsidRPr="00AF4967">
        <w:rPr>
          <w:rFonts w:ascii="Arial" w:hAnsi="Arial" w:cs="Arial"/>
          <w:noProof/>
          <w:sz w:val="24"/>
          <w:szCs w:val="24"/>
        </w:rPr>
        <w:pict>
          <v:rect id="_x0000_s1031" style="position:absolute;left:0;text-align:left;margin-left:110.9pt;margin-top:.5pt;width:235.4pt;height:22.55pt;z-index:251653120">
            <v:textbox>
              <w:txbxContent>
                <w:p w:rsidR="00E24203" w:rsidRPr="00567667" w:rsidRDefault="00E24203" w:rsidP="00E24203">
                  <w:pPr>
                    <w:jc w:val="center"/>
                    <w:rPr>
                      <w:rFonts w:ascii="Arial" w:hAnsi="Arial" w:cs="Arial"/>
                      <w:sz w:val="24"/>
                      <w:szCs w:val="24"/>
                    </w:rPr>
                  </w:pPr>
                  <w:r w:rsidRPr="00567667">
                    <w:rPr>
                      <w:rFonts w:ascii="Arial" w:hAnsi="Arial" w:cs="Arial"/>
                      <w:sz w:val="24"/>
                      <w:szCs w:val="24"/>
                    </w:rPr>
                    <w:t>Выдача специального разрешения</w:t>
                  </w:r>
                </w:p>
              </w:txbxContent>
            </v:textbox>
          </v:rect>
        </w:pict>
      </w:r>
    </w:p>
    <w:p w:rsidR="00E24203" w:rsidRPr="00AF4967" w:rsidRDefault="00E24203" w:rsidP="00AF4967">
      <w:pPr>
        <w:ind w:firstLine="567"/>
        <w:jc w:val="both"/>
        <w:rPr>
          <w:rFonts w:ascii="Arial" w:hAnsi="Arial" w:cs="Arial"/>
          <w:sz w:val="24"/>
          <w:szCs w:val="24"/>
        </w:rPr>
      </w:pPr>
      <w:r w:rsidRPr="00AF4967">
        <w:rPr>
          <w:rFonts w:ascii="Arial" w:hAnsi="Arial" w:cs="Arial"/>
          <w:noProof/>
          <w:sz w:val="24"/>
          <w:szCs w:val="24"/>
        </w:rPr>
        <w:pict>
          <v:shape id="_x0000_s1038" type="#_x0000_t32" style="position:absolute;left:0;text-align:left;margin-left:227.35pt;margin-top:6.95pt;width:0;height:21.9pt;z-index:251660288" o:connectortype="straight">
            <v:stroke endarrow="block"/>
          </v:shape>
        </w:pict>
      </w:r>
    </w:p>
    <w:p w:rsidR="00E24203" w:rsidRPr="00AF4967" w:rsidRDefault="00E24203" w:rsidP="00AF4967">
      <w:pPr>
        <w:ind w:firstLine="567"/>
        <w:jc w:val="both"/>
        <w:rPr>
          <w:rFonts w:ascii="Arial" w:hAnsi="Arial" w:cs="Arial"/>
          <w:sz w:val="24"/>
          <w:szCs w:val="24"/>
        </w:rPr>
      </w:pPr>
      <w:r w:rsidRPr="00AF4967">
        <w:rPr>
          <w:rFonts w:ascii="Arial" w:hAnsi="Arial" w:cs="Arial"/>
          <w:noProof/>
          <w:sz w:val="24"/>
          <w:szCs w:val="24"/>
        </w:rPr>
        <w:pict>
          <v:rect id="_x0000_s1032" style="position:absolute;left:0;text-align:left;margin-left:139.7pt;margin-top:12.75pt;width:176.55pt;height:21.25pt;z-index:251654144">
            <v:textbox>
              <w:txbxContent>
                <w:p w:rsidR="00E24203" w:rsidRPr="00567667" w:rsidRDefault="00E24203" w:rsidP="00E24203">
                  <w:pPr>
                    <w:jc w:val="center"/>
                    <w:rPr>
                      <w:rFonts w:ascii="Arial" w:hAnsi="Arial" w:cs="Arial"/>
                      <w:sz w:val="24"/>
                      <w:szCs w:val="24"/>
                    </w:rPr>
                  </w:pPr>
                  <w:r w:rsidRPr="00567667">
                    <w:rPr>
                      <w:rFonts w:ascii="Arial" w:hAnsi="Arial" w:cs="Arial"/>
                      <w:sz w:val="24"/>
                      <w:szCs w:val="24"/>
                    </w:rPr>
                    <w:t>Заявитель</w:t>
                  </w:r>
                </w:p>
              </w:txbxContent>
            </v:textbox>
          </v:rect>
        </w:pict>
      </w:r>
    </w:p>
    <w:p w:rsidR="00E24203" w:rsidRPr="00AF4967" w:rsidRDefault="00E24203" w:rsidP="00AF4967">
      <w:pPr>
        <w:ind w:firstLine="567"/>
        <w:jc w:val="both"/>
        <w:rPr>
          <w:rFonts w:ascii="Arial" w:hAnsi="Arial" w:cs="Arial"/>
          <w:sz w:val="24"/>
          <w:szCs w:val="24"/>
        </w:rPr>
      </w:pPr>
      <w:r w:rsidRPr="00AF4967">
        <w:rPr>
          <w:rFonts w:ascii="Arial" w:hAnsi="Arial" w:cs="Arial"/>
          <w:noProof/>
          <w:sz w:val="24"/>
          <w:szCs w:val="24"/>
        </w:rPr>
        <w:pict>
          <v:shape id="_x0000_s1040" type="#_x0000_t32" style="position:absolute;left:0;text-align:left;margin-left:37.05pt;margin-top:6pt;width:102.65pt;height:0;z-index:251662336" o:connectortype="straight">
            <v:stroke endarrow="block"/>
          </v:shape>
        </w:pict>
      </w: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p>
    <w:p w:rsidR="00E24203" w:rsidRPr="00AF4967" w:rsidRDefault="00E24203" w:rsidP="00AF4967">
      <w:pPr>
        <w:ind w:firstLine="567"/>
        <w:jc w:val="both"/>
        <w:rPr>
          <w:rFonts w:ascii="Arial" w:hAnsi="Arial" w:cs="Arial"/>
          <w:sz w:val="24"/>
          <w:szCs w:val="24"/>
        </w:rPr>
      </w:pPr>
    </w:p>
    <w:p w:rsidR="00136095"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 xml:space="preserve">Глава </w:t>
      </w:r>
    </w:p>
    <w:p w:rsidR="00567667"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Прочноокопского сельского</w:t>
      </w:r>
      <w:r w:rsidR="00567667" w:rsidRPr="00AF4967">
        <w:rPr>
          <w:rFonts w:ascii="Arial" w:hAnsi="Arial" w:cs="Arial"/>
          <w:sz w:val="24"/>
          <w:szCs w:val="24"/>
        </w:rPr>
        <w:t xml:space="preserve"> </w:t>
      </w:r>
      <w:r w:rsidRPr="00AF4967">
        <w:rPr>
          <w:rFonts w:ascii="Arial" w:hAnsi="Arial" w:cs="Arial"/>
          <w:sz w:val="24"/>
          <w:szCs w:val="24"/>
        </w:rPr>
        <w:t xml:space="preserve">поселения </w:t>
      </w:r>
    </w:p>
    <w:p w:rsidR="00136095"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Новокубанского района</w:t>
      </w:r>
    </w:p>
    <w:p w:rsidR="00E24203" w:rsidRPr="00AF4967" w:rsidRDefault="008802C6" w:rsidP="00AF4967">
      <w:pPr>
        <w:widowControl w:val="0"/>
        <w:autoSpaceDE w:val="0"/>
        <w:autoSpaceDN w:val="0"/>
        <w:adjustRightInd w:val="0"/>
        <w:ind w:firstLine="567"/>
        <w:jc w:val="both"/>
        <w:rPr>
          <w:rFonts w:ascii="Arial" w:hAnsi="Arial" w:cs="Arial"/>
          <w:sz w:val="24"/>
          <w:szCs w:val="24"/>
        </w:rPr>
      </w:pPr>
      <w:r w:rsidRPr="00AF4967">
        <w:rPr>
          <w:rFonts w:ascii="Arial" w:hAnsi="Arial" w:cs="Arial"/>
          <w:sz w:val="24"/>
          <w:szCs w:val="24"/>
        </w:rPr>
        <w:t>А.А.Заровный</w:t>
      </w:r>
    </w:p>
    <w:sectPr w:rsidR="00E24203" w:rsidRPr="00AF4967" w:rsidSect="00AF4967">
      <w:headerReference w:type="even" r:id="rId15"/>
      <w:headerReference w:type="default" r:id="rId16"/>
      <w:footerReference w:type="even" r:id="rId17"/>
      <w:footerReference w:type="default" r:id="rId18"/>
      <w:pgSz w:w="11907" w:h="16840"/>
      <w:pgMar w:top="1134" w:right="567" w:bottom="1134" w:left="1701" w:header="0" w:footer="720" w:gutter="0"/>
      <w:pgNumType w:start="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221B" w:rsidRDefault="00E3221B">
      <w:r>
        <w:separator/>
      </w:r>
    </w:p>
  </w:endnote>
  <w:endnote w:type="continuationSeparator" w:id="0">
    <w:p w:rsidR="00E3221B" w:rsidRDefault="00E322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15" w:rsidRDefault="00234815" w:rsidP="00234815">
    <w:pPr>
      <w:pStyle w:val="a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234815" w:rsidRDefault="00234815" w:rsidP="00234815">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15" w:rsidRDefault="00234815" w:rsidP="00234815">
    <w:pPr>
      <w:pStyle w:val="ac"/>
      <w:framePr w:wrap="around" w:vAnchor="text" w:hAnchor="margin" w:xAlign="right" w:y="1"/>
      <w:rPr>
        <w:rStyle w:val="a9"/>
      </w:rPr>
    </w:pPr>
  </w:p>
  <w:p w:rsidR="00234815" w:rsidRDefault="00234815" w:rsidP="00234815">
    <w:pPr>
      <w:pStyle w:val="ac"/>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221B" w:rsidRDefault="00E3221B">
      <w:r>
        <w:separator/>
      </w:r>
    </w:p>
  </w:footnote>
  <w:footnote w:type="continuationSeparator" w:id="0">
    <w:p w:rsidR="00E3221B" w:rsidRDefault="00E322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15" w:rsidRDefault="00234815" w:rsidP="00234815">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234815" w:rsidRDefault="00234815">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65" w:rsidRDefault="007F2B65">
    <w:pPr>
      <w:pStyle w:val="a7"/>
      <w:jc w:val="center"/>
    </w:pPr>
    <w:fldSimple w:instr=" PAGE   \* MERGEFORMAT ">
      <w:r w:rsidR="005D6178">
        <w:rPr>
          <w:noProof/>
        </w:rPr>
        <w:t>21</w:t>
      </w:r>
    </w:fldSimple>
  </w:p>
  <w:p w:rsidR="007F2B65" w:rsidRDefault="007F2B65">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3">
    <w:nsid w:val="0C1A6575"/>
    <w:multiLevelType w:val="hybridMultilevel"/>
    <w:tmpl w:val="08FC09C2"/>
    <w:lvl w:ilvl="0" w:tplc="80B88FA2">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5">
    <w:nsid w:val="30A97056"/>
    <w:multiLevelType w:val="singleLevel"/>
    <w:tmpl w:val="0419000F"/>
    <w:lvl w:ilvl="0">
      <w:start w:val="1"/>
      <w:numFmt w:val="decimal"/>
      <w:lvlText w:val="%1."/>
      <w:lvlJc w:val="left"/>
      <w:pPr>
        <w:tabs>
          <w:tab w:val="num" w:pos="360"/>
        </w:tabs>
        <w:ind w:left="360" w:hanging="360"/>
      </w:pPr>
    </w:lvl>
  </w:abstractNum>
  <w:abstractNum w:abstractNumId="6">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8">
    <w:nsid w:val="5DAC65E5"/>
    <w:multiLevelType w:val="singleLevel"/>
    <w:tmpl w:val="0419000F"/>
    <w:lvl w:ilvl="0">
      <w:start w:val="1"/>
      <w:numFmt w:val="decimal"/>
      <w:lvlText w:val="%1."/>
      <w:lvlJc w:val="left"/>
      <w:pPr>
        <w:tabs>
          <w:tab w:val="num" w:pos="360"/>
        </w:tabs>
        <w:ind w:left="360" w:hanging="360"/>
      </w:pPr>
    </w:lvl>
  </w:abstractNum>
  <w:abstractNum w:abstractNumId="9">
    <w:nsid w:val="64D75D65"/>
    <w:multiLevelType w:val="hybridMultilevel"/>
    <w:tmpl w:val="105CE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8"/>
  </w:num>
  <w:num w:numId="3">
    <w:abstractNumId w:val="7"/>
  </w:num>
  <w:num w:numId="4">
    <w:abstractNumId w:val="4"/>
  </w:num>
  <w:num w:numId="5">
    <w:abstractNumId w:val="1"/>
  </w:num>
  <w:num w:numId="6">
    <w:abstractNumId w:val="6"/>
  </w:num>
  <w:num w:numId="7">
    <w:abstractNumId w:val="2"/>
  </w:num>
  <w:num w:numId="8">
    <w:abstractNumId w:val="0"/>
  </w:num>
  <w:num w:numId="9">
    <w:abstractNumId w:val="3"/>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ED20D5"/>
    <w:rsid w:val="000235A2"/>
    <w:rsid w:val="000474F5"/>
    <w:rsid w:val="00062E83"/>
    <w:rsid w:val="00077B5B"/>
    <w:rsid w:val="00092A15"/>
    <w:rsid w:val="000A066E"/>
    <w:rsid w:val="000A3F52"/>
    <w:rsid w:val="000B3970"/>
    <w:rsid w:val="000B4A47"/>
    <w:rsid w:val="000C7BDE"/>
    <w:rsid w:val="000D6F75"/>
    <w:rsid w:val="0010513B"/>
    <w:rsid w:val="001056F7"/>
    <w:rsid w:val="00131D2B"/>
    <w:rsid w:val="0013501D"/>
    <w:rsid w:val="00136095"/>
    <w:rsid w:val="00150EDC"/>
    <w:rsid w:val="00161732"/>
    <w:rsid w:val="001929E0"/>
    <w:rsid w:val="00195631"/>
    <w:rsid w:val="001A1666"/>
    <w:rsid w:val="001F6ACD"/>
    <w:rsid w:val="00206A03"/>
    <w:rsid w:val="00234815"/>
    <w:rsid w:val="00252AC5"/>
    <w:rsid w:val="00262DEA"/>
    <w:rsid w:val="002659A6"/>
    <w:rsid w:val="00266DD7"/>
    <w:rsid w:val="0027674B"/>
    <w:rsid w:val="00287E98"/>
    <w:rsid w:val="002920EE"/>
    <w:rsid w:val="002B6A81"/>
    <w:rsid w:val="002C7D04"/>
    <w:rsid w:val="002D327C"/>
    <w:rsid w:val="002D62B5"/>
    <w:rsid w:val="002D7CA1"/>
    <w:rsid w:val="002F4C82"/>
    <w:rsid w:val="00307232"/>
    <w:rsid w:val="003229C5"/>
    <w:rsid w:val="00324D8A"/>
    <w:rsid w:val="00325C94"/>
    <w:rsid w:val="00335F2F"/>
    <w:rsid w:val="00367160"/>
    <w:rsid w:val="003735B1"/>
    <w:rsid w:val="003F21BE"/>
    <w:rsid w:val="003F462B"/>
    <w:rsid w:val="0041728D"/>
    <w:rsid w:val="00434128"/>
    <w:rsid w:val="004877C7"/>
    <w:rsid w:val="004D055E"/>
    <w:rsid w:val="004E28E8"/>
    <w:rsid w:val="00502D32"/>
    <w:rsid w:val="005031EB"/>
    <w:rsid w:val="00525054"/>
    <w:rsid w:val="005421ED"/>
    <w:rsid w:val="00565863"/>
    <w:rsid w:val="00567667"/>
    <w:rsid w:val="005733BA"/>
    <w:rsid w:val="0058043B"/>
    <w:rsid w:val="005810E9"/>
    <w:rsid w:val="00586725"/>
    <w:rsid w:val="005D0302"/>
    <w:rsid w:val="005D6178"/>
    <w:rsid w:val="00601A95"/>
    <w:rsid w:val="00604E18"/>
    <w:rsid w:val="00613B19"/>
    <w:rsid w:val="006225FC"/>
    <w:rsid w:val="00645EFE"/>
    <w:rsid w:val="00662EC3"/>
    <w:rsid w:val="00671EB3"/>
    <w:rsid w:val="00687DD1"/>
    <w:rsid w:val="006A4C7E"/>
    <w:rsid w:val="006F0389"/>
    <w:rsid w:val="006F531D"/>
    <w:rsid w:val="006F5CDB"/>
    <w:rsid w:val="007048E6"/>
    <w:rsid w:val="00715E5C"/>
    <w:rsid w:val="0075728F"/>
    <w:rsid w:val="00761E8D"/>
    <w:rsid w:val="007668E1"/>
    <w:rsid w:val="0077408C"/>
    <w:rsid w:val="007775FD"/>
    <w:rsid w:val="007A3307"/>
    <w:rsid w:val="007D7943"/>
    <w:rsid w:val="007E72D0"/>
    <w:rsid w:val="007F2B65"/>
    <w:rsid w:val="00832EEC"/>
    <w:rsid w:val="00835B7D"/>
    <w:rsid w:val="008549FB"/>
    <w:rsid w:val="00872852"/>
    <w:rsid w:val="00876BC1"/>
    <w:rsid w:val="008802C6"/>
    <w:rsid w:val="00892A2A"/>
    <w:rsid w:val="008E3EF7"/>
    <w:rsid w:val="008F203C"/>
    <w:rsid w:val="0091470E"/>
    <w:rsid w:val="00914C5F"/>
    <w:rsid w:val="00936434"/>
    <w:rsid w:val="00954E86"/>
    <w:rsid w:val="00986E94"/>
    <w:rsid w:val="009958A5"/>
    <w:rsid w:val="009B49A9"/>
    <w:rsid w:val="00A8783B"/>
    <w:rsid w:val="00AA6714"/>
    <w:rsid w:val="00AF4967"/>
    <w:rsid w:val="00B31EFB"/>
    <w:rsid w:val="00B33514"/>
    <w:rsid w:val="00B72C5D"/>
    <w:rsid w:val="00B805C4"/>
    <w:rsid w:val="00B8607A"/>
    <w:rsid w:val="00B956D6"/>
    <w:rsid w:val="00BB62F0"/>
    <w:rsid w:val="00BC2E7A"/>
    <w:rsid w:val="00BC4E8C"/>
    <w:rsid w:val="00BE74D5"/>
    <w:rsid w:val="00BE7879"/>
    <w:rsid w:val="00C35834"/>
    <w:rsid w:val="00C47EB6"/>
    <w:rsid w:val="00C91C73"/>
    <w:rsid w:val="00C92CDC"/>
    <w:rsid w:val="00C978AF"/>
    <w:rsid w:val="00CA2161"/>
    <w:rsid w:val="00CB332F"/>
    <w:rsid w:val="00CE08EC"/>
    <w:rsid w:val="00D0106F"/>
    <w:rsid w:val="00D016FB"/>
    <w:rsid w:val="00D12B3C"/>
    <w:rsid w:val="00D42634"/>
    <w:rsid w:val="00D46EEE"/>
    <w:rsid w:val="00D95789"/>
    <w:rsid w:val="00D96987"/>
    <w:rsid w:val="00DD2FDB"/>
    <w:rsid w:val="00DE3B6C"/>
    <w:rsid w:val="00DE45F1"/>
    <w:rsid w:val="00E105BD"/>
    <w:rsid w:val="00E24203"/>
    <w:rsid w:val="00E24DF8"/>
    <w:rsid w:val="00E274BF"/>
    <w:rsid w:val="00E3221B"/>
    <w:rsid w:val="00E5138E"/>
    <w:rsid w:val="00EC16C6"/>
    <w:rsid w:val="00ED20D5"/>
    <w:rsid w:val="00ED5EDF"/>
    <w:rsid w:val="00EE17EC"/>
    <w:rsid w:val="00F00337"/>
    <w:rsid w:val="00F15EE2"/>
    <w:rsid w:val="00F25BF4"/>
    <w:rsid w:val="00F346CB"/>
    <w:rsid w:val="00F44EFB"/>
    <w:rsid w:val="00F520BF"/>
    <w:rsid w:val="00F906A6"/>
    <w:rsid w:val="00F91D8F"/>
    <w:rsid w:val="00FA2E90"/>
    <w:rsid w:val="00FB45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_x0000_s1033"/>
        <o:r id="V:Rule2" type="connector" idref="#_x0000_s1035"/>
        <o:r id="V:Rule3" type="connector" idref="#_x0000_s1034"/>
        <o:r id="V:Rule4" type="connector" idref="#_x0000_s1039"/>
        <o:r id="V:Rule5" type="connector" idref="#_x0000_s1038"/>
        <o:r id="V:Rule6" type="connector" idref="#_x0000_s1036"/>
        <o:r id="V:Rule7" type="connector" idref="#_x0000_s1037"/>
        <o:r id="V:Rule8" type="connector" idref="#_x0000_s1043"/>
        <o:r id="V:Rule9" type="connector" idref="#_x0000_s1040"/>
        <o:r id="V:Rule10"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jc w:val="center"/>
      <w:outlineLvl w:val="0"/>
    </w:pPr>
    <w:rPr>
      <w:rFonts w:ascii="Arial" w:hAnsi="Arial"/>
      <w:spacing w:val="44"/>
      <w:sz w:val="28"/>
    </w:rPr>
  </w:style>
  <w:style w:type="paragraph" w:styleId="2">
    <w:name w:val="heading 2"/>
    <w:basedOn w:val="a"/>
    <w:next w:val="a"/>
    <w:link w:val="20"/>
    <w:qFormat/>
    <w:pPr>
      <w:keepNext/>
      <w:jc w:val="center"/>
      <w:outlineLvl w:val="1"/>
    </w:pPr>
    <w:rPr>
      <w:b/>
      <w:caps/>
      <w:spacing w:val="26"/>
      <w:sz w:val="22"/>
      <w:lang/>
    </w:rPr>
  </w:style>
  <w:style w:type="paragraph" w:styleId="3">
    <w:name w:val="heading 3"/>
    <w:basedOn w:val="a"/>
    <w:next w:val="a"/>
    <w:qFormat/>
    <w:pPr>
      <w:keepNext/>
      <w:spacing w:line="360" w:lineRule="auto"/>
      <w:jc w:val="center"/>
      <w:outlineLvl w:val="2"/>
    </w:pPr>
    <w:rPr>
      <w:b/>
      <w:sz w:val="24"/>
    </w:rPr>
  </w:style>
  <w:style w:type="paragraph" w:styleId="4">
    <w:name w:val="heading 4"/>
    <w:basedOn w:val="a"/>
    <w:next w:val="a"/>
    <w:qFormat/>
    <w:pPr>
      <w:keepNext/>
      <w:jc w:val="center"/>
      <w:outlineLvl w:val="3"/>
    </w:pPr>
    <w:rPr>
      <w:b/>
      <w:bCs/>
      <w:sz w:val="28"/>
    </w:rPr>
  </w:style>
  <w:style w:type="paragraph" w:styleId="5">
    <w:name w:val="heading 5"/>
    <w:basedOn w:val="a"/>
    <w:next w:val="a"/>
    <w:qFormat/>
    <w:pPr>
      <w:keepNext/>
      <w:ind w:firstLine="851"/>
      <w:jc w:val="both"/>
      <w:outlineLvl w:val="4"/>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a3">
    <w:name w:val="Îñíîâíîé øðèôò"/>
  </w:style>
  <w:style w:type="paragraph" w:styleId="a4">
    <w:name w:val="Balloon Text"/>
    <w:basedOn w:val="a"/>
    <w:semiHidden/>
    <w:rPr>
      <w:rFonts w:ascii="Tahoma" w:hAnsi="Tahoma" w:cs="Tahoma"/>
      <w:sz w:val="16"/>
      <w:szCs w:val="16"/>
    </w:rPr>
  </w:style>
  <w:style w:type="paragraph" w:styleId="a5">
    <w:name w:val="Body Text Indent"/>
    <w:basedOn w:val="a"/>
    <w:pPr>
      <w:ind w:firstLine="708"/>
      <w:jc w:val="both"/>
    </w:pPr>
    <w:rPr>
      <w:sz w:val="28"/>
      <w:szCs w:val="24"/>
    </w:rPr>
  </w:style>
  <w:style w:type="paragraph" w:styleId="a6">
    <w:name w:val="Title"/>
    <w:basedOn w:val="a"/>
    <w:qFormat/>
    <w:pPr>
      <w:jc w:val="center"/>
    </w:pPr>
    <w:rPr>
      <w:sz w:val="24"/>
    </w:rPr>
  </w:style>
  <w:style w:type="paragraph" w:styleId="a7">
    <w:name w:val="header"/>
    <w:basedOn w:val="a"/>
    <w:link w:val="a8"/>
    <w:uiPriority w:val="99"/>
    <w:rsid w:val="000A066E"/>
    <w:pPr>
      <w:widowControl w:val="0"/>
      <w:tabs>
        <w:tab w:val="center" w:pos="4677"/>
        <w:tab w:val="right" w:pos="9355"/>
      </w:tabs>
      <w:autoSpaceDE w:val="0"/>
      <w:autoSpaceDN w:val="0"/>
      <w:adjustRightInd w:val="0"/>
    </w:pPr>
  </w:style>
  <w:style w:type="character" w:customStyle="1" w:styleId="a8">
    <w:name w:val="Верхний колонтитул Знак"/>
    <w:basedOn w:val="a0"/>
    <w:link w:val="a7"/>
    <w:uiPriority w:val="99"/>
    <w:rsid w:val="000A066E"/>
  </w:style>
  <w:style w:type="character" w:styleId="a9">
    <w:name w:val="page number"/>
    <w:basedOn w:val="a0"/>
    <w:rsid w:val="000A066E"/>
  </w:style>
  <w:style w:type="paragraph" w:styleId="21">
    <w:name w:val="Body Text 2"/>
    <w:basedOn w:val="a"/>
    <w:link w:val="22"/>
    <w:rsid w:val="000A066E"/>
    <w:pPr>
      <w:widowControl w:val="0"/>
      <w:autoSpaceDE w:val="0"/>
      <w:autoSpaceDN w:val="0"/>
      <w:adjustRightInd w:val="0"/>
      <w:spacing w:after="120" w:line="480" w:lineRule="auto"/>
    </w:pPr>
  </w:style>
  <w:style w:type="character" w:customStyle="1" w:styleId="22">
    <w:name w:val="Основной текст 2 Знак"/>
    <w:basedOn w:val="a0"/>
    <w:link w:val="21"/>
    <w:rsid w:val="000A066E"/>
  </w:style>
  <w:style w:type="character" w:customStyle="1" w:styleId="aa">
    <w:name w:val="Гипертекстовая ссылка"/>
    <w:rsid w:val="000A066E"/>
    <w:rPr>
      <w:color w:val="008000"/>
    </w:rPr>
  </w:style>
  <w:style w:type="character" w:customStyle="1" w:styleId="ab">
    <w:name w:val="Цветовое выделение"/>
    <w:rsid w:val="000A066E"/>
    <w:rPr>
      <w:b/>
      <w:bCs/>
      <w:color w:val="000080"/>
    </w:rPr>
  </w:style>
  <w:style w:type="paragraph" w:styleId="ac">
    <w:name w:val="footer"/>
    <w:basedOn w:val="a"/>
    <w:link w:val="ad"/>
    <w:rsid w:val="000A066E"/>
    <w:pPr>
      <w:widowControl w:val="0"/>
      <w:tabs>
        <w:tab w:val="center" w:pos="4677"/>
        <w:tab w:val="right" w:pos="9355"/>
      </w:tabs>
      <w:autoSpaceDE w:val="0"/>
      <w:autoSpaceDN w:val="0"/>
      <w:adjustRightInd w:val="0"/>
    </w:pPr>
  </w:style>
  <w:style w:type="character" w:customStyle="1" w:styleId="ad">
    <w:name w:val="Нижний колонтитул Знак"/>
    <w:basedOn w:val="a0"/>
    <w:link w:val="ac"/>
    <w:rsid w:val="000A066E"/>
  </w:style>
  <w:style w:type="character" w:customStyle="1" w:styleId="20">
    <w:name w:val="Заголовок 2 Знак"/>
    <w:link w:val="2"/>
    <w:rsid w:val="00FA2E90"/>
    <w:rPr>
      <w:b/>
      <w:caps/>
      <w:spacing w:val="26"/>
      <w:sz w:val="22"/>
    </w:rPr>
  </w:style>
  <w:style w:type="paragraph" w:styleId="ae">
    <w:name w:val="List Paragraph"/>
    <w:basedOn w:val="a"/>
    <w:qFormat/>
    <w:rsid w:val="00CE08EC"/>
    <w:pPr>
      <w:spacing w:after="200" w:line="276" w:lineRule="auto"/>
      <w:ind w:left="720"/>
      <w:contextualSpacing/>
    </w:pPr>
    <w:rPr>
      <w:rFonts w:ascii="Calibri" w:hAnsi="Calibri"/>
      <w:sz w:val="22"/>
      <w:szCs w:val="22"/>
    </w:rPr>
  </w:style>
  <w:style w:type="character" w:styleId="af">
    <w:name w:val="Strong"/>
    <w:basedOn w:val="a0"/>
    <w:uiPriority w:val="22"/>
    <w:qFormat/>
    <w:rsid w:val="00367160"/>
    <w:rPr>
      <w:b/>
      <w:bCs/>
    </w:rPr>
  </w:style>
  <w:style w:type="paragraph" w:customStyle="1" w:styleId="10">
    <w:name w:val="марк список 1"/>
    <w:basedOn w:val="a"/>
    <w:rsid w:val="00367160"/>
    <w:pPr>
      <w:tabs>
        <w:tab w:val="left" w:pos="360"/>
      </w:tabs>
      <w:spacing w:before="120" w:after="120"/>
      <w:jc w:val="both"/>
    </w:pPr>
    <w:rPr>
      <w:sz w:val="24"/>
      <w:lang w:eastAsia="ar-SA"/>
    </w:rPr>
  </w:style>
  <w:style w:type="paragraph" w:customStyle="1" w:styleId="ConsPlusTitle">
    <w:name w:val="ConsPlusTitle"/>
    <w:rsid w:val="00502D32"/>
    <w:pPr>
      <w:autoSpaceDE w:val="0"/>
      <w:autoSpaceDN w:val="0"/>
      <w:adjustRightInd w:val="0"/>
    </w:pPr>
    <w:rPr>
      <w:rFonts w:ascii="Times New Roman CYR" w:hAnsi="Times New Roman CYR" w:cs="Times New Roman CYR"/>
      <w:b/>
      <w:bCs/>
      <w:sz w:val="26"/>
      <w:szCs w:val="26"/>
    </w:rPr>
  </w:style>
  <w:style w:type="paragraph" w:styleId="30">
    <w:name w:val="Body Text Indent 3"/>
    <w:basedOn w:val="a"/>
    <w:link w:val="31"/>
    <w:uiPriority w:val="99"/>
    <w:semiHidden/>
    <w:unhideWhenUsed/>
    <w:rsid w:val="00E24203"/>
    <w:pPr>
      <w:spacing w:after="120"/>
      <w:ind w:left="283"/>
    </w:pPr>
    <w:rPr>
      <w:sz w:val="16"/>
      <w:szCs w:val="16"/>
    </w:rPr>
  </w:style>
  <w:style w:type="character" w:customStyle="1" w:styleId="31">
    <w:name w:val="Основной текст с отступом 3 Знак"/>
    <w:basedOn w:val="a0"/>
    <w:link w:val="30"/>
    <w:uiPriority w:val="99"/>
    <w:semiHidden/>
    <w:rsid w:val="00E24203"/>
    <w:rPr>
      <w:sz w:val="16"/>
      <w:szCs w:val="16"/>
    </w:rPr>
  </w:style>
  <w:style w:type="paragraph" w:customStyle="1" w:styleId="ConsPlusNormal">
    <w:name w:val="ConsPlusNormal"/>
    <w:rsid w:val="00E24203"/>
    <w:pPr>
      <w:widowControl w:val="0"/>
      <w:autoSpaceDE w:val="0"/>
      <w:autoSpaceDN w:val="0"/>
      <w:adjustRightInd w:val="0"/>
      <w:ind w:firstLine="720"/>
    </w:pPr>
    <w:rPr>
      <w:rFonts w:ascii="Arial" w:hAnsi="Arial" w:cs="Arial"/>
    </w:rPr>
  </w:style>
  <w:style w:type="paragraph" w:customStyle="1" w:styleId="11">
    <w:name w:val="нум список 1"/>
    <w:basedOn w:val="10"/>
    <w:rsid w:val="00E24203"/>
  </w:style>
  <w:style w:type="paragraph" w:customStyle="1" w:styleId="af0">
    <w:name w:val="Заголовок"/>
    <w:basedOn w:val="a"/>
    <w:next w:val="af1"/>
    <w:rsid w:val="00E24203"/>
    <w:pPr>
      <w:keepNext/>
      <w:suppressAutoHyphens/>
      <w:spacing w:before="240" w:after="120"/>
    </w:pPr>
    <w:rPr>
      <w:rFonts w:ascii="Arial" w:eastAsia="Arial Unicode MS" w:hAnsi="Arial" w:cs="Tahoma"/>
      <w:sz w:val="28"/>
      <w:szCs w:val="28"/>
      <w:lang w:eastAsia="ar-SA"/>
    </w:rPr>
  </w:style>
  <w:style w:type="paragraph" w:styleId="af1">
    <w:name w:val="Body Text"/>
    <w:basedOn w:val="a"/>
    <w:link w:val="af2"/>
    <w:rsid w:val="00E24203"/>
    <w:pPr>
      <w:widowControl w:val="0"/>
      <w:autoSpaceDE w:val="0"/>
      <w:autoSpaceDN w:val="0"/>
      <w:adjustRightInd w:val="0"/>
      <w:spacing w:after="120"/>
    </w:pPr>
  </w:style>
  <w:style w:type="character" w:customStyle="1" w:styleId="af2">
    <w:name w:val="Основной текст Знак"/>
    <w:basedOn w:val="a0"/>
    <w:link w:val="af1"/>
    <w:rsid w:val="00E24203"/>
  </w:style>
  <w:style w:type="paragraph" w:customStyle="1" w:styleId="af3">
    <w:name w:val="Содержимое таблицы"/>
    <w:basedOn w:val="a"/>
    <w:rsid w:val="00E24203"/>
    <w:pPr>
      <w:suppressLineNumbers/>
      <w:suppressAutoHyphens/>
    </w:pPr>
    <w:rPr>
      <w:sz w:val="24"/>
      <w:szCs w:val="24"/>
      <w:lang w:eastAsia="ar-SA"/>
    </w:rPr>
  </w:style>
  <w:style w:type="paragraph" w:customStyle="1" w:styleId="32">
    <w:name w:val="Основной текст с отступом 32"/>
    <w:basedOn w:val="a"/>
    <w:rsid w:val="00E24203"/>
    <w:pPr>
      <w:suppressAutoHyphens/>
      <w:spacing w:after="120"/>
      <w:ind w:left="283"/>
    </w:pPr>
    <w:rPr>
      <w:sz w:val="16"/>
      <w:szCs w:val="16"/>
      <w:lang w:eastAsia="ar-SA"/>
    </w:rPr>
  </w:style>
  <w:style w:type="paragraph" w:customStyle="1" w:styleId="ConsNonformat">
    <w:name w:val="ConsNonformat"/>
    <w:rsid w:val="00E24203"/>
    <w:pPr>
      <w:widowControl w:val="0"/>
    </w:pPr>
    <w:rPr>
      <w:rFonts w:ascii="Courier New" w:hAnsi="Courier New"/>
      <w:snapToGrid w:val="0"/>
    </w:rPr>
  </w:style>
  <w:style w:type="character" w:styleId="af4">
    <w:name w:val="Hyperlink"/>
    <w:rsid w:val="00E24203"/>
    <w:rPr>
      <w:color w:val="0000FF"/>
      <w:u w:val="single"/>
    </w:rPr>
  </w:style>
  <w:style w:type="paragraph" w:styleId="af5">
    <w:name w:val="No Spacing"/>
    <w:link w:val="af6"/>
    <w:uiPriority w:val="99"/>
    <w:qFormat/>
    <w:rsid w:val="00E24203"/>
    <w:rPr>
      <w:rFonts w:ascii="Calibri" w:hAnsi="Calibri"/>
      <w:sz w:val="22"/>
      <w:szCs w:val="22"/>
    </w:rPr>
  </w:style>
  <w:style w:type="paragraph" w:styleId="af7">
    <w:name w:val="Normal (Web)"/>
    <w:basedOn w:val="a"/>
    <w:rsid w:val="00E24203"/>
    <w:pPr>
      <w:spacing w:before="100" w:beforeAutospacing="1" w:after="100" w:afterAutospacing="1"/>
    </w:pPr>
    <w:rPr>
      <w:sz w:val="24"/>
      <w:szCs w:val="24"/>
    </w:rPr>
  </w:style>
  <w:style w:type="paragraph" w:customStyle="1" w:styleId="210">
    <w:name w:val="Основной текст с отступом 21"/>
    <w:basedOn w:val="a"/>
    <w:rsid w:val="00E24203"/>
    <w:pPr>
      <w:tabs>
        <w:tab w:val="left" w:pos="0"/>
      </w:tabs>
      <w:suppressAutoHyphens/>
      <w:spacing w:before="120"/>
      <w:ind w:firstLine="709"/>
      <w:jc w:val="both"/>
    </w:pPr>
    <w:rPr>
      <w:color w:val="000000"/>
      <w:sz w:val="28"/>
      <w:szCs w:val="28"/>
      <w:lang w:eastAsia="ar-SA"/>
    </w:rPr>
  </w:style>
  <w:style w:type="paragraph" w:customStyle="1" w:styleId="af8">
    <w:name w:val="Прижатый влево"/>
    <w:basedOn w:val="a"/>
    <w:next w:val="a"/>
    <w:uiPriority w:val="99"/>
    <w:rsid w:val="00E24203"/>
    <w:pPr>
      <w:autoSpaceDE w:val="0"/>
      <w:autoSpaceDN w:val="0"/>
      <w:adjustRightInd w:val="0"/>
    </w:pPr>
    <w:rPr>
      <w:rFonts w:ascii="Arial" w:hAnsi="Arial" w:cs="Arial"/>
      <w:sz w:val="24"/>
      <w:szCs w:val="24"/>
    </w:rPr>
  </w:style>
  <w:style w:type="paragraph" w:styleId="af9">
    <w:name w:val="footnote text"/>
    <w:basedOn w:val="a"/>
    <w:link w:val="afa"/>
    <w:rsid w:val="00E24203"/>
    <w:rPr>
      <w:i/>
      <w:lang/>
    </w:rPr>
  </w:style>
  <w:style w:type="character" w:customStyle="1" w:styleId="afa">
    <w:name w:val="Текст сноски Знак"/>
    <w:basedOn w:val="a0"/>
    <w:link w:val="af9"/>
    <w:rsid w:val="00E24203"/>
    <w:rPr>
      <w:i/>
      <w:lang/>
    </w:rPr>
  </w:style>
  <w:style w:type="character" w:styleId="afb">
    <w:name w:val="footnote reference"/>
    <w:rsid w:val="00E24203"/>
    <w:rPr>
      <w:vertAlign w:val="superscript"/>
    </w:rPr>
  </w:style>
  <w:style w:type="character" w:customStyle="1" w:styleId="af6">
    <w:name w:val="Без интервала Знак"/>
    <w:link w:val="af5"/>
    <w:uiPriority w:val="99"/>
    <w:locked/>
    <w:rsid w:val="00136095"/>
    <w:rPr>
      <w:rFonts w:ascii="Calibri" w:hAnsi="Calibri"/>
      <w:sz w:val="22"/>
      <w:szCs w:val="22"/>
      <w:lang w:bidi="ar-SA"/>
    </w:rPr>
  </w:style>
  <w:style w:type="paragraph" w:customStyle="1" w:styleId="14">
    <w:name w:val="Стиль 14 пт полужирный По центру"/>
    <w:rsid w:val="00136095"/>
    <w:pPr>
      <w:jc w:val="center"/>
    </w:pPr>
    <w:rPr>
      <w:b/>
      <w:bCs/>
      <w:sz w:val="28"/>
    </w:rPr>
  </w:style>
  <w:style w:type="table" w:styleId="afc">
    <w:name w:val="Table Grid"/>
    <w:basedOn w:val="a1"/>
    <w:uiPriority w:val="59"/>
    <w:rsid w:val="001A16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0965188">
      <w:bodyDiv w:val="1"/>
      <w:marLeft w:val="0"/>
      <w:marRight w:val="0"/>
      <w:marTop w:val="0"/>
      <w:marBottom w:val="0"/>
      <w:divBdr>
        <w:top w:val="none" w:sz="0" w:space="0" w:color="auto"/>
        <w:left w:val="none" w:sz="0" w:space="0" w:color="auto"/>
        <w:bottom w:val="none" w:sz="0" w:space="0" w:color="auto"/>
        <w:right w:val="none" w:sz="0" w:space="0" w:color="auto"/>
      </w:divBdr>
    </w:div>
    <w:div w:id="32108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ppspnr@mail.ru" TargetMode="External"/><Relationship Id="rId13" Type="http://schemas.openxmlformats.org/officeDocument/2006/relationships/hyperlink" Target="mailto:appspnr@mail.ru"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pgu.krasnodar.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novokubansk.e-mfc.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conom_arhip@mail.ru" TargetMode="External"/><Relationship Id="rId14"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7140</Words>
  <Characters>40701</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47746</CharactersWithSpaces>
  <SharedDoc>false</SharedDoc>
  <HLinks>
    <vt:vector size="36" baseType="variant">
      <vt:variant>
        <vt:i4>3014680</vt:i4>
      </vt:variant>
      <vt:variant>
        <vt:i4>15</vt:i4>
      </vt:variant>
      <vt:variant>
        <vt:i4>0</vt:i4>
      </vt:variant>
      <vt:variant>
        <vt:i4>5</vt:i4>
      </vt:variant>
      <vt:variant>
        <vt:lpwstr>mailto:appspnr@mail.ru</vt:lpwstr>
      </vt:variant>
      <vt:variant>
        <vt:lpwstr/>
      </vt:variant>
      <vt:variant>
        <vt:i4>65613</vt:i4>
      </vt:variant>
      <vt:variant>
        <vt:i4>12</vt:i4>
      </vt:variant>
      <vt:variant>
        <vt:i4>0</vt:i4>
      </vt:variant>
      <vt:variant>
        <vt:i4>5</vt:i4>
      </vt:variant>
      <vt:variant>
        <vt:lpwstr>http://www.pgu.krasnodar.ru/</vt:lpwstr>
      </vt:variant>
      <vt:variant>
        <vt:lpwstr/>
      </vt:variant>
      <vt:variant>
        <vt:i4>851994</vt:i4>
      </vt:variant>
      <vt:variant>
        <vt:i4>9</vt:i4>
      </vt:variant>
      <vt:variant>
        <vt:i4>0</vt:i4>
      </vt:variant>
      <vt:variant>
        <vt:i4>5</vt:i4>
      </vt:variant>
      <vt:variant>
        <vt:lpwstr>http://www.gosuslugi.ru/</vt:lpwstr>
      </vt:variant>
      <vt:variant>
        <vt:lpwstr/>
      </vt:variant>
      <vt:variant>
        <vt:i4>589904</vt:i4>
      </vt:variant>
      <vt:variant>
        <vt:i4>6</vt:i4>
      </vt:variant>
      <vt:variant>
        <vt:i4>0</vt:i4>
      </vt:variant>
      <vt:variant>
        <vt:i4>5</vt:i4>
      </vt:variant>
      <vt:variant>
        <vt:lpwstr>http://novokubansk.e-mfc.ru/</vt:lpwstr>
      </vt:variant>
      <vt:variant>
        <vt:lpwstr/>
      </vt:variant>
      <vt:variant>
        <vt:i4>8126585</vt:i4>
      </vt:variant>
      <vt:variant>
        <vt:i4>3</vt:i4>
      </vt:variant>
      <vt:variant>
        <vt:i4>0</vt:i4>
      </vt:variant>
      <vt:variant>
        <vt:i4>5</vt:i4>
      </vt:variant>
      <vt:variant>
        <vt:lpwstr>mailto:econom_arhip@mail.ru</vt:lpwstr>
      </vt:variant>
      <vt:variant>
        <vt:lpwstr/>
      </vt:variant>
      <vt:variant>
        <vt:i4>3014680</vt:i4>
      </vt:variant>
      <vt:variant>
        <vt:i4>0</vt:i4>
      </vt:variant>
      <vt:variant>
        <vt:i4>0</vt:i4>
      </vt:variant>
      <vt:variant>
        <vt:i4>5</vt:i4>
      </vt:variant>
      <vt:variant>
        <vt:lpwstr>mailto:appspnr@mail.ru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VOSHOD</dc:creator>
  <cp:lastModifiedBy>Пользователь Windows</cp:lastModifiedBy>
  <cp:revision>2</cp:revision>
  <cp:lastPrinted>2015-11-20T11:17:00Z</cp:lastPrinted>
  <dcterms:created xsi:type="dcterms:W3CDTF">2021-04-21T11:39:00Z</dcterms:created>
  <dcterms:modified xsi:type="dcterms:W3CDTF">2021-04-21T11:39:00Z</dcterms:modified>
</cp:coreProperties>
</file>