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C65E3C">
              <w:rPr>
                <w:rFonts w:ascii="Arial" w:hAnsi="Arial" w:cs="Arial"/>
                <w:sz w:val="20"/>
                <w:szCs w:val="20"/>
              </w:rPr>
              <w:t>10</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C65E3C">
              <w:rPr>
                <w:rFonts w:ascii="Arial" w:hAnsi="Arial" w:cs="Arial"/>
                <w:sz w:val="20"/>
                <w:szCs w:val="20"/>
              </w:rPr>
              <w:t>05</w:t>
            </w:r>
            <w:r w:rsidR="00EC4F16" w:rsidRPr="0023137F">
              <w:rPr>
                <w:rFonts w:ascii="Arial" w:hAnsi="Arial" w:cs="Arial"/>
                <w:sz w:val="20"/>
                <w:szCs w:val="20"/>
              </w:rPr>
              <w:t>.</w:t>
            </w:r>
            <w:r w:rsidR="00D33C69" w:rsidRPr="0023137F">
              <w:rPr>
                <w:rFonts w:ascii="Arial" w:hAnsi="Arial" w:cs="Arial"/>
                <w:sz w:val="20"/>
                <w:szCs w:val="20"/>
              </w:rPr>
              <w:t>0</w:t>
            </w:r>
            <w:r w:rsidR="00C65E3C">
              <w:rPr>
                <w:rFonts w:ascii="Arial" w:hAnsi="Arial" w:cs="Arial"/>
                <w:sz w:val="20"/>
                <w:szCs w:val="20"/>
              </w:rPr>
              <w:t>8</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C65E3C" w:rsidRPr="00363830" w:rsidRDefault="00C65E3C" w:rsidP="00C65E3C">
      <w:pPr>
        <w:jc w:val="center"/>
        <w:rPr>
          <w:rFonts w:ascii="Arial" w:hAnsi="Arial" w:cs="Arial"/>
        </w:rPr>
      </w:pPr>
      <w:r w:rsidRPr="00363830">
        <w:rPr>
          <w:rFonts w:ascii="Arial" w:hAnsi="Arial" w:cs="Arial"/>
        </w:rPr>
        <w:t>КРАСНОДАРСКИЙ КРАЙ</w:t>
      </w:r>
    </w:p>
    <w:p w:rsidR="00C65E3C" w:rsidRPr="00363830" w:rsidRDefault="00C65E3C" w:rsidP="00C65E3C">
      <w:pPr>
        <w:jc w:val="center"/>
        <w:rPr>
          <w:rFonts w:ascii="Arial" w:hAnsi="Arial" w:cs="Arial"/>
        </w:rPr>
      </w:pPr>
      <w:r w:rsidRPr="00363830">
        <w:rPr>
          <w:rFonts w:ascii="Arial" w:hAnsi="Arial" w:cs="Arial"/>
        </w:rPr>
        <w:t>НОВОКУБАНСКИЙ РАЙОН</w:t>
      </w:r>
    </w:p>
    <w:p w:rsidR="00C65E3C" w:rsidRPr="00363830" w:rsidRDefault="00C65E3C" w:rsidP="00C65E3C">
      <w:pPr>
        <w:jc w:val="center"/>
        <w:rPr>
          <w:rFonts w:ascii="Arial" w:hAnsi="Arial" w:cs="Arial"/>
        </w:rPr>
      </w:pPr>
      <w:r w:rsidRPr="00363830">
        <w:rPr>
          <w:rFonts w:ascii="Arial" w:hAnsi="Arial" w:cs="Arial"/>
        </w:rPr>
        <w:t>АДМИНИСТРАЦИЯ ПРОЧНООКОПСКОГО СЕЛЬСКОГО ПОСЕЛЕНИЯ</w:t>
      </w:r>
    </w:p>
    <w:p w:rsidR="00C65E3C" w:rsidRPr="00363830" w:rsidRDefault="00C65E3C" w:rsidP="00C65E3C">
      <w:pPr>
        <w:jc w:val="center"/>
        <w:rPr>
          <w:rFonts w:ascii="Arial" w:hAnsi="Arial" w:cs="Arial"/>
        </w:rPr>
      </w:pPr>
      <w:r w:rsidRPr="00363830">
        <w:rPr>
          <w:rFonts w:ascii="Arial" w:hAnsi="Arial" w:cs="Arial"/>
        </w:rPr>
        <w:t>НОВОКУБАНСКОГО РАЙОНА</w:t>
      </w:r>
    </w:p>
    <w:p w:rsidR="00C65E3C" w:rsidRPr="00363830" w:rsidRDefault="00C65E3C" w:rsidP="00C65E3C">
      <w:pPr>
        <w:jc w:val="center"/>
        <w:rPr>
          <w:rFonts w:ascii="Arial" w:hAnsi="Arial" w:cs="Arial"/>
        </w:rPr>
      </w:pPr>
    </w:p>
    <w:p w:rsidR="00C65E3C" w:rsidRPr="00363830" w:rsidRDefault="00C65E3C" w:rsidP="00C65E3C">
      <w:pPr>
        <w:jc w:val="center"/>
        <w:rPr>
          <w:rFonts w:ascii="Arial" w:hAnsi="Arial" w:cs="Arial"/>
        </w:rPr>
      </w:pPr>
      <w:r w:rsidRPr="00363830">
        <w:rPr>
          <w:rFonts w:ascii="Arial" w:hAnsi="Arial" w:cs="Arial"/>
        </w:rPr>
        <w:t>ПОСТАНОВЛЕНИЕ</w:t>
      </w:r>
    </w:p>
    <w:p w:rsidR="00C65E3C" w:rsidRPr="00363830" w:rsidRDefault="00C65E3C" w:rsidP="00C65E3C">
      <w:pPr>
        <w:jc w:val="center"/>
        <w:rPr>
          <w:rFonts w:ascii="Arial" w:hAnsi="Arial" w:cs="Arial"/>
        </w:rPr>
      </w:pPr>
    </w:p>
    <w:p w:rsidR="00C65E3C" w:rsidRPr="00363830" w:rsidRDefault="00C65E3C" w:rsidP="00C65E3C">
      <w:pPr>
        <w:jc w:val="center"/>
        <w:rPr>
          <w:rFonts w:ascii="Arial" w:hAnsi="Arial" w:cs="Arial"/>
        </w:rPr>
      </w:pPr>
      <w:r>
        <w:rPr>
          <w:rFonts w:ascii="Arial" w:hAnsi="Arial" w:cs="Arial"/>
        </w:rPr>
        <w:t>от 05 августа 2021 года</w:t>
      </w:r>
      <w:r>
        <w:rPr>
          <w:rFonts w:ascii="Arial" w:hAnsi="Arial" w:cs="Arial"/>
        </w:rPr>
        <w:tab/>
      </w:r>
      <w:r>
        <w:rPr>
          <w:rFonts w:ascii="Arial" w:hAnsi="Arial" w:cs="Arial"/>
        </w:rPr>
        <w:tab/>
        <w:t>№ 46</w:t>
      </w:r>
      <w:r>
        <w:rPr>
          <w:rFonts w:ascii="Arial" w:hAnsi="Arial" w:cs="Arial"/>
        </w:rPr>
        <w:tab/>
      </w:r>
      <w:r>
        <w:rPr>
          <w:rFonts w:ascii="Arial" w:hAnsi="Arial" w:cs="Arial"/>
        </w:rPr>
        <w:tab/>
      </w:r>
      <w:r w:rsidRPr="00363830">
        <w:rPr>
          <w:rFonts w:ascii="Arial" w:hAnsi="Arial" w:cs="Arial"/>
        </w:rPr>
        <w:t>ст. Прочноокопская</w:t>
      </w:r>
    </w:p>
    <w:p w:rsidR="00C65E3C" w:rsidRPr="00363830" w:rsidRDefault="00C65E3C" w:rsidP="00C65E3C">
      <w:pPr>
        <w:jc w:val="center"/>
        <w:rPr>
          <w:rFonts w:ascii="Arial" w:hAnsi="Arial" w:cs="Arial"/>
        </w:rPr>
      </w:pPr>
    </w:p>
    <w:p w:rsidR="00C65E3C" w:rsidRPr="007C5D03" w:rsidRDefault="00C65E3C" w:rsidP="00C65E3C">
      <w:pPr>
        <w:jc w:val="center"/>
        <w:rPr>
          <w:rFonts w:ascii="Arial" w:hAnsi="Arial" w:cs="Arial"/>
          <w:b/>
          <w:sz w:val="32"/>
          <w:szCs w:val="32"/>
        </w:rPr>
      </w:pPr>
      <w:r w:rsidRPr="007C5D03">
        <w:rPr>
          <w:rFonts w:ascii="Arial" w:hAnsi="Arial" w:cs="Arial"/>
          <w:b/>
          <w:sz w:val="32"/>
          <w:szCs w:val="3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C65E3C" w:rsidRPr="007C5D03" w:rsidRDefault="00C65E3C" w:rsidP="00C65E3C">
      <w:pPr>
        <w:jc w:val="center"/>
        <w:rPr>
          <w:rFonts w:ascii="Arial" w:hAnsi="Arial" w:cs="Arial"/>
        </w:rPr>
      </w:pPr>
    </w:p>
    <w:p w:rsidR="00C65E3C" w:rsidRPr="007C5D03" w:rsidRDefault="00C65E3C" w:rsidP="00C65E3C">
      <w:pPr>
        <w:ind w:firstLine="567"/>
        <w:jc w:val="both"/>
        <w:rPr>
          <w:rFonts w:ascii="Arial" w:hAnsi="Arial" w:cs="Arial"/>
        </w:rPr>
      </w:pPr>
      <w:proofErr w:type="gramStart"/>
      <w:r w:rsidRPr="007C5D03">
        <w:rPr>
          <w:rFonts w:ascii="Arial" w:hAnsi="Arial" w:cs="Arial"/>
        </w:rPr>
        <w:t>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08 марта 2015 года № 120 «О некоторых вопросах противодействия коррупции» и от 19 сентября 2017 года № 431 «О внесении изменений</w:t>
      </w:r>
      <w:proofErr w:type="gramEnd"/>
      <w:r w:rsidRPr="007C5D03">
        <w:rPr>
          <w:rFonts w:ascii="Arial" w:hAnsi="Arial" w:cs="Arial"/>
        </w:rPr>
        <w:t xml:space="preserve"> в некоторые акты Президента Российской Федерации в целях усиления </w:t>
      </w:r>
      <w:proofErr w:type="gramStart"/>
      <w:r w:rsidRPr="007C5D03">
        <w:rPr>
          <w:rFonts w:ascii="Arial" w:hAnsi="Arial" w:cs="Arial"/>
        </w:rPr>
        <w:t>контроля за</w:t>
      </w:r>
      <w:proofErr w:type="gramEnd"/>
      <w:r w:rsidRPr="007C5D03">
        <w:rPr>
          <w:rFonts w:ascii="Arial" w:hAnsi="Arial" w:cs="Arial"/>
        </w:rPr>
        <w:t xml:space="preserve"> соблюдением законодательства о противодействии коррупции», протеста прокурора Новокубанского района от 17 июля 2020 года №7-02-2020/5186 постановляю:</w:t>
      </w:r>
    </w:p>
    <w:p w:rsidR="00C65E3C" w:rsidRPr="007C5D03" w:rsidRDefault="00C65E3C" w:rsidP="00C65E3C">
      <w:pPr>
        <w:ind w:firstLine="567"/>
        <w:jc w:val="both"/>
        <w:rPr>
          <w:rFonts w:ascii="Arial" w:hAnsi="Arial" w:cs="Arial"/>
        </w:rPr>
      </w:pPr>
      <w:r w:rsidRPr="007C5D03">
        <w:rPr>
          <w:rFonts w:ascii="Arial" w:hAnsi="Arial" w:cs="Arial"/>
        </w:rPr>
        <w:t>1. Утвердить Положение о комиссии по соблюдению требований к служебному поведению муниципальных служащих и урегулированию конфликта интересов (прилагается).</w:t>
      </w:r>
    </w:p>
    <w:p w:rsidR="00C65E3C" w:rsidRPr="007C5D03" w:rsidRDefault="00C65E3C" w:rsidP="00C65E3C">
      <w:pPr>
        <w:ind w:firstLine="567"/>
        <w:jc w:val="both"/>
        <w:rPr>
          <w:rFonts w:ascii="Arial" w:hAnsi="Arial" w:cs="Arial"/>
        </w:rPr>
      </w:pPr>
      <w:r w:rsidRPr="007C5D03">
        <w:rPr>
          <w:rFonts w:ascii="Arial" w:hAnsi="Arial" w:cs="Arial"/>
        </w:rPr>
        <w:t>2. Признать утратившими силу постановление администрации Прочноокопского сельского поселения Новокубанского района от 20 апреля 2016 года №60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 xml:space="preserve">3. </w:t>
      </w:r>
      <w:proofErr w:type="gramStart"/>
      <w:r w:rsidRPr="007C5D03">
        <w:rPr>
          <w:rFonts w:ascii="Arial" w:hAnsi="Arial" w:cs="Arial"/>
        </w:rPr>
        <w:t>Контроль за</w:t>
      </w:r>
      <w:proofErr w:type="gramEnd"/>
      <w:r w:rsidRPr="007C5D03">
        <w:rPr>
          <w:rFonts w:ascii="Arial" w:hAnsi="Arial" w:cs="Arial"/>
        </w:rPr>
        <w:t xml:space="preserve"> выполнением данного постановления возложить на заместителя главы Прочноокопского сельского поселения Новокубанского района </w:t>
      </w:r>
      <w:proofErr w:type="spellStart"/>
      <w:r w:rsidRPr="007C5D03">
        <w:rPr>
          <w:rFonts w:ascii="Arial" w:hAnsi="Arial" w:cs="Arial"/>
        </w:rPr>
        <w:t>О.В.Безнебееву</w:t>
      </w:r>
      <w:proofErr w:type="spellEnd"/>
      <w:r w:rsidRPr="007C5D03">
        <w:rPr>
          <w:rFonts w:ascii="Arial" w:hAnsi="Arial" w:cs="Arial"/>
        </w:rPr>
        <w:t>.</w:t>
      </w:r>
    </w:p>
    <w:p w:rsidR="00C65E3C" w:rsidRPr="007C5D03" w:rsidRDefault="00C65E3C" w:rsidP="00C65E3C">
      <w:pPr>
        <w:ind w:firstLine="567"/>
        <w:jc w:val="both"/>
        <w:rPr>
          <w:rFonts w:ascii="Arial" w:hAnsi="Arial" w:cs="Arial"/>
        </w:rPr>
      </w:pPr>
      <w:r w:rsidRPr="007C5D03">
        <w:rPr>
          <w:rFonts w:ascii="Arial" w:hAnsi="Arial" w:cs="Arial"/>
        </w:rPr>
        <w:t>4. 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p>
    <w:p w:rsidR="00C65E3C" w:rsidRPr="007C5D03" w:rsidRDefault="00C65E3C" w:rsidP="00C65E3C">
      <w:pPr>
        <w:ind w:firstLine="567"/>
        <w:jc w:val="both"/>
        <w:rPr>
          <w:rFonts w:ascii="Arial" w:hAnsi="Arial" w:cs="Arial"/>
        </w:rPr>
      </w:pPr>
    </w:p>
    <w:p w:rsidR="00C65E3C" w:rsidRPr="007C5D03" w:rsidRDefault="00C65E3C" w:rsidP="00C65E3C">
      <w:pPr>
        <w:ind w:firstLine="567"/>
        <w:jc w:val="both"/>
        <w:rPr>
          <w:rFonts w:ascii="Arial" w:hAnsi="Arial" w:cs="Arial"/>
        </w:rPr>
      </w:pPr>
    </w:p>
    <w:p w:rsidR="00C65E3C" w:rsidRPr="007C5D03" w:rsidRDefault="00C65E3C" w:rsidP="00C65E3C">
      <w:pPr>
        <w:ind w:firstLine="567"/>
        <w:jc w:val="both"/>
        <w:rPr>
          <w:rFonts w:ascii="Arial" w:hAnsi="Arial" w:cs="Arial"/>
        </w:rPr>
      </w:pPr>
      <w:r w:rsidRPr="007C5D03">
        <w:rPr>
          <w:rFonts w:ascii="Arial" w:hAnsi="Arial" w:cs="Arial"/>
        </w:rPr>
        <w:t>Глава</w:t>
      </w:r>
    </w:p>
    <w:p w:rsidR="00C65E3C" w:rsidRPr="007C5D03" w:rsidRDefault="00C65E3C" w:rsidP="00C65E3C">
      <w:pPr>
        <w:ind w:firstLine="567"/>
        <w:jc w:val="both"/>
        <w:rPr>
          <w:rFonts w:ascii="Arial" w:hAnsi="Arial" w:cs="Arial"/>
        </w:rPr>
      </w:pPr>
      <w:r w:rsidRPr="007C5D03">
        <w:rPr>
          <w:rFonts w:ascii="Arial" w:hAnsi="Arial" w:cs="Arial"/>
        </w:rPr>
        <w:t>Прочноокопского сельского поселения</w:t>
      </w:r>
    </w:p>
    <w:p w:rsidR="00C65E3C" w:rsidRDefault="00C65E3C" w:rsidP="00C65E3C">
      <w:pPr>
        <w:ind w:firstLine="567"/>
        <w:jc w:val="both"/>
        <w:rPr>
          <w:rFonts w:ascii="Arial" w:hAnsi="Arial" w:cs="Arial"/>
        </w:rPr>
      </w:pPr>
      <w:r w:rsidRPr="007C5D03">
        <w:rPr>
          <w:rFonts w:ascii="Arial" w:hAnsi="Arial" w:cs="Arial"/>
        </w:rPr>
        <w:t xml:space="preserve">Новокубанского района </w:t>
      </w:r>
    </w:p>
    <w:p w:rsidR="00C65E3C" w:rsidRPr="007C5D03" w:rsidRDefault="00C65E3C" w:rsidP="00C65E3C">
      <w:pPr>
        <w:ind w:firstLine="567"/>
        <w:jc w:val="both"/>
        <w:rPr>
          <w:rFonts w:ascii="Arial" w:hAnsi="Arial" w:cs="Arial"/>
        </w:rPr>
      </w:pPr>
      <w:r w:rsidRPr="007C5D03">
        <w:rPr>
          <w:rFonts w:ascii="Arial" w:hAnsi="Arial" w:cs="Arial"/>
        </w:rPr>
        <w:t>Р.Ю.Лысенко</w:t>
      </w:r>
    </w:p>
    <w:p w:rsidR="00C65E3C" w:rsidRDefault="00C65E3C" w:rsidP="00C65E3C">
      <w:pPr>
        <w:ind w:firstLine="567"/>
        <w:jc w:val="both"/>
        <w:rPr>
          <w:rFonts w:ascii="Arial" w:hAnsi="Arial" w:cs="Arial"/>
        </w:rPr>
      </w:pPr>
    </w:p>
    <w:p w:rsidR="00C65E3C" w:rsidRDefault="00C65E3C" w:rsidP="00C65E3C">
      <w:pPr>
        <w:ind w:firstLine="567"/>
        <w:jc w:val="both"/>
        <w:rPr>
          <w:rFonts w:ascii="Arial" w:hAnsi="Arial" w:cs="Arial"/>
        </w:rPr>
      </w:pPr>
    </w:p>
    <w:p w:rsidR="00C65E3C" w:rsidRDefault="00C65E3C" w:rsidP="00C65E3C">
      <w:pPr>
        <w:ind w:firstLine="567"/>
        <w:jc w:val="both"/>
        <w:rPr>
          <w:rFonts w:ascii="Arial" w:hAnsi="Arial" w:cs="Arial"/>
        </w:rPr>
      </w:pPr>
    </w:p>
    <w:p w:rsidR="00C65E3C" w:rsidRPr="007C5D03" w:rsidRDefault="00C65E3C" w:rsidP="00C65E3C">
      <w:pPr>
        <w:ind w:firstLine="567"/>
        <w:jc w:val="both"/>
        <w:rPr>
          <w:rFonts w:ascii="Arial" w:hAnsi="Arial" w:cs="Arial"/>
        </w:rPr>
      </w:pPr>
      <w:r w:rsidRPr="007C5D03">
        <w:rPr>
          <w:rFonts w:ascii="Arial" w:hAnsi="Arial" w:cs="Arial"/>
        </w:rPr>
        <w:lastRenderedPageBreak/>
        <w:t>УТВЕРЖДЕНО</w:t>
      </w:r>
    </w:p>
    <w:p w:rsidR="00C65E3C" w:rsidRPr="007C5D03" w:rsidRDefault="00C65E3C" w:rsidP="00C65E3C">
      <w:pPr>
        <w:ind w:firstLine="567"/>
        <w:jc w:val="both"/>
        <w:rPr>
          <w:rFonts w:ascii="Arial" w:hAnsi="Arial" w:cs="Arial"/>
        </w:rPr>
      </w:pPr>
      <w:r w:rsidRPr="007C5D03">
        <w:rPr>
          <w:rFonts w:ascii="Arial" w:hAnsi="Arial" w:cs="Arial"/>
        </w:rPr>
        <w:t xml:space="preserve">постановлением администрации </w:t>
      </w:r>
    </w:p>
    <w:p w:rsidR="00C65E3C" w:rsidRPr="007C5D03" w:rsidRDefault="00C65E3C" w:rsidP="00C65E3C">
      <w:pPr>
        <w:ind w:firstLine="567"/>
        <w:jc w:val="both"/>
        <w:rPr>
          <w:rFonts w:ascii="Arial" w:hAnsi="Arial" w:cs="Arial"/>
        </w:rPr>
      </w:pPr>
      <w:r w:rsidRPr="007C5D03">
        <w:rPr>
          <w:rFonts w:ascii="Arial" w:hAnsi="Arial" w:cs="Arial"/>
        </w:rPr>
        <w:t xml:space="preserve">Прочноокопского сельского поселения </w:t>
      </w:r>
    </w:p>
    <w:p w:rsidR="00C65E3C" w:rsidRPr="007C5D03" w:rsidRDefault="00C65E3C" w:rsidP="00C65E3C">
      <w:pPr>
        <w:ind w:firstLine="567"/>
        <w:jc w:val="both"/>
        <w:rPr>
          <w:rFonts w:ascii="Arial" w:hAnsi="Arial" w:cs="Arial"/>
        </w:rPr>
      </w:pPr>
      <w:r w:rsidRPr="007C5D03">
        <w:rPr>
          <w:rFonts w:ascii="Arial" w:hAnsi="Arial" w:cs="Arial"/>
        </w:rPr>
        <w:t xml:space="preserve">Новокубанского района </w:t>
      </w:r>
    </w:p>
    <w:p w:rsidR="00C65E3C" w:rsidRPr="007C5D03" w:rsidRDefault="00C65E3C" w:rsidP="00C65E3C">
      <w:pPr>
        <w:ind w:firstLine="567"/>
        <w:jc w:val="both"/>
        <w:rPr>
          <w:rFonts w:ascii="Arial" w:hAnsi="Arial" w:cs="Arial"/>
        </w:rPr>
      </w:pPr>
      <w:r>
        <w:rPr>
          <w:rFonts w:ascii="Arial" w:hAnsi="Arial" w:cs="Arial"/>
        </w:rPr>
        <w:t>от 05.08.2021 г. № 46</w:t>
      </w:r>
    </w:p>
    <w:p w:rsidR="00C65E3C" w:rsidRPr="007C5D03" w:rsidRDefault="00C65E3C" w:rsidP="00C65E3C">
      <w:pPr>
        <w:jc w:val="center"/>
        <w:rPr>
          <w:rFonts w:ascii="Arial" w:hAnsi="Arial" w:cs="Arial"/>
        </w:rPr>
      </w:pPr>
    </w:p>
    <w:p w:rsidR="00C65E3C" w:rsidRPr="00363830" w:rsidRDefault="00C65E3C" w:rsidP="00C65E3C">
      <w:pPr>
        <w:jc w:val="center"/>
        <w:rPr>
          <w:rFonts w:ascii="Arial" w:hAnsi="Arial" w:cs="Arial"/>
          <w:b/>
        </w:rPr>
      </w:pPr>
      <w:r w:rsidRPr="00363830">
        <w:rPr>
          <w:rFonts w:ascii="Arial" w:hAnsi="Arial" w:cs="Arial"/>
          <w:b/>
        </w:rPr>
        <w:t>ПОЛОЖЕНИЕ</w:t>
      </w:r>
    </w:p>
    <w:p w:rsidR="00C65E3C" w:rsidRPr="00363830" w:rsidRDefault="00C65E3C" w:rsidP="00C65E3C">
      <w:pPr>
        <w:jc w:val="center"/>
        <w:rPr>
          <w:rFonts w:ascii="Arial" w:hAnsi="Arial" w:cs="Arial"/>
          <w:b/>
        </w:rPr>
      </w:pPr>
      <w:r w:rsidRPr="00363830">
        <w:rPr>
          <w:rFonts w:ascii="Arial" w:hAnsi="Arial" w:cs="Arial"/>
          <w:b/>
        </w:rPr>
        <w:t>о комиссии по соблюдению требований к служебному поведению муниципальных служащих и урегулированию конфликта интересов</w:t>
      </w:r>
    </w:p>
    <w:p w:rsidR="00C65E3C" w:rsidRPr="007C5D03" w:rsidRDefault="00C65E3C" w:rsidP="00C65E3C">
      <w:pPr>
        <w:jc w:val="center"/>
        <w:rPr>
          <w:rFonts w:ascii="Arial" w:hAnsi="Arial" w:cs="Arial"/>
        </w:rPr>
      </w:pPr>
    </w:p>
    <w:p w:rsidR="00C65E3C" w:rsidRPr="007C5D03" w:rsidRDefault="00C65E3C" w:rsidP="00C65E3C">
      <w:pPr>
        <w:jc w:val="center"/>
        <w:rPr>
          <w:rFonts w:ascii="Arial" w:hAnsi="Arial" w:cs="Arial"/>
        </w:rPr>
      </w:pPr>
      <w:bookmarkStart w:id="0" w:name="sub_1100"/>
      <w:r w:rsidRPr="007C5D03">
        <w:rPr>
          <w:rFonts w:ascii="Arial" w:hAnsi="Arial" w:cs="Arial"/>
        </w:rPr>
        <w:t>1.</w:t>
      </w:r>
      <w:r>
        <w:rPr>
          <w:rFonts w:ascii="Arial" w:hAnsi="Arial" w:cs="Arial"/>
        </w:rPr>
        <w:t xml:space="preserve"> О</w:t>
      </w:r>
      <w:r w:rsidRPr="007C5D03">
        <w:rPr>
          <w:rFonts w:ascii="Arial" w:hAnsi="Arial" w:cs="Arial"/>
        </w:rPr>
        <w:t>бщие положения</w:t>
      </w:r>
    </w:p>
    <w:bookmarkEnd w:id="0"/>
    <w:p w:rsidR="00C65E3C" w:rsidRPr="007C5D03" w:rsidRDefault="00C65E3C" w:rsidP="00C65E3C">
      <w:pPr>
        <w:jc w:val="center"/>
        <w:rPr>
          <w:rFonts w:ascii="Arial" w:hAnsi="Arial" w:cs="Arial"/>
        </w:rPr>
      </w:pPr>
    </w:p>
    <w:p w:rsidR="00C65E3C" w:rsidRPr="00C65E3C" w:rsidRDefault="00C65E3C" w:rsidP="00C65E3C">
      <w:pPr>
        <w:ind w:firstLine="567"/>
        <w:jc w:val="both"/>
        <w:rPr>
          <w:rFonts w:ascii="Arial" w:hAnsi="Arial" w:cs="Arial"/>
        </w:rPr>
      </w:pPr>
      <w:bookmarkStart w:id="1" w:name="sub_1001"/>
      <w:r w:rsidRPr="007C5D03">
        <w:rPr>
          <w:rFonts w:ascii="Arial" w:hAnsi="Arial" w:cs="Arial"/>
        </w:rPr>
        <w:t xml:space="preserve">1. </w:t>
      </w:r>
      <w:proofErr w:type="gramStart"/>
      <w:r w:rsidRPr="007C5D03">
        <w:rPr>
          <w:rFonts w:ascii="Arial" w:hAnsi="Arial" w:cs="Arial"/>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Прочноокопского сельского поселения Новокубанского района 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w:t>
      </w:r>
      <w:proofErr w:type="gramEnd"/>
      <w:r w:rsidRPr="007C5D03">
        <w:rPr>
          <w:rFonts w:ascii="Arial" w:hAnsi="Arial" w:cs="Arial"/>
        </w:rPr>
        <w:t xml:space="preserve"> служебному поведению федеральных государственных служащих и урегулированию конфликта интересов», от 08 марта 2015 года № 120 «О некоторых вопросах противодействия коррупции» и</w:t>
      </w:r>
      <w:hyperlink r:id="rId8" w:history="1">
        <w:r w:rsidRPr="00C65E3C">
          <w:rPr>
            <w:rStyle w:val="a3"/>
            <w:rFonts w:ascii="Arial" w:hAnsi="Arial" w:cs="Arial"/>
            <w:color w:val="auto"/>
            <w:u w:val="none"/>
          </w:rPr>
          <w:t xml:space="preserve"> от 19 сентября 2017 года № 431 «О внесении изменений в некоторые акты Президента Российской Федерации в целях усиления </w:t>
        </w:r>
        <w:proofErr w:type="gramStart"/>
        <w:r w:rsidRPr="00C65E3C">
          <w:rPr>
            <w:rStyle w:val="a3"/>
            <w:rFonts w:ascii="Arial" w:hAnsi="Arial" w:cs="Arial"/>
            <w:color w:val="auto"/>
            <w:u w:val="none"/>
          </w:rPr>
          <w:t>контроля за</w:t>
        </w:r>
        <w:proofErr w:type="gramEnd"/>
        <w:r w:rsidRPr="00C65E3C">
          <w:rPr>
            <w:rStyle w:val="a3"/>
            <w:rFonts w:ascii="Arial" w:hAnsi="Arial" w:cs="Arial"/>
            <w:color w:val="auto"/>
            <w:u w:val="none"/>
          </w:rPr>
          <w:t xml:space="preserve"> соблюдением законодательства о противодействии коррупции»</w:t>
        </w:r>
      </w:hyperlink>
      <w:r w:rsidRPr="00C65E3C">
        <w:rPr>
          <w:rFonts w:ascii="Arial" w:hAnsi="Arial" w:cs="Arial"/>
        </w:rPr>
        <w:t>.</w:t>
      </w:r>
    </w:p>
    <w:p w:rsidR="00C65E3C" w:rsidRPr="007C5D03" w:rsidRDefault="00C65E3C" w:rsidP="00C65E3C">
      <w:pPr>
        <w:ind w:firstLine="567"/>
        <w:jc w:val="both"/>
        <w:rPr>
          <w:rFonts w:ascii="Arial" w:hAnsi="Arial" w:cs="Arial"/>
        </w:rPr>
      </w:pPr>
      <w:bookmarkStart w:id="2" w:name="sub_1002"/>
      <w:bookmarkEnd w:id="1"/>
      <w:r w:rsidRPr="007C5D03">
        <w:rPr>
          <w:rFonts w:ascii="Arial" w:hAnsi="Arial" w:cs="Arial"/>
        </w:rPr>
        <w:t xml:space="preserve">2. Комиссия в своей деятельности руководствуется Конституцией Российской Федерации, </w:t>
      </w:r>
      <w:bookmarkStart w:id="3" w:name="sub_1003"/>
      <w:bookmarkEnd w:id="2"/>
      <w:r w:rsidRPr="007C5D03">
        <w:rPr>
          <w:rFonts w:ascii="Arial" w:hAnsi="Arial" w:cs="Arial"/>
        </w:rPr>
        <w:t>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Прочноокопского сельского поселения Новокубанского района, иными нормативными правовыми актами Прочноокопского сельского поселения Новокубанского района, а также настоящим Положением.</w:t>
      </w:r>
    </w:p>
    <w:p w:rsidR="00C65E3C" w:rsidRPr="007C5D03" w:rsidRDefault="00C65E3C" w:rsidP="00C65E3C">
      <w:pPr>
        <w:ind w:firstLine="567"/>
        <w:jc w:val="both"/>
        <w:rPr>
          <w:rFonts w:ascii="Arial" w:hAnsi="Arial" w:cs="Arial"/>
        </w:rPr>
      </w:pPr>
      <w:r w:rsidRPr="007C5D03">
        <w:rPr>
          <w:rFonts w:ascii="Arial" w:hAnsi="Arial" w:cs="Arial"/>
        </w:rPr>
        <w:t>3. Основной задачей комиссии является содействие администрации 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bookmarkStart w:id="4" w:name="sub_1301"/>
      <w:bookmarkEnd w:id="3"/>
      <w:proofErr w:type="gramStart"/>
      <w:r w:rsidRPr="007C5D03">
        <w:rPr>
          <w:rFonts w:ascii="Arial" w:hAnsi="Arial" w:cs="Arial"/>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C5D03">
        <w:rPr>
          <w:rFonts w:ascii="Arial" w:hAnsi="Arial" w:cs="Arial"/>
        </w:rPr>
        <w:t xml:space="preserve">», другими федеральными законами (далее – требования к служебному поведению и (или) требования об урегулировании конфликта интересов); </w:t>
      </w:r>
    </w:p>
    <w:p w:rsidR="00C65E3C" w:rsidRPr="007C5D03" w:rsidRDefault="00C65E3C" w:rsidP="00C65E3C">
      <w:pPr>
        <w:ind w:firstLine="567"/>
        <w:jc w:val="both"/>
        <w:rPr>
          <w:rFonts w:ascii="Arial" w:hAnsi="Arial" w:cs="Arial"/>
        </w:rPr>
      </w:pPr>
      <w:bookmarkStart w:id="5" w:name="sub_1302"/>
      <w:bookmarkEnd w:id="4"/>
      <w:r w:rsidRPr="007C5D03">
        <w:rPr>
          <w:rFonts w:ascii="Arial" w:hAnsi="Arial" w:cs="Arial"/>
        </w:rPr>
        <w:t>б) в осуществлении в администрации Прочноокопского сельского поселения Новокубанского района мер по предупреждению коррупции.</w:t>
      </w:r>
    </w:p>
    <w:p w:rsidR="00C65E3C" w:rsidRPr="007C5D03" w:rsidRDefault="00C65E3C" w:rsidP="00C65E3C">
      <w:pPr>
        <w:ind w:firstLine="567"/>
        <w:jc w:val="both"/>
        <w:rPr>
          <w:rFonts w:ascii="Arial" w:hAnsi="Arial" w:cs="Arial"/>
        </w:rPr>
      </w:pPr>
      <w:bookmarkStart w:id="6" w:name="sub_1004"/>
      <w:bookmarkEnd w:id="5"/>
      <w:r w:rsidRPr="007C5D03">
        <w:rPr>
          <w:rFonts w:ascii="Arial" w:hAnsi="Arial" w:cs="Arial"/>
        </w:rPr>
        <w:t>4. Комиссия, образуемая в администрации Прочноокопского сельского поселения Новокубанского района,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Прочноокопского сельского поселения Новокубанского района (далее – должности муниципальной службы)</w:t>
      </w:r>
      <w:bookmarkStart w:id="7" w:name="sub_1005"/>
      <w:bookmarkEnd w:id="6"/>
      <w:r w:rsidRPr="007C5D03">
        <w:rPr>
          <w:rFonts w:ascii="Arial" w:hAnsi="Arial" w:cs="Arial"/>
        </w:rPr>
        <w:t>.</w:t>
      </w:r>
    </w:p>
    <w:bookmarkEnd w:id="7"/>
    <w:p w:rsidR="00C65E3C" w:rsidRPr="007C5D03" w:rsidRDefault="00C65E3C" w:rsidP="00C65E3C">
      <w:pPr>
        <w:jc w:val="center"/>
        <w:rPr>
          <w:rFonts w:ascii="Arial" w:hAnsi="Arial" w:cs="Arial"/>
        </w:rPr>
      </w:pPr>
    </w:p>
    <w:p w:rsidR="00C65E3C" w:rsidRPr="007C5D03" w:rsidRDefault="00C65E3C" w:rsidP="00C65E3C">
      <w:pPr>
        <w:jc w:val="center"/>
        <w:rPr>
          <w:rFonts w:ascii="Arial" w:hAnsi="Arial" w:cs="Arial"/>
        </w:rPr>
      </w:pPr>
      <w:bookmarkStart w:id="8" w:name="sub_1200"/>
      <w:r w:rsidRPr="007C5D03">
        <w:rPr>
          <w:rFonts w:ascii="Arial" w:hAnsi="Arial" w:cs="Arial"/>
        </w:rPr>
        <w:lastRenderedPageBreak/>
        <w:t>2. Порядок образования комиссии</w:t>
      </w:r>
    </w:p>
    <w:bookmarkEnd w:id="8"/>
    <w:p w:rsidR="00C65E3C" w:rsidRPr="007C5D03" w:rsidRDefault="00C65E3C" w:rsidP="00C65E3C">
      <w:pPr>
        <w:jc w:val="center"/>
        <w:rPr>
          <w:rFonts w:ascii="Arial" w:hAnsi="Arial" w:cs="Arial"/>
        </w:rPr>
      </w:pPr>
    </w:p>
    <w:p w:rsidR="00C65E3C" w:rsidRPr="007C5D03" w:rsidRDefault="00C65E3C" w:rsidP="00C65E3C">
      <w:pPr>
        <w:ind w:firstLine="567"/>
        <w:jc w:val="both"/>
        <w:rPr>
          <w:rFonts w:ascii="Arial" w:hAnsi="Arial" w:cs="Arial"/>
        </w:rPr>
      </w:pPr>
      <w:bookmarkStart w:id="9" w:name="sub_1009"/>
      <w:r w:rsidRPr="007C5D03">
        <w:rPr>
          <w:rFonts w:ascii="Arial" w:hAnsi="Arial" w:cs="Arial"/>
        </w:rPr>
        <w:t>1. Комиссия образуется постановлением администрации Прочноокопского сельского поселения Новокубанского района, в котором определяется состав комиссии</w:t>
      </w:r>
      <w:bookmarkStart w:id="10" w:name="sub_1010"/>
      <w:bookmarkEnd w:id="9"/>
      <w:r w:rsidRPr="007C5D03">
        <w:rPr>
          <w:rFonts w:ascii="Arial" w:hAnsi="Arial" w:cs="Arial"/>
        </w:rPr>
        <w:t>.</w:t>
      </w:r>
    </w:p>
    <w:p w:rsidR="00C65E3C" w:rsidRPr="007C5D03" w:rsidRDefault="00C65E3C" w:rsidP="00C65E3C">
      <w:pPr>
        <w:ind w:firstLine="567"/>
        <w:jc w:val="both"/>
        <w:rPr>
          <w:rFonts w:ascii="Arial" w:hAnsi="Arial" w:cs="Arial"/>
        </w:rPr>
      </w:pPr>
      <w:bookmarkStart w:id="11" w:name="sub_1014"/>
      <w:bookmarkEnd w:id="10"/>
      <w:r w:rsidRPr="007C5D03">
        <w:rPr>
          <w:rFonts w:ascii="Arial" w:hAnsi="Arial" w:cs="Arial"/>
        </w:rPr>
        <w:t>2.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65E3C" w:rsidRPr="007C5D03" w:rsidRDefault="00C65E3C" w:rsidP="00C65E3C">
      <w:pPr>
        <w:ind w:firstLine="567"/>
        <w:jc w:val="both"/>
        <w:rPr>
          <w:rFonts w:ascii="Arial" w:hAnsi="Arial" w:cs="Arial"/>
        </w:rPr>
      </w:pPr>
      <w:r w:rsidRPr="007C5D03">
        <w:rPr>
          <w:rFonts w:ascii="Arial" w:hAnsi="Arial" w:cs="Arial"/>
        </w:rPr>
        <w:t xml:space="preserve">3. Число членов комиссии, не замещающих должности муниципальной службы в администрации Прочноокопского сельского поселения Новокубанского района, должно составлять не менее одной четверти от общего числа членов комиссии. </w:t>
      </w:r>
    </w:p>
    <w:p w:rsidR="00C65E3C" w:rsidRPr="007C5D03" w:rsidRDefault="00C65E3C" w:rsidP="00C65E3C">
      <w:pPr>
        <w:ind w:firstLine="567"/>
        <w:jc w:val="both"/>
        <w:rPr>
          <w:rFonts w:ascii="Arial" w:hAnsi="Arial" w:cs="Arial"/>
        </w:rPr>
      </w:pPr>
      <w:r w:rsidRPr="007C5D03">
        <w:rPr>
          <w:rFonts w:ascii="Arial" w:hAnsi="Arial" w:cs="Arial"/>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1"/>
    <w:p w:rsidR="00C65E3C" w:rsidRPr="007C5D03" w:rsidRDefault="00C65E3C" w:rsidP="00C65E3C">
      <w:pPr>
        <w:ind w:firstLine="567"/>
        <w:jc w:val="both"/>
        <w:rPr>
          <w:rFonts w:ascii="Arial" w:hAnsi="Arial" w:cs="Arial"/>
        </w:rPr>
      </w:pPr>
      <w:r w:rsidRPr="007C5D03">
        <w:rPr>
          <w:rFonts w:ascii="Arial" w:hAnsi="Arial" w:cs="Arial"/>
        </w:rPr>
        <w:t>5. Для участия в работе комиссии могут приглашаться:</w:t>
      </w:r>
    </w:p>
    <w:p w:rsidR="00C65E3C" w:rsidRPr="007C5D03" w:rsidRDefault="00C65E3C" w:rsidP="00C65E3C">
      <w:pPr>
        <w:ind w:firstLine="567"/>
        <w:jc w:val="both"/>
        <w:rPr>
          <w:rFonts w:ascii="Arial" w:hAnsi="Arial" w:cs="Arial"/>
        </w:rPr>
      </w:pPr>
      <w:r w:rsidRPr="007C5D03">
        <w:rPr>
          <w:rFonts w:ascii="Arial" w:hAnsi="Arial" w:cs="Arial"/>
        </w:rPr>
        <w:t>1) руководитель отраслевого (функционального) органа администрации Прочноокопского сельского поселения Новокубанского района,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 xml:space="preserve">2) другие муниципальные служащие, замещающие должности муниципальной службы в администрации Прочноокопского сельского поселения Новокубанского района;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7C5D03">
        <w:rPr>
          <w:rFonts w:ascii="Arial" w:hAnsi="Arial" w:cs="Arial"/>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65E3C" w:rsidRPr="007C5D03" w:rsidRDefault="00C65E3C" w:rsidP="00C65E3C">
      <w:pPr>
        <w:ind w:firstLine="567"/>
        <w:jc w:val="both"/>
        <w:rPr>
          <w:rFonts w:ascii="Arial" w:hAnsi="Arial" w:cs="Arial"/>
        </w:rPr>
      </w:pPr>
      <w:r w:rsidRPr="007C5D03">
        <w:rPr>
          <w:rFonts w:ascii="Arial" w:hAnsi="Arial" w:cs="Arial"/>
        </w:rPr>
        <w:t>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Прочноокопского сельского поселения Новокубанского района, недопустимо.</w:t>
      </w:r>
    </w:p>
    <w:p w:rsidR="00C65E3C" w:rsidRPr="007C5D03" w:rsidRDefault="00C65E3C" w:rsidP="00C65E3C">
      <w:pPr>
        <w:ind w:firstLine="567"/>
        <w:jc w:val="both"/>
        <w:rPr>
          <w:rFonts w:ascii="Arial" w:hAnsi="Arial" w:cs="Arial"/>
        </w:rPr>
      </w:pPr>
      <w:r w:rsidRPr="007C5D03">
        <w:rPr>
          <w:rFonts w:ascii="Arial" w:hAnsi="Arial" w:cs="Arial"/>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65E3C" w:rsidRPr="007C5D03" w:rsidRDefault="00C65E3C" w:rsidP="00C65E3C">
      <w:pPr>
        <w:jc w:val="center"/>
        <w:rPr>
          <w:rFonts w:ascii="Arial" w:hAnsi="Arial" w:cs="Arial"/>
        </w:rPr>
      </w:pPr>
      <w:bookmarkStart w:id="12" w:name="sub_1400"/>
    </w:p>
    <w:p w:rsidR="00C65E3C" w:rsidRPr="007C5D03" w:rsidRDefault="00C65E3C" w:rsidP="00C65E3C">
      <w:pPr>
        <w:jc w:val="center"/>
        <w:rPr>
          <w:rFonts w:ascii="Arial" w:hAnsi="Arial" w:cs="Arial"/>
        </w:rPr>
      </w:pPr>
      <w:r w:rsidRPr="007C5D03">
        <w:rPr>
          <w:rFonts w:ascii="Arial" w:hAnsi="Arial" w:cs="Arial"/>
        </w:rPr>
        <w:t>3. Порядок работы комиссии</w:t>
      </w:r>
    </w:p>
    <w:bookmarkEnd w:id="12"/>
    <w:p w:rsidR="00C65E3C" w:rsidRPr="007C5D03" w:rsidRDefault="00C65E3C" w:rsidP="00C65E3C">
      <w:pPr>
        <w:jc w:val="center"/>
        <w:rPr>
          <w:rFonts w:ascii="Arial" w:hAnsi="Arial" w:cs="Arial"/>
        </w:rPr>
      </w:pPr>
    </w:p>
    <w:p w:rsidR="00C65E3C" w:rsidRPr="007C5D03" w:rsidRDefault="00C65E3C" w:rsidP="00C65E3C">
      <w:pPr>
        <w:ind w:firstLine="567"/>
        <w:jc w:val="both"/>
        <w:rPr>
          <w:rFonts w:ascii="Arial" w:hAnsi="Arial" w:cs="Arial"/>
        </w:rPr>
      </w:pPr>
      <w:bookmarkStart w:id="13" w:name="sub_1021"/>
      <w:r w:rsidRPr="007C5D03">
        <w:rPr>
          <w:rFonts w:ascii="Arial" w:hAnsi="Arial" w:cs="Arial"/>
        </w:rPr>
        <w:t>1. Основаниями для проведения заседания комиссии являются:</w:t>
      </w:r>
    </w:p>
    <w:p w:rsidR="00C65E3C" w:rsidRPr="007C5D03" w:rsidRDefault="00C65E3C" w:rsidP="00C65E3C">
      <w:pPr>
        <w:ind w:firstLine="567"/>
        <w:jc w:val="both"/>
        <w:rPr>
          <w:rFonts w:ascii="Arial" w:hAnsi="Arial" w:cs="Arial"/>
        </w:rPr>
      </w:pPr>
      <w:bookmarkStart w:id="14" w:name="sub_1211"/>
      <w:bookmarkEnd w:id="13"/>
      <w:proofErr w:type="gramStart"/>
      <w:r w:rsidRPr="007C5D03">
        <w:rPr>
          <w:rFonts w:ascii="Arial" w:hAnsi="Arial" w:cs="Arial"/>
        </w:rPr>
        <w:t xml:space="preserve">1) представление главой Прочноокопского сельского поселения Новокубанского района 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w:t>
      </w:r>
      <w:r w:rsidRPr="007C5D03">
        <w:rPr>
          <w:rFonts w:ascii="Arial" w:hAnsi="Arial" w:cs="Arial"/>
        </w:rPr>
        <w:lastRenderedPageBreak/>
        <w:t>служащими ограничений и запретов, требований о предотвращении или об урегулировании конфликта интересов, исполнения ими обязанностей» материалов проверки, свидетельствующих:</w:t>
      </w:r>
      <w:proofErr w:type="gramEnd"/>
    </w:p>
    <w:p w:rsidR="00C65E3C" w:rsidRPr="007C5D03" w:rsidRDefault="00C65E3C" w:rsidP="00C65E3C">
      <w:pPr>
        <w:ind w:firstLine="567"/>
        <w:jc w:val="both"/>
        <w:rPr>
          <w:rFonts w:ascii="Arial" w:hAnsi="Arial" w:cs="Arial"/>
        </w:rPr>
      </w:pPr>
      <w:proofErr w:type="gramStart"/>
      <w:r w:rsidRPr="007C5D03">
        <w:rPr>
          <w:rFonts w:ascii="Arial" w:hAnsi="Arial" w:cs="Arial"/>
        </w:rPr>
        <w:t>о представлении муниципальным служащим недостоверных или неполных сведений, предусмотренных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C65E3C" w:rsidRPr="007C5D03" w:rsidRDefault="00C65E3C" w:rsidP="00C65E3C">
      <w:pPr>
        <w:ind w:firstLine="567"/>
        <w:jc w:val="both"/>
        <w:rPr>
          <w:rFonts w:ascii="Arial" w:hAnsi="Arial" w:cs="Arial"/>
        </w:rPr>
      </w:pPr>
      <w:r w:rsidRPr="007C5D03">
        <w:rPr>
          <w:rFonts w:ascii="Arial" w:hAnsi="Arial" w:cs="Arial"/>
        </w:rPr>
        <w:t>о несоблюдении муниципальными служащими требований к служебному поведению и (или) требований об урегулировании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 xml:space="preserve">2) </w:t>
      </w:r>
      <w:proofErr w:type="gramStart"/>
      <w:r w:rsidRPr="007C5D03">
        <w:rPr>
          <w:rFonts w:ascii="Arial" w:hAnsi="Arial" w:cs="Arial"/>
        </w:rPr>
        <w:t>поступившее</w:t>
      </w:r>
      <w:proofErr w:type="gramEnd"/>
      <w:r w:rsidRPr="007C5D03">
        <w:rPr>
          <w:rFonts w:ascii="Arial" w:hAnsi="Arial" w:cs="Arial"/>
        </w:rPr>
        <w:t xml:space="preserve"> в администрацию 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proofErr w:type="gramStart"/>
      <w:r w:rsidRPr="007C5D03">
        <w:rPr>
          <w:rFonts w:ascii="Arial" w:hAnsi="Arial" w:cs="Arial"/>
        </w:rPr>
        <w:t xml:space="preserve">а) обращение гражданина, замещавшего в администрации Прочноокопского сельского поселения Новокубанского района должность муниципальной службы, включенную в перечень должностей, утвержденный постановлением администрации Прочноокопского сельского поселения Новокубанского района </w:t>
      </w:r>
      <w:r w:rsidRPr="00C65E3C">
        <w:rPr>
          <w:rFonts w:ascii="Arial" w:hAnsi="Arial" w:cs="Arial"/>
        </w:rPr>
        <w:t>«</w:t>
      </w:r>
      <w:hyperlink r:id="rId9" w:history="1">
        <w:r w:rsidRPr="00C65E3C">
          <w:rPr>
            <w:rStyle w:val="a3"/>
            <w:rFonts w:ascii="Arial" w:hAnsi="Arial" w:cs="Arial"/>
            <w:color w:val="auto"/>
          </w:rPr>
          <w:t>О</w:t>
        </w:r>
      </w:hyperlink>
      <w:r w:rsidRPr="007C5D03">
        <w:rPr>
          <w:rFonts w:ascii="Arial" w:hAnsi="Arial" w:cs="Arial"/>
        </w:rPr>
        <w:t>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w:t>
      </w:r>
      <w:proofErr w:type="gramEnd"/>
      <w:r w:rsidRPr="007C5D03">
        <w:rPr>
          <w:rFonts w:ascii="Arial" w:hAnsi="Arial" w:cs="Arial"/>
        </w:rPr>
        <w:t xml:space="preserve"> </w:t>
      </w:r>
      <w:proofErr w:type="gramStart"/>
      <w:r w:rsidRPr="007C5D03">
        <w:rPr>
          <w:rFonts w:ascii="Arial" w:hAnsi="Arial" w:cs="Arial"/>
        </w:rPr>
        <w:t>2008 года № 273-ФЗ «О противодействии коррупции» (далее – Перечень),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7C5D03">
        <w:rPr>
          <w:rFonts w:ascii="Arial" w:hAnsi="Arial" w:cs="Arial"/>
        </w:rPr>
        <w:t xml:space="preserve"> Гражданин, замещавший должность муниципальной службы, включенную в Перечень, обращается в администрацию Прочноокопского сельского поселения Новокубанского района для получения согласия комиссии до заключения трудового договора или гражданско-правового договора. Обращение регистрируется специалистом администрации Прочноокопского сельского поселения Новокубанского района в порядке, установленном для входящей корреспонденции, и передается для рассмотрения в общий отдел администрации Прочноокопского сельского поселения Новокубанского района в течение двух дней с момента его поступления;</w:t>
      </w:r>
    </w:p>
    <w:p w:rsidR="00C65E3C" w:rsidRPr="007C5D03" w:rsidRDefault="00C65E3C" w:rsidP="00C65E3C">
      <w:pPr>
        <w:ind w:firstLine="567"/>
        <w:jc w:val="both"/>
        <w:rPr>
          <w:rFonts w:ascii="Arial" w:hAnsi="Arial" w:cs="Arial"/>
        </w:rPr>
      </w:pPr>
      <w:r w:rsidRPr="007C5D03">
        <w:rPr>
          <w:rFonts w:ascii="Arial" w:hAnsi="Arial" w:cs="Arial"/>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65E3C" w:rsidRPr="007C5D03" w:rsidRDefault="00C65E3C" w:rsidP="00C65E3C">
      <w:pPr>
        <w:ind w:firstLine="567"/>
        <w:jc w:val="both"/>
        <w:rPr>
          <w:rFonts w:ascii="Arial" w:hAnsi="Arial" w:cs="Arial"/>
        </w:rPr>
      </w:pPr>
      <w:r w:rsidRPr="007C5D03">
        <w:rPr>
          <w:rFonts w:ascii="Arial" w:hAnsi="Arial" w:cs="Arial"/>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65E3C" w:rsidRPr="007C5D03" w:rsidRDefault="00C65E3C" w:rsidP="00C65E3C">
      <w:pPr>
        <w:ind w:firstLine="567"/>
        <w:jc w:val="both"/>
        <w:rPr>
          <w:rFonts w:ascii="Arial" w:hAnsi="Arial" w:cs="Arial"/>
        </w:rPr>
      </w:pPr>
      <w:r w:rsidRPr="007C5D03">
        <w:rPr>
          <w:rFonts w:ascii="Arial" w:hAnsi="Arial" w:cs="Arial"/>
        </w:rPr>
        <w:t>3) представление главы Прочноокопского сельского поселения Новокубанского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Прочноокопского сельского поселения Новокубанского района мер по предупреждению коррупции;</w:t>
      </w:r>
    </w:p>
    <w:p w:rsidR="00C65E3C" w:rsidRPr="007C5D03" w:rsidRDefault="00C65E3C" w:rsidP="00C65E3C">
      <w:pPr>
        <w:ind w:firstLine="567"/>
        <w:jc w:val="both"/>
        <w:rPr>
          <w:rFonts w:ascii="Arial" w:hAnsi="Arial" w:cs="Arial"/>
        </w:rPr>
      </w:pPr>
      <w:proofErr w:type="gramStart"/>
      <w:r w:rsidRPr="007C5D03">
        <w:rPr>
          <w:rFonts w:ascii="Arial" w:hAnsi="Arial" w:cs="Arial"/>
        </w:rPr>
        <w:t xml:space="preserve">4) поступившее в соответствии </w:t>
      </w:r>
      <w:r w:rsidRPr="00C65E3C">
        <w:rPr>
          <w:rFonts w:ascii="Arial" w:hAnsi="Arial" w:cs="Arial"/>
        </w:rPr>
        <w:t xml:space="preserve">с </w:t>
      </w:r>
      <w:hyperlink r:id="rId10" w:history="1">
        <w:r w:rsidRPr="00C65E3C">
          <w:rPr>
            <w:rStyle w:val="a3"/>
            <w:rFonts w:ascii="Arial" w:hAnsi="Arial" w:cs="Arial"/>
            <w:color w:val="auto"/>
            <w:u w:val="none"/>
          </w:rPr>
          <w:t>частью 4 статьи 12</w:t>
        </w:r>
      </w:hyperlink>
      <w:r w:rsidRPr="00C65E3C">
        <w:rPr>
          <w:rFonts w:ascii="Arial" w:hAnsi="Arial" w:cs="Arial"/>
        </w:rPr>
        <w:t xml:space="preserve"> Федерального закона от 25 декабря 2008 года № 273-Ф3 «О противодействии коррупции» и </w:t>
      </w:r>
      <w:hyperlink r:id="rId11" w:history="1">
        <w:r w:rsidRPr="00C65E3C">
          <w:rPr>
            <w:rStyle w:val="a3"/>
            <w:rFonts w:ascii="Arial" w:hAnsi="Arial" w:cs="Arial"/>
            <w:color w:val="auto"/>
            <w:u w:val="none"/>
          </w:rPr>
          <w:t>статьей 64.1</w:t>
        </w:r>
      </w:hyperlink>
      <w:r w:rsidRPr="007C5D03">
        <w:rPr>
          <w:rFonts w:ascii="Arial" w:hAnsi="Arial" w:cs="Arial"/>
        </w:rPr>
        <w:t xml:space="preserve"> </w:t>
      </w:r>
      <w:r w:rsidRPr="007C5D03">
        <w:rPr>
          <w:rFonts w:ascii="Arial" w:hAnsi="Arial" w:cs="Arial"/>
        </w:rPr>
        <w:lastRenderedPageBreak/>
        <w:t>Трудового кодекса Российской Федерации в администрацию Прочноокопского сельского поселения Новокубанского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Прочноокопского сельского поселения Новокубанского района, трудового или гражданско-правового договора на выполнение</w:t>
      </w:r>
      <w:proofErr w:type="gramEnd"/>
      <w:r w:rsidRPr="007C5D03">
        <w:rPr>
          <w:rFonts w:ascii="Arial" w:hAnsi="Arial" w:cs="Arial"/>
        </w:rPr>
        <w:t xml:space="preserve"> </w:t>
      </w:r>
      <w:proofErr w:type="gramStart"/>
      <w:r w:rsidRPr="007C5D03">
        <w:rPr>
          <w:rFonts w:ascii="Arial" w:hAnsi="Arial" w:cs="Arial"/>
        </w:rPr>
        <w:t>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Прочноокопского сельского поселения Новокубанского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7C5D03">
        <w:rPr>
          <w:rFonts w:ascii="Arial" w:hAnsi="Arial" w:cs="Arial"/>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65E3C" w:rsidRPr="007C5D03" w:rsidRDefault="00C65E3C" w:rsidP="00C65E3C">
      <w:pPr>
        <w:ind w:firstLine="567"/>
        <w:jc w:val="both"/>
        <w:rPr>
          <w:rFonts w:ascii="Arial" w:hAnsi="Arial" w:cs="Arial"/>
        </w:rPr>
      </w:pPr>
      <w:r w:rsidRPr="007C5D03">
        <w:rPr>
          <w:rFonts w:ascii="Arial" w:hAnsi="Arial" w:cs="Arial"/>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C65E3C" w:rsidRPr="007C5D03" w:rsidRDefault="00C65E3C" w:rsidP="00C65E3C">
      <w:pPr>
        <w:ind w:firstLine="567"/>
        <w:jc w:val="both"/>
        <w:rPr>
          <w:rFonts w:ascii="Arial" w:hAnsi="Arial" w:cs="Arial"/>
        </w:rPr>
      </w:pPr>
      <w:r w:rsidRPr="007C5D03">
        <w:rPr>
          <w:rFonts w:ascii="Arial" w:hAnsi="Arial" w:cs="Arial"/>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65E3C" w:rsidRPr="007C5D03" w:rsidRDefault="00C65E3C" w:rsidP="00C65E3C">
      <w:pPr>
        <w:ind w:firstLine="567"/>
        <w:jc w:val="both"/>
        <w:rPr>
          <w:rFonts w:ascii="Arial" w:hAnsi="Arial" w:cs="Arial"/>
        </w:rPr>
      </w:pPr>
      <w:r w:rsidRPr="007C5D03">
        <w:rPr>
          <w:rFonts w:ascii="Arial" w:hAnsi="Arial" w:cs="Arial"/>
        </w:rPr>
        <w:t xml:space="preserve">Обращение, указанное в абзаце втором подпункта 2 пункта 1 раздела 3 настоящего Положения, направляется в общий отдел администрации Прочноокопского сельского поселения Новокубанского района. </w:t>
      </w:r>
      <w:proofErr w:type="gramStart"/>
      <w:r w:rsidRPr="007C5D03">
        <w:rPr>
          <w:rFonts w:ascii="Arial" w:hAnsi="Arial" w:cs="Arial"/>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7C5D03">
        <w:rPr>
          <w:rFonts w:ascii="Arial" w:hAnsi="Arial" w:cs="Arial"/>
        </w:rPr>
        <w:t xml:space="preserve"> или гражданско-правовой), предполагаемый срок его действия, сумма оплаты за выполнение (оказание) по договору работ (услуг). В общем отделе администрации Прочноокопского сельского поселения Новокубанского района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C65E3C">
          <w:rPr>
            <w:rStyle w:val="a3"/>
            <w:rFonts w:ascii="Arial" w:hAnsi="Arial" w:cs="Arial"/>
            <w:color w:val="auto"/>
            <w:u w:val="none"/>
          </w:rPr>
          <w:t>статьи 12</w:t>
        </w:r>
      </w:hyperlink>
      <w:r w:rsidRPr="00C65E3C">
        <w:rPr>
          <w:rFonts w:ascii="Arial" w:hAnsi="Arial" w:cs="Arial"/>
        </w:rPr>
        <w:t xml:space="preserve"> </w:t>
      </w:r>
      <w:r w:rsidRPr="007C5D03">
        <w:rPr>
          <w:rFonts w:ascii="Arial" w:hAnsi="Arial" w:cs="Arial"/>
        </w:rPr>
        <w:t>Федерального закона от 25 декабря 2008 года № 273-ФЗ «О противодействии коррупции».</w:t>
      </w:r>
    </w:p>
    <w:p w:rsidR="00C65E3C" w:rsidRPr="007C5D03" w:rsidRDefault="00C65E3C" w:rsidP="00C65E3C">
      <w:pPr>
        <w:ind w:firstLine="567"/>
        <w:jc w:val="both"/>
        <w:rPr>
          <w:rFonts w:ascii="Arial" w:hAnsi="Arial" w:cs="Arial"/>
        </w:rPr>
      </w:pPr>
      <w:bookmarkStart w:id="15" w:name="sub_10172"/>
      <w:r w:rsidRPr="007C5D03">
        <w:rPr>
          <w:rFonts w:ascii="Arial" w:hAnsi="Arial" w:cs="Arial"/>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bookmarkEnd w:id="15"/>
    <w:p w:rsidR="00C65E3C" w:rsidRPr="007C5D03" w:rsidRDefault="00C65E3C" w:rsidP="00C65E3C">
      <w:pPr>
        <w:ind w:firstLine="567"/>
        <w:jc w:val="both"/>
        <w:rPr>
          <w:rFonts w:ascii="Arial" w:hAnsi="Arial" w:cs="Arial"/>
        </w:rPr>
      </w:pPr>
      <w:proofErr w:type="gramStart"/>
      <w:r w:rsidRPr="007C5D03">
        <w:rPr>
          <w:rFonts w:ascii="Arial" w:hAnsi="Arial" w:cs="Arial"/>
        </w:rPr>
        <w:t>В случае, когда при подготовке ответственным специалистом администрации Прочноокопского сельского поселения Новокубанского района мотивированного заключения установлено, что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w:t>
      </w:r>
      <w:proofErr w:type="gramEnd"/>
      <w:r w:rsidRPr="007C5D03">
        <w:rPr>
          <w:rFonts w:ascii="Arial" w:hAnsi="Arial" w:cs="Arial"/>
        </w:rPr>
        <w:t xml:space="preserve"> течение месяца стоимостью более ста </w:t>
      </w:r>
      <w:r w:rsidRPr="007C5D03">
        <w:rPr>
          <w:rFonts w:ascii="Arial" w:hAnsi="Arial" w:cs="Arial"/>
        </w:rPr>
        <w:lastRenderedPageBreak/>
        <w:t>тысяч рублей на условиях гражданско-правового договора (гражданско-правовых договоров) не требует согласия комиссии, гражданину направляется соответствующий ответ за подписью председателя комиссии.</w:t>
      </w:r>
    </w:p>
    <w:p w:rsidR="00C65E3C" w:rsidRPr="007C5D03" w:rsidRDefault="00C65E3C" w:rsidP="00C65E3C">
      <w:pPr>
        <w:ind w:firstLine="567"/>
        <w:jc w:val="both"/>
        <w:rPr>
          <w:rFonts w:ascii="Arial" w:hAnsi="Arial" w:cs="Arial"/>
        </w:rPr>
      </w:pPr>
      <w:bookmarkStart w:id="16" w:name="sub_10173"/>
      <w:r w:rsidRPr="007C5D03">
        <w:rPr>
          <w:rFonts w:ascii="Arial" w:hAnsi="Arial" w:cs="Arial"/>
        </w:rPr>
        <w:t xml:space="preserve">Уведомление, указанное в подпункте 4 пункта 1 раздела 3 настоящего Положения, рассматривается ответственным специалистом администрации Прочноокопского сельского поселения Новокубанского района,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w:t>
      </w:r>
      <w:r w:rsidRPr="00C65E3C">
        <w:rPr>
          <w:rFonts w:ascii="Arial" w:hAnsi="Arial" w:cs="Arial"/>
        </w:rPr>
        <w:t xml:space="preserve">требований </w:t>
      </w:r>
      <w:hyperlink r:id="rId13" w:history="1">
        <w:r w:rsidRPr="00C65E3C">
          <w:rPr>
            <w:rStyle w:val="a3"/>
            <w:rFonts w:ascii="Arial" w:hAnsi="Arial" w:cs="Arial"/>
            <w:color w:val="auto"/>
            <w:u w:val="none"/>
          </w:rPr>
          <w:t>статьи 12</w:t>
        </w:r>
      </w:hyperlink>
      <w:r w:rsidRPr="007C5D03">
        <w:rPr>
          <w:rFonts w:ascii="Arial" w:hAnsi="Arial" w:cs="Arial"/>
        </w:rPr>
        <w:t xml:space="preserve"> Федерального закона от 25 декабря 2008 года № 273-ФЗ «О противодействии коррупции».</w:t>
      </w:r>
      <w:bookmarkEnd w:id="16"/>
    </w:p>
    <w:p w:rsidR="00C65E3C" w:rsidRPr="007C5D03" w:rsidRDefault="00C65E3C" w:rsidP="00C65E3C">
      <w:pPr>
        <w:ind w:firstLine="567"/>
        <w:jc w:val="both"/>
        <w:rPr>
          <w:rFonts w:ascii="Arial" w:hAnsi="Arial" w:cs="Arial"/>
        </w:rPr>
      </w:pPr>
      <w:r w:rsidRPr="007C5D03">
        <w:rPr>
          <w:rFonts w:ascii="Arial" w:hAnsi="Arial" w:cs="Arial"/>
        </w:rPr>
        <w:t>Уведомление, указанное в абзаце четвертом подпункта 2 пункта 1 раздела 3 настоящего Положения, рассматривается ответственным специалистом администрации Прочноокопского сельского поселения Новокубанского района, который осуществляет подготовку мотивированного заключения по результатам рассмотрения уведомления.</w:t>
      </w:r>
    </w:p>
    <w:p w:rsidR="00C65E3C" w:rsidRPr="007C5D03" w:rsidRDefault="00C65E3C" w:rsidP="00C65E3C">
      <w:pPr>
        <w:ind w:firstLine="567"/>
        <w:jc w:val="both"/>
        <w:rPr>
          <w:rFonts w:ascii="Arial" w:hAnsi="Arial" w:cs="Arial"/>
        </w:rPr>
      </w:pPr>
      <w:proofErr w:type="gramStart"/>
      <w:r w:rsidRPr="007C5D03">
        <w:rPr>
          <w:rFonts w:ascii="Arial" w:hAnsi="Arial" w:cs="Arial"/>
        </w:rPr>
        <w:t>При подготовке мотивированного заключения по результатам рассмотрения обращения, указанного в абзаце втором подпункта 2 пункта 1 раздела 3 настоящего Положения, или уведомлений, указанных в абзаце четвертом подпункта 2 и подпункте 4 пункта 1 раздела 3 настоящего Положения, должностные лица общего отдела администрации Прочноокопского сельского поселения Новокубанского района имеют право проводить собеседование с муниципальным служащим, представившим обращение или уведомление, получать от</w:t>
      </w:r>
      <w:proofErr w:type="gramEnd"/>
      <w:r w:rsidRPr="007C5D03">
        <w:rPr>
          <w:rFonts w:ascii="Arial" w:hAnsi="Arial" w:cs="Arial"/>
        </w:rPr>
        <w:t xml:space="preserve"> него письменные пояснения, а глава Прочноокопского сельского поселения Новокубанского района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65E3C" w:rsidRPr="007C5D03" w:rsidRDefault="00C65E3C" w:rsidP="00C65E3C">
      <w:pPr>
        <w:ind w:firstLine="567"/>
        <w:jc w:val="both"/>
        <w:rPr>
          <w:rFonts w:ascii="Arial" w:hAnsi="Arial" w:cs="Arial"/>
        </w:rPr>
      </w:pPr>
      <w:r w:rsidRPr="007C5D03">
        <w:rPr>
          <w:rFonts w:ascii="Arial" w:hAnsi="Arial" w:cs="Arial"/>
        </w:rPr>
        <w:t>Мотивированные заключения, предусмотренные абзацем вторым подпункта 2 пункта 1 раздела 3, подпунктом 4 пункта 1 раздела 3 и абзацем четвертым подпункта 2 пункта 1 раздела 3 настоящего Положения, должны содержать:</w:t>
      </w:r>
    </w:p>
    <w:p w:rsidR="00C65E3C" w:rsidRPr="00C65E3C" w:rsidRDefault="00C65E3C" w:rsidP="00C65E3C">
      <w:pPr>
        <w:ind w:firstLine="567"/>
        <w:jc w:val="both"/>
        <w:rPr>
          <w:rFonts w:ascii="Arial" w:hAnsi="Arial" w:cs="Arial"/>
        </w:rPr>
      </w:pPr>
      <w:bookmarkStart w:id="17" w:name="sub_101761"/>
      <w:r w:rsidRPr="007C5D03">
        <w:rPr>
          <w:rFonts w:ascii="Arial" w:hAnsi="Arial" w:cs="Arial"/>
        </w:rPr>
        <w:t xml:space="preserve">а) информацию, изложенную в обращениях или уведомлениях, указанных в </w:t>
      </w:r>
      <w:hyperlink w:anchor="sub_101622" w:history="1">
        <w:r w:rsidRPr="00C65E3C">
          <w:rPr>
            <w:rStyle w:val="a3"/>
            <w:rFonts w:ascii="Arial" w:hAnsi="Arial" w:cs="Arial"/>
            <w:color w:val="auto"/>
            <w:u w:val="none"/>
          </w:rPr>
          <w:t>абзацах втором</w:t>
        </w:r>
      </w:hyperlink>
      <w:r w:rsidRPr="00C65E3C">
        <w:rPr>
          <w:rFonts w:ascii="Arial" w:hAnsi="Arial" w:cs="Arial"/>
        </w:rPr>
        <w:t xml:space="preserve"> и четвертом </w:t>
      </w:r>
      <w:hyperlink w:anchor="sub_10165" w:history="1">
        <w:r w:rsidRPr="00C65E3C">
          <w:rPr>
            <w:rStyle w:val="a3"/>
            <w:rFonts w:ascii="Arial" w:hAnsi="Arial" w:cs="Arial"/>
            <w:color w:val="auto"/>
            <w:u w:val="none"/>
          </w:rPr>
          <w:t>подпункта 2 пункта 1</w:t>
        </w:r>
      </w:hyperlink>
      <w:r w:rsidRPr="00C65E3C">
        <w:rPr>
          <w:rFonts w:ascii="Arial" w:hAnsi="Arial" w:cs="Arial"/>
        </w:rPr>
        <w:t xml:space="preserve"> раздела 3 и подпункте 4 пункта 1 раздела 3 настоящего Положения;</w:t>
      </w:r>
    </w:p>
    <w:p w:rsidR="00C65E3C" w:rsidRPr="00C65E3C" w:rsidRDefault="00C65E3C" w:rsidP="00C65E3C">
      <w:pPr>
        <w:ind w:firstLine="567"/>
        <w:jc w:val="both"/>
        <w:rPr>
          <w:rFonts w:ascii="Arial" w:hAnsi="Arial" w:cs="Arial"/>
        </w:rPr>
      </w:pPr>
      <w:bookmarkStart w:id="18" w:name="sub_101762"/>
      <w:bookmarkEnd w:id="17"/>
      <w:r w:rsidRPr="00C65E3C">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65E3C" w:rsidRPr="007C5D03" w:rsidRDefault="00C65E3C" w:rsidP="00C65E3C">
      <w:pPr>
        <w:ind w:firstLine="567"/>
        <w:jc w:val="both"/>
        <w:rPr>
          <w:rFonts w:ascii="Arial" w:hAnsi="Arial" w:cs="Arial"/>
        </w:rPr>
      </w:pPr>
      <w:bookmarkStart w:id="19" w:name="sub_101763"/>
      <w:bookmarkEnd w:id="18"/>
      <w:proofErr w:type="gramStart"/>
      <w:r w:rsidRPr="00C65E3C">
        <w:rPr>
          <w:rFonts w:ascii="Arial" w:hAnsi="Arial" w:cs="Arial"/>
        </w:rPr>
        <w:t xml:space="preserve">в) мотивированный вывод по результатам предварительного рассмотрения обращений и уведомлений, указанных в </w:t>
      </w:r>
      <w:hyperlink w:anchor="sub_101622" w:history="1">
        <w:r w:rsidRPr="00C65E3C">
          <w:rPr>
            <w:rStyle w:val="a3"/>
            <w:rFonts w:ascii="Arial" w:hAnsi="Arial" w:cs="Arial"/>
            <w:color w:val="auto"/>
            <w:u w:val="none"/>
          </w:rPr>
          <w:t>абзацах втором</w:t>
        </w:r>
      </w:hyperlink>
      <w:r w:rsidRPr="00C65E3C">
        <w:rPr>
          <w:rFonts w:ascii="Arial" w:hAnsi="Arial" w:cs="Arial"/>
        </w:rPr>
        <w:t xml:space="preserve"> и четвертом </w:t>
      </w:r>
      <w:hyperlink w:anchor="sub_10165" w:history="1">
        <w:r w:rsidRPr="00C65E3C">
          <w:rPr>
            <w:rStyle w:val="a3"/>
            <w:rFonts w:ascii="Arial" w:hAnsi="Arial" w:cs="Arial"/>
            <w:color w:val="auto"/>
            <w:u w:val="none"/>
          </w:rPr>
          <w:t>подпункта 2 пункта 1</w:t>
        </w:r>
      </w:hyperlink>
      <w:r w:rsidRPr="00C65E3C">
        <w:rPr>
          <w:rFonts w:ascii="Arial" w:hAnsi="Arial" w:cs="Arial"/>
        </w:rPr>
        <w:t xml:space="preserve"> раздела 3 и подпункте 4 пункта 1 раздела 3 настоящего Положения, а также рекомендации для принятия одного из решений в соответствии с </w:t>
      </w:r>
      <w:hyperlink w:anchor="sub_1024" w:history="1">
        <w:r w:rsidRPr="00C65E3C">
          <w:rPr>
            <w:rStyle w:val="a3"/>
            <w:rFonts w:ascii="Arial" w:hAnsi="Arial" w:cs="Arial"/>
            <w:color w:val="auto"/>
            <w:u w:val="none"/>
          </w:rPr>
          <w:t xml:space="preserve">пунктами </w:t>
        </w:r>
      </w:hyperlink>
      <w:r w:rsidRPr="00C65E3C">
        <w:rPr>
          <w:rFonts w:ascii="Arial" w:hAnsi="Arial" w:cs="Arial"/>
        </w:rPr>
        <w:t>9, 13, 12</w:t>
      </w:r>
      <w:r w:rsidRPr="007C5D03">
        <w:rPr>
          <w:rFonts w:ascii="Arial" w:hAnsi="Arial" w:cs="Arial"/>
        </w:rPr>
        <w:t xml:space="preserve"> настоящего Положения или иного решения.</w:t>
      </w:r>
      <w:proofErr w:type="gramEnd"/>
    </w:p>
    <w:bookmarkEnd w:id="19"/>
    <w:p w:rsidR="00C65E3C" w:rsidRPr="007C5D03" w:rsidRDefault="00C65E3C" w:rsidP="00C65E3C">
      <w:pPr>
        <w:ind w:firstLine="567"/>
        <w:jc w:val="both"/>
        <w:rPr>
          <w:rFonts w:ascii="Arial" w:hAnsi="Arial" w:cs="Arial"/>
        </w:rPr>
      </w:pPr>
      <w:r w:rsidRPr="007C5D03">
        <w:rPr>
          <w:rFonts w:ascii="Arial" w:hAnsi="Arial" w:cs="Arial"/>
        </w:rPr>
        <w:t>3. Председатель комиссии при поступлении к нему информации, содержащей основания для проведения заседания комиссии:</w:t>
      </w:r>
    </w:p>
    <w:p w:rsidR="00C65E3C" w:rsidRPr="007C5D03" w:rsidRDefault="00C65E3C" w:rsidP="00C65E3C">
      <w:pPr>
        <w:ind w:firstLine="567"/>
        <w:jc w:val="both"/>
        <w:rPr>
          <w:rFonts w:ascii="Arial" w:hAnsi="Arial" w:cs="Arial"/>
        </w:rPr>
      </w:pPr>
      <w:r w:rsidRPr="007C5D03">
        <w:rPr>
          <w:rFonts w:ascii="Arial" w:hAnsi="Arial" w:cs="Arial"/>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подпункта 3 пункта 3 раздела 3 настоящего Положения;</w:t>
      </w:r>
    </w:p>
    <w:p w:rsidR="00C65E3C" w:rsidRPr="007C5D03" w:rsidRDefault="00C65E3C" w:rsidP="00C65E3C">
      <w:pPr>
        <w:ind w:firstLine="567"/>
        <w:jc w:val="both"/>
        <w:rPr>
          <w:rFonts w:ascii="Arial" w:hAnsi="Arial" w:cs="Arial"/>
        </w:rPr>
      </w:pPr>
      <w:proofErr w:type="gramStart"/>
      <w:r w:rsidRPr="007C5D03">
        <w:rPr>
          <w:rFonts w:ascii="Arial" w:hAnsi="Arial" w:cs="Arial"/>
        </w:rPr>
        <w:t xml:space="preserve">2) организует ознакомление муниципального служащего, в отношении которого комиссией рассматривается вопрос о соблюдении требований к служебному </w:t>
      </w:r>
      <w:r w:rsidRPr="007C5D03">
        <w:rPr>
          <w:rFonts w:ascii="Arial" w:hAnsi="Arial" w:cs="Arial"/>
        </w:rPr>
        <w:lastRenderedPageBreak/>
        <w:t>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общий отдел администрации Прочноокопского сельского поселения Новокубанского района, и с результатами ее проверки;</w:t>
      </w:r>
      <w:proofErr w:type="gramEnd"/>
    </w:p>
    <w:p w:rsidR="00C65E3C" w:rsidRPr="007C5D03" w:rsidRDefault="00C65E3C" w:rsidP="00C65E3C">
      <w:pPr>
        <w:ind w:firstLine="567"/>
        <w:jc w:val="both"/>
        <w:rPr>
          <w:rFonts w:ascii="Arial" w:hAnsi="Arial" w:cs="Arial"/>
        </w:rPr>
      </w:pPr>
      <w:r w:rsidRPr="007C5D03">
        <w:rPr>
          <w:rFonts w:ascii="Arial" w:hAnsi="Arial" w:cs="Arial"/>
        </w:rPr>
        <w:t>3) рассматривает ходатайства о приглашении на заседание комиссии лиц, указанных в подпункте 2 пункта 5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65E3C" w:rsidRPr="007C5D03" w:rsidRDefault="00C65E3C" w:rsidP="00C65E3C">
      <w:pPr>
        <w:ind w:firstLine="567"/>
        <w:jc w:val="both"/>
        <w:rPr>
          <w:rFonts w:ascii="Arial" w:hAnsi="Arial" w:cs="Arial"/>
        </w:rPr>
      </w:pPr>
      <w:r w:rsidRPr="007C5D03">
        <w:rPr>
          <w:rFonts w:ascii="Arial" w:hAnsi="Arial" w:cs="Arial"/>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65E3C" w:rsidRPr="007C5D03" w:rsidRDefault="00C65E3C" w:rsidP="00C65E3C">
      <w:pPr>
        <w:ind w:firstLine="567"/>
        <w:jc w:val="both"/>
        <w:rPr>
          <w:rFonts w:ascii="Arial" w:hAnsi="Arial" w:cs="Arial"/>
        </w:rPr>
      </w:pPr>
      <w:bookmarkStart w:id="20" w:name="sub_182"/>
      <w:r w:rsidRPr="007C5D03">
        <w:rPr>
          <w:rFonts w:ascii="Arial" w:hAnsi="Arial" w:cs="Arial"/>
        </w:rPr>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0"/>
    </w:p>
    <w:p w:rsidR="00C65E3C" w:rsidRPr="007C5D03" w:rsidRDefault="00C65E3C" w:rsidP="00C65E3C">
      <w:pPr>
        <w:ind w:firstLine="567"/>
        <w:jc w:val="both"/>
        <w:rPr>
          <w:rFonts w:ascii="Arial" w:hAnsi="Arial" w:cs="Arial"/>
        </w:rPr>
      </w:pPr>
      <w:r w:rsidRPr="007C5D03">
        <w:rPr>
          <w:rFonts w:ascii="Arial" w:hAnsi="Arial" w:cs="Arial"/>
        </w:rPr>
        <w:t xml:space="preserve">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Прочноокопского сельского поселения Новокубанского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7C5D03">
        <w:rPr>
          <w:rFonts w:ascii="Arial" w:hAnsi="Arial" w:cs="Arial"/>
        </w:rPr>
        <w:t>представляемых</w:t>
      </w:r>
      <w:proofErr w:type="gramEnd"/>
      <w:r w:rsidRPr="007C5D03">
        <w:rPr>
          <w:rFonts w:ascii="Arial" w:hAnsi="Arial" w:cs="Arial"/>
        </w:rPr>
        <w:t xml:space="preserve"> в соответствии с подпунктом 2 пункта 1 раздела 3 настоящего Положения.</w:t>
      </w:r>
    </w:p>
    <w:p w:rsidR="00C65E3C" w:rsidRPr="007C5D03" w:rsidRDefault="00C65E3C" w:rsidP="00C65E3C">
      <w:pPr>
        <w:ind w:firstLine="567"/>
        <w:jc w:val="both"/>
        <w:rPr>
          <w:rFonts w:ascii="Arial" w:hAnsi="Arial" w:cs="Arial"/>
        </w:rPr>
      </w:pPr>
      <w:r w:rsidRPr="007C5D03">
        <w:rPr>
          <w:rFonts w:ascii="Arial" w:hAnsi="Arial" w:cs="Arial"/>
        </w:rPr>
        <w:t>4.1. Заседания комиссии могут проводиться в отсутствие муниципального служащего или гражданина в случае:</w:t>
      </w:r>
    </w:p>
    <w:p w:rsidR="00C65E3C" w:rsidRPr="007C5D03" w:rsidRDefault="00C65E3C" w:rsidP="00C65E3C">
      <w:pPr>
        <w:ind w:firstLine="567"/>
        <w:jc w:val="both"/>
        <w:rPr>
          <w:rFonts w:ascii="Arial" w:hAnsi="Arial" w:cs="Arial"/>
        </w:rPr>
      </w:pPr>
      <w:r w:rsidRPr="007C5D03">
        <w:rPr>
          <w:rFonts w:ascii="Arial" w:hAnsi="Arial" w:cs="Arial"/>
        </w:rPr>
        <w:t xml:space="preserve">1) если в обращении, заявлении или уведомлении, </w:t>
      </w:r>
      <w:proofErr w:type="gramStart"/>
      <w:r w:rsidRPr="007C5D03">
        <w:rPr>
          <w:rFonts w:ascii="Arial" w:hAnsi="Arial" w:cs="Arial"/>
        </w:rPr>
        <w:t>предусмотренных</w:t>
      </w:r>
      <w:proofErr w:type="gramEnd"/>
      <w:r w:rsidRPr="007C5D03">
        <w:rPr>
          <w:rFonts w:ascii="Arial" w:hAnsi="Arial" w:cs="Arial"/>
        </w:rPr>
        <w:t xml:space="preserve"> подпунктом 2 пункта 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65E3C" w:rsidRPr="007C5D03" w:rsidRDefault="00C65E3C" w:rsidP="00C65E3C">
      <w:pPr>
        <w:ind w:firstLine="567"/>
        <w:jc w:val="both"/>
        <w:rPr>
          <w:rFonts w:ascii="Arial" w:hAnsi="Arial" w:cs="Arial"/>
        </w:rPr>
      </w:pPr>
      <w:r w:rsidRPr="007C5D03">
        <w:rPr>
          <w:rFonts w:ascii="Arial" w:hAnsi="Arial" w:cs="Arial"/>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65E3C" w:rsidRPr="007C5D03" w:rsidRDefault="00C65E3C" w:rsidP="00C65E3C">
      <w:pPr>
        <w:ind w:firstLine="567"/>
        <w:jc w:val="both"/>
        <w:rPr>
          <w:rFonts w:ascii="Arial" w:hAnsi="Arial" w:cs="Arial"/>
        </w:rPr>
      </w:pPr>
      <w:r w:rsidRPr="007C5D03">
        <w:rPr>
          <w:rFonts w:ascii="Arial" w:hAnsi="Arial" w:cs="Arial"/>
        </w:rPr>
        <w:t>5.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Прочноокопского сельского поселения Новокубанского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C65E3C" w:rsidRPr="007C5D03" w:rsidRDefault="00C65E3C" w:rsidP="00C65E3C">
      <w:pPr>
        <w:ind w:firstLine="567"/>
        <w:jc w:val="both"/>
        <w:rPr>
          <w:rFonts w:ascii="Arial" w:hAnsi="Arial" w:cs="Arial"/>
        </w:rPr>
      </w:pPr>
      <w:r w:rsidRPr="007C5D03">
        <w:rPr>
          <w:rFonts w:ascii="Arial" w:hAnsi="Arial" w:cs="Arial"/>
        </w:rPr>
        <w:t>6. Члены комиссии и лица, участвовавшие в ее заседании, не вправе разглашать сведения, ставшие им известными в ходе работы комиссии.</w:t>
      </w:r>
    </w:p>
    <w:p w:rsidR="00C65E3C" w:rsidRPr="007C5D03" w:rsidRDefault="00C65E3C" w:rsidP="00C65E3C">
      <w:pPr>
        <w:ind w:firstLine="567"/>
        <w:jc w:val="both"/>
        <w:rPr>
          <w:rFonts w:ascii="Arial" w:hAnsi="Arial" w:cs="Arial"/>
        </w:rPr>
      </w:pPr>
      <w:r w:rsidRPr="007C5D03">
        <w:rPr>
          <w:rFonts w:ascii="Arial" w:hAnsi="Arial" w:cs="Arial"/>
        </w:rPr>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proofErr w:type="gramStart"/>
      <w:r w:rsidRPr="007C5D03">
        <w:rPr>
          <w:rFonts w:ascii="Arial" w:hAnsi="Arial" w:cs="Arial"/>
        </w:rPr>
        <w:t>1)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C5D03">
        <w:rPr>
          <w:rFonts w:ascii="Arial" w:hAnsi="Arial" w:cs="Arial"/>
        </w:rPr>
        <w:t>», являются достоверными и полными;</w:t>
      </w:r>
    </w:p>
    <w:p w:rsidR="00C65E3C" w:rsidRPr="007C5D03" w:rsidRDefault="00C65E3C" w:rsidP="00C65E3C">
      <w:pPr>
        <w:ind w:firstLine="567"/>
        <w:jc w:val="both"/>
        <w:rPr>
          <w:rFonts w:ascii="Arial" w:hAnsi="Arial" w:cs="Arial"/>
        </w:rPr>
      </w:pPr>
      <w:proofErr w:type="gramStart"/>
      <w:r w:rsidRPr="007C5D03">
        <w:rPr>
          <w:rFonts w:ascii="Arial" w:hAnsi="Arial" w:cs="Arial"/>
        </w:rPr>
        <w:lastRenderedPageBreak/>
        <w:t>2)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C5D03">
        <w:rPr>
          <w:rFonts w:ascii="Arial" w:hAnsi="Arial" w:cs="Arial"/>
        </w:rPr>
        <w:t>», являются недостоверными и (или) неполными. В этом случае комиссия рекомендует главе Прочноокопского сельского поселения Новокубанского района применить к муниципальному служащему конкретную меру ответственности.</w:t>
      </w:r>
    </w:p>
    <w:p w:rsidR="00C65E3C" w:rsidRPr="007C5D03" w:rsidRDefault="00C65E3C" w:rsidP="00C65E3C">
      <w:pPr>
        <w:ind w:firstLine="567"/>
        <w:jc w:val="both"/>
        <w:rPr>
          <w:rFonts w:ascii="Arial" w:hAnsi="Arial" w:cs="Arial"/>
        </w:rPr>
      </w:pPr>
      <w:r w:rsidRPr="007C5D03">
        <w:rPr>
          <w:rFonts w:ascii="Arial" w:hAnsi="Arial" w:cs="Arial"/>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r w:rsidRPr="007C5D03">
        <w:rPr>
          <w:rFonts w:ascii="Arial" w:hAnsi="Arial" w:cs="Arial"/>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Прочноокопского сельского поселения Новокубанского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65E3C" w:rsidRPr="007C5D03" w:rsidRDefault="00C65E3C" w:rsidP="00C65E3C">
      <w:pPr>
        <w:ind w:firstLine="567"/>
        <w:jc w:val="both"/>
        <w:rPr>
          <w:rFonts w:ascii="Arial" w:hAnsi="Arial" w:cs="Arial"/>
        </w:rPr>
      </w:pPr>
      <w:r w:rsidRPr="007C5D03">
        <w:rPr>
          <w:rFonts w:ascii="Arial" w:hAnsi="Arial" w:cs="Arial"/>
        </w:rPr>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r w:rsidRPr="007C5D03">
        <w:rPr>
          <w:rFonts w:ascii="Arial" w:hAnsi="Arial" w:cs="Arial"/>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65E3C" w:rsidRPr="007C5D03" w:rsidRDefault="00C65E3C" w:rsidP="00C65E3C">
      <w:pPr>
        <w:ind w:firstLine="567"/>
        <w:jc w:val="both"/>
        <w:rPr>
          <w:rFonts w:ascii="Arial" w:hAnsi="Arial" w:cs="Arial"/>
        </w:rPr>
      </w:pPr>
      <w:r w:rsidRPr="007C5D03">
        <w:rPr>
          <w:rFonts w:ascii="Arial" w:hAnsi="Arial" w:cs="Arial"/>
        </w:rPr>
        <w:t>2)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C65E3C" w:rsidRPr="007C5D03" w:rsidRDefault="00C65E3C" w:rsidP="00C65E3C">
      <w:pPr>
        <w:ind w:firstLine="567"/>
        <w:jc w:val="both"/>
        <w:rPr>
          <w:rFonts w:ascii="Arial" w:hAnsi="Arial" w:cs="Arial"/>
        </w:rPr>
      </w:pPr>
      <w:r w:rsidRPr="007C5D03">
        <w:rPr>
          <w:rFonts w:ascii="Arial" w:hAnsi="Arial" w:cs="Arial"/>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r w:rsidRPr="007C5D03">
        <w:rPr>
          <w:rFonts w:ascii="Arial" w:hAnsi="Arial" w:cs="Arial"/>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65E3C" w:rsidRPr="007C5D03" w:rsidRDefault="00C65E3C" w:rsidP="00C65E3C">
      <w:pPr>
        <w:ind w:firstLine="567"/>
        <w:jc w:val="both"/>
        <w:rPr>
          <w:rFonts w:ascii="Arial" w:hAnsi="Arial" w:cs="Arial"/>
        </w:rPr>
      </w:pPr>
      <w:r w:rsidRPr="007C5D03">
        <w:rPr>
          <w:rFonts w:ascii="Arial" w:hAnsi="Arial" w:cs="Arial"/>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65E3C" w:rsidRPr="007C5D03" w:rsidRDefault="00C65E3C" w:rsidP="00C65E3C">
      <w:pPr>
        <w:ind w:firstLine="567"/>
        <w:jc w:val="both"/>
        <w:rPr>
          <w:rFonts w:ascii="Arial" w:hAnsi="Arial" w:cs="Arial"/>
        </w:rPr>
      </w:pPr>
      <w:r w:rsidRPr="007C5D03">
        <w:rPr>
          <w:rFonts w:ascii="Arial" w:hAnsi="Arial" w:cs="Arial"/>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Прочноокопского сельского поселения Новокубанского района применить к муниципальному служащему конкретную меру ответственности.</w:t>
      </w:r>
    </w:p>
    <w:p w:rsidR="00C65E3C" w:rsidRPr="007C5D03" w:rsidRDefault="00C65E3C" w:rsidP="00C65E3C">
      <w:pPr>
        <w:ind w:firstLine="567"/>
        <w:jc w:val="both"/>
        <w:rPr>
          <w:rFonts w:ascii="Arial" w:hAnsi="Arial" w:cs="Arial"/>
        </w:rPr>
      </w:pPr>
      <w:r w:rsidRPr="007C5D03">
        <w:rPr>
          <w:rFonts w:ascii="Arial" w:hAnsi="Arial" w:cs="Arial"/>
        </w:rPr>
        <w:lastRenderedPageBreak/>
        <w:t>11.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C65E3C" w:rsidRPr="007C5D03" w:rsidRDefault="00C65E3C" w:rsidP="00C65E3C">
      <w:pPr>
        <w:ind w:firstLine="567"/>
        <w:jc w:val="both"/>
        <w:rPr>
          <w:rFonts w:ascii="Arial" w:hAnsi="Arial" w:cs="Arial"/>
        </w:rPr>
      </w:pPr>
      <w:r w:rsidRPr="007C5D03">
        <w:rPr>
          <w:rFonts w:ascii="Arial" w:hAnsi="Arial" w:cs="Arial"/>
        </w:rPr>
        <w:t xml:space="preserve">12. По итогам рассмотрения вопроса, указанного в </w:t>
      </w:r>
      <w:hyperlink w:anchor="sub_10165" w:history="1">
        <w:r w:rsidRPr="00C65E3C">
          <w:rPr>
            <w:rStyle w:val="a3"/>
            <w:rFonts w:ascii="Arial" w:hAnsi="Arial" w:cs="Arial"/>
            <w:color w:val="auto"/>
            <w:u w:val="none"/>
          </w:rPr>
          <w:t>подпункте</w:t>
        </w:r>
      </w:hyperlink>
      <w:r w:rsidRPr="00C65E3C">
        <w:rPr>
          <w:rFonts w:ascii="Arial" w:hAnsi="Arial" w:cs="Arial"/>
        </w:rPr>
        <w:t xml:space="preserve"> </w:t>
      </w:r>
      <w:r w:rsidRPr="007C5D03">
        <w:rPr>
          <w:rFonts w:ascii="Arial" w:hAnsi="Arial" w:cs="Arial"/>
        </w:rPr>
        <w:t>4 пункта 1 раздела 3 настоящего Положения, комиссия принимает в отношении гражданина, замещавшего должность муниципальной службы в администрации Прочноокопского сельского поселения Новокубанского района, одно из следующих решений:</w:t>
      </w:r>
    </w:p>
    <w:p w:rsidR="00C65E3C" w:rsidRPr="007C5D03" w:rsidRDefault="00C65E3C" w:rsidP="00C65E3C">
      <w:pPr>
        <w:ind w:firstLine="567"/>
        <w:jc w:val="both"/>
        <w:rPr>
          <w:rFonts w:ascii="Arial" w:hAnsi="Arial" w:cs="Arial"/>
        </w:rPr>
      </w:pPr>
      <w:bookmarkStart w:id="21" w:name="sub_2611"/>
      <w:r w:rsidRPr="007C5D03">
        <w:rPr>
          <w:rFonts w:ascii="Arial" w:hAnsi="Arial" w:cs="Arial"/>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65E3C" w:rsidRPr="007C5D03" w:rsidRDefault="00C65E3C" w:rsidP="00C65E3C">
      <w:pPr>
        <w:ind w:firstLine="567"/>
        <w:jc w:val="both"/>
        <w:rPr>
          <w:rFonts w:ascii="Arial" w:hAnsi="Arial" w:cs="Arial"/>
        </w:rPr>
      </w:pPr>
      <w:bookmarkStart w:id="22" w:name="sub_2612"/>
      <w:bookmarkEnd w:id="21"/>
      <w:r w:rsidRPr="007C5D03">
        <w:rPr>
          <w:rFonts w:ascii="Arial" w:hAnsi="Arial" w:cs="Arial"/>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4" w:history="1">
        <w:r w:rsidRPr="00C65E3C">
          <w:rPr>
            <w:rStyle w:val="a3"/>
            <w:rFonts w:ascii="Arial" w:hAnsi="Arial" w:cs="Arial"/>
            <w:color w:val="auto"/>
            <w:u w:val="none"/>
          </w:rPr>
          <w:t>статьи 12</w:t>
        </w:r>
      </w:hyperlink>
      <w:r w:rsidRPr="007C5D03">
        <w:rPr>
          <w:rFonts w:ascii="Arial" w:hAnsi="Arial" w:cs="Arial"/>
        </w:rPr>
        <w:t xml:space="preserve"> Федерального закона от 25 декабря 2008 года № 273-ФЗ «О противодействии коррупции». В этом случае комиссия рекомендует главе Прочноокопского сельского поселения Новокубанского района проинформировать об указанных обстоятельствах органы прокуратуры и уведомившую организацию</w:t>
      </w:r>
      <w:bookmarkEnd w:id="22"/>
      <w:r w:rsidRPr="007C5D03">
        <w:rPr>
          <w:rFonts w:ascii="Arial" w:hAnsi="Arial" w:cs="Arial"/>
        </w:rPr>
        <w:t>;</w:t>
      </w:r>
    </w:p>
    <w:p w:rsidR="00C65E3C" w:rsidRPr="007C5D03" w:rsidRDefault="00C65E3C" w:rsidP="00C65E3C">
      <w:pPr>
        <w:ind w:firstLine="567"/>
        <w:jc w:val="both"/>
        <w:rPr>
          <w:rFonts w:ascii="Arial" w:hAnsi="Arial" w:cs="Arial"/>
        </w:rPr>
      </w:pPr>
      <w:r w:rsidRPr="007C5D03">
        <w:rPr>
          <w:rFonts w:ascii="Arial" w:hAnsi="Arial" w:cs="Arial"/>
        </w:rPr>
        <w:t>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требует согласия комиссии.</w:t>
      </w:r>
    </w:p>
    <w:p w:rsidR="00C65E3C" w:rsidRPr="007C5D03" w:rsidRDefault="00C65E3C" w:rsidP="00C65E3C">
      <w:pPr>
        <w:ind w:firstLine="567"/>
        <w:jc w:val="both"/>
        <w:rPr>
          <w:rFonts w:ascii="Arial" w:hAnsi="Arial" w:cs="Arial"/>
        </w:rPr>
      </w:pPr>
      <w:bookmarkStart w:id="23" w:name="sub_12512"/>
      <w:r w:rsidRPr="007C5D03">
        <w:rPr>
          <w:rFonts w:ascii="Arial" w:hAnsi="Arial" w:cs="Arial"/>
        </w:rPr>
        <w:t>13.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r w:rsidRPr="007C5D03">
        <w:rPr>
          <w:rFonts w:ascii="Arial" w:hAnsi="Arial" w:cs="Arial"/>
        </w:rPr>
        <w:t>1) признать, что при исполнении муниципальным служащим должностных обязанностей конфликт интересов отсутствует;</w:t>
      </w:r>
    </w:p>
    <w:p w:rsidR="00C65E3C" w:rsidRPr="007C5D03" w:rsidRDefault="00C65E3C" w:rsidP="00C65E3C">
      <w:pPr>
        <w:ind w:firstLine="567"/>
        <w:jc w:val="both"/>
        <w:rPr>
          <w:rFonts w:ascii="Arial" w:hAnsi="Arial" w:cs="Arial"/>
        </w:rPr>
      </w:pPr>
      <w:r w:rsidRPr="007C5D03">
        <w:rPr>
          <w:rFonts w:ascii="Arial" w:hAnsi="Arial" w:cs="Arial"/>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Прочноокопского сельского поселения Новокубанского района принять меры по урегулированию конфликта интересов или по недопущению его возникновения;</w:t>
      </w:r>
    </w:p>
    <w:p w:rsidR="00C65E3C" w:rsidRPr="007C5D03" w:rsidRDefault="00C65E3C" w:rsidP="00C65E3C">
      <w:pPr>
        <w:ind w:firstLine="567"/>
        <w:jc w:val="both"/>
        <w:rPr>
          <w:rFonts w:ascii="Arial" w:hAnsi="Arial" w:cs="Arial"/>
        </w:rPr>
      </w:pPr>
      <w:r w:rsidRPr="007C5D03">
        <w:rPr>
          <w:rFonts w:ascii="Arial" w:hAnsi="Arial" w:cs="Arial"/>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Прочноокопского сельского поселения Новокубанского района применить к муниципальному служащему конкретную меру ответственности. </w:t>
      </w:r>
    </w:p>
    <w:p w:rsidR="00C65E3C" w:rsidRPr="007C5D03" w:rsidRDefault="00C65E3C" w:rsidP="00C65E3C">
      <w:pPr>
        <w:ind w:firstLine="567"/>
        <w:jc w:val="both"/>
        <w:rPr>
          <w:rFonts w:ascii="Arial" w:hAnsi="Arial" w:cs="Arial"/>
        </w:rPr>
      </w:pPr>
      <w:r w:rsidRPr="007C5D03">
        <w:rPr>
          <w:rFonts w:ascii="Arial" w:hAnsi="Arial" w:cs="Arial"/>
        </w:rPr>
        <w:t>13.1. По итогам рассмотрения вопроса, предусмотренного подпунктом 5 пункта 1 раздела 3 настоящего Положения, комиссия принимает одно из следующих решений:</w:t>
      </w:r>
    </w:p>
    <w:p w:rsidR="00C65E3C" w:rsidRPr="007C5D03" w:rsidRDefault="00C65E3C" w:rsidP="00C65E3C">
      <w:pPr>
        <w:ind w:firstLine="567"/>
        <w:jc w:val="both"/>
        <w:rPr>
          <w:rFonts w:ascii="Arial" w:hAnsi="Arial" w:cs="Arial"/>
        </w:rPr>
      </w:pPr>
      <w:r w:rsidRPr="007C5D03">
        <w:rPr>
          <w:rFonts w:ascii="Arial" w:hAnsi="Arial" w:cs="Arial"/>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2) признать, что при участии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14.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12, 13 раздела 3 настоящего Положения. Основания и мотивы принятия такого решения должны быть отражены в протоколе заседания комиссии.</w:t>
      </w:r>
    </w:p>
    <w:bookmarkEnd w:id="23"/>
    <w:p w:rsidR="00C65E3C" w:rsidRPr="007C5D03" w:rsidRDefault="00C65E3C" w:rsidP="00C65E3C">
      <w:pPr>
        <w:ind w:firstLine="567"/>
        <w:jc w:val="both"/>
        <w:rPr>
          <w:rFonts w:ascii="Arial" w:hAnsi="Arial" w:cs="Arial"/>
        </w:rPr>
      </w:pPr>
      <w:r w:rsidRPr="007C5D03">
        <w:rPr>
          <w:rFonts w:ascii="Arial" w:hAnsi="Arial" w:cs="Arial"/>
        </w:rPr>
        <w:lastRenderedPageBreak/>
        <w:t>15. Для исполнения решений комиссии могут быть подготовлены проекты правовых актов администрации Прочноокопского сельского поселения Новокубанского района, поручений, которые в установленном порядке представляются на рассмотрение главы 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r w:rsidRPr="007C5D03">
        <w:rPr>
          <w:rFonts w:ascii="Arial" w:hAnsi="Arial" w:cs="Arial"/>
        </w:rPr>
        <w:t>16. Решения комиссии принимаются открытым голосованием простым большинством голосов присутствующих на заседании членов комиссии.</w:t>
      </w:r>
    </w:p>
    <w:p w:rsidR="00C65E3C" w:rsidRPr="007C5D03" w:rsidRDefault="00C65E3C" w:rsidP="00C65E3C">
      <w:pPr>
        <w:ind w:firstLine="567"/>
        <w:jc w:val="both"/>
        <w:rPr>
          <w:rFonts w:ascii="Arial" w:hAnsi="Arial" w:cs="Arial"/>
        </w:rPr>
      </w:pPr>
      <w:r w:rsidRPr="007C5D03">
        <w:rPr>
          <w:rFonts w:ascii="Arial" w:hAnsi="Arial" w:cs="Arial"/>
        </w:rPr>
        <w:t xml:space="preserve">17. Решения комиссии оформляются протоколами, которые подписывают члены комиссии, принимавшие участие в ее заседании. </w:t>
      </w:r>
    </w:p>
    <w:p w:rsidR="00C65E3C" w:rsidRPr="007C5D03" w:rsidRDefault="00C65E3C" w:rsidP="00C65E3C">
      <w:pPr>
        <w:ind w:firstLine="567"/>
        <w:jc w:val="both"/>
        <w:rPr>
          <w:rFonts w:ascii="Arial" w:hAnsi="Arial" w:cs="Arial"/>
        </w:rPr>
      </w:pPr>
      <w:r w:rsidRPr="007C5D03">
        <w:rPr>
          <w:rFonts w:ascii="Arial" w:hAnsi="Arial" w:cs="Arial"/>
        </w:rPr>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Прочноокопского сельского поселения Новокубанского района носят рекомендательный характер. </w:t>
      </w:r>
    </w:p>
    <w:p w:rsidR="00C65E3C" w:rsidRPr="007C5D03" w:rsidRDefault="00C65E3C" w:rsidP="00C65E3C">
      <w:pPr>
        <w:ind w:firstLine="567"/>
        <w:jc w:val="both"/>
        <w:rPr>
          <w:rFonts w:ascii="Arial" w:hAnsi="Arial" w:cs="Arial"/>
        </w:rPr>
      </w:pPr>
      <w:r w:rsidRPr="007C5D03">
        <w:rPr>
          <w:rFonts w:ascii="Arial" w:hAnsi="Arial" w:cs="Arial"/>
        </w:rPr>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C65E3C" w:rsidRPr="007C5D03" w:rsidRDefault="00C65E3C" w:rsidP="00C65E3C">
      <w:pPr>
        <w:ind w:firstLine="567"/>
        <w:jc w:val="both"/>
        <w:rPr>
          <w:rFonts w:ascii="Arial" w:hAnsi="Arial" w:cs="Arial"/>
        </w:rPr>
      </w:pPr>
      <w:r w:rsidRPr="007C5D03">
        <w:rPr>
          <w:rFonts w:ascii="Arial" w:hAnsi="Arial" w:cs="Arial"/>
        </w:rPr>
        <w:t>18. В протоколе заседания комиссии указываются:</w:t>
      </w:r>
    </w:p>
    <w:p w:rsidR="00C65E3C" w:rsidRPr="007C5D03" w:rsidRDefault="00C65E3C" w:rsidP="00C65E3C">
      <w:pPr>
        <w:ind w:firstLine="567"/>
        <w:jc w:val="both"/>
        <w:rPr>
          <w:rFonts w:ascii="Arial" w:hAnsi="Arial" w:cs="Arial"/>
        </w:rPr>
      </w:pPr>
      <w:r w:rsidRPr="007C5D03">
        <w:rPr>
          <w:rFonts w:ascii="Arial" w:hAnsi="Arial" w:cs="Arial"/>
        </w:rPr>
        <w:t>1) дата заседания комиссии, фамилии, имена, отчества членов комиссии и других лиц, присутствующих на заседании;</w:t>
      </w:r>
    </w:p>
    <w:p w:rsidR="00C65E3C" w:rsidRPr="007C5D03" w:rsidRDefault="00C65E3C" w:rsidP="00C65E3C">
      <w:pPr>
        <w:ind w:firstLine="567"/>
        <w:jc w:val="both"/>
        <w:rPr>
          <w:rFonts w:ascii="Arial" w:hAnsi="Arial" w:cs="Arial"/>
        </w:rPr>
      </w:pPr>
      <w:r w:rsidRPr="007C5D03">
        <w:rPr>
          <w:rFonts w:ascii="Arial" w:hAnsi="Arial" w:cs="Arial"/>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3) предъявляемые к муниципальному служащему претензии, материалы, на которых они основываются;</w:t>
      </w:r>
    </w:p>
    <w:p w:rsidR="00C65E3C" w:rsidRPr="007C5D03" w:rsidRDefault="00C65E3C" w:rsidP="00C65E3C">
      <w:pPr>
        <w:ind w:firstLine="567"/>
        <w:jc w:val="both"/>
        <w:rPr>
          <w:rFonts w:ascii="Arial" w:hAnsi="Arial" w:cs="Arial"/>
        </w:rPr>
      </w:pPr>
      <w:r w:rsidRPr="007C5D03">
        <w:rPr>
          <w:rFonts w:ascii="Arial" w:hAnsi="Arial" w:cs="Arial"/>
        </w:rPr>
        <w:t>4) содержание пояснений муниципального служащего и других лиц по существу предъявляемых претензий;</w:t>
      </w:r>
    </w:p>
    <w:p w:rsidR="00C65E3C" w:rsidRPr="007C5D03" w:rsidRDefault="00C65E3C" w:rsidP="00C65E3C">
      <w:pPr>
        <w:ind w:firstLine="567"/>
        <w:jc w:val="both"/>
        <w:rPr>
          <w:rFonts w:ascii="Arial" w:hAnsi="Arial" w:cs="Arial"/>
        </w:rPr>
      </w:pPr>
      <w:r w:rsidRPr="007C5D03">
        <w:rPr>
          <w:rFonts w:ascii="Arial" w:hAnsi="Arial" w:cs="Arial"/>
        </w:rPr>
        <w:t>5) фамилии, имена, отчества выступивших на заседании лиц и краткое изложение их выступлений;</w:t>
      </w:r>
    </w:p>
    <w:p w:rsidR="00C65E3C" w:rsidRPr="007C5D03" w:rsidRDefault="00C65E3C" w:rsidP="00C65E3C">
      <w:pPr>
        <w:ind w:firstLine="567"/>
        <w:jc w:val="both"/>
        <w:rPr>
          <w:rFonts w:ascii="Arial" w:hAnsi="Arial" w:cs="Arial"/>
        </w:rPr>
      </w:pPr>
      <w:r w:rsidRPr="007C5D03">
        <w:rPr>
          <w:rFonts w:ascii="Arial" w:hAnsi="Arial" w:cs="Arial"/>
        </w:rPr>
        <w:t>6) источник информации, содержащей основания для проведения заседания комиссии, дата поступления информации в администрацию 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r w:rsidRPr="007C5D03">
        <w:rPr>
          <w:rFonts w:ascii="Arial" w:hAnsi="Arial" w:cs="Arial"/>
        </w:rPr>
        <w:t>7) другие сведения;</w:t>
      </w:r>
    </w:p>
    <w:p w:rsidR="00C65E3C" w:rsidRPr="007C5D03" w:rsidRDefault="00C65E3C" w:rsidP="00C65E3C">
      <w:pPr>
        <w:ind w:firstLine="567"/>
        <w:jc w:val="both"/>
        <w:rPr>
          <w:rFonts w:ascii="Arial" w:hAnsi="Arial" w:cs="Arial"/>
        </w:rPr>
      </w:pPr>
      <w:r w:rsidRPr="007C5D03">
        <w:rPr>
          <w:rFonts w:ascii="Arial" w:hAnsi="Arial" w:cs="Arial"/>
        </w:rPr>
        <w:t>8) результаты голосования;</w:t>
      </w:r>
    </w:p>
    <w:p w:rsidR="00C65E3C" w:rsidRPr="007C5D03" w:rsidRDefault="00C65E3C" w:rsidP="00C65E3C">
      <w:pPr>
        <w:ind w:firstLine="567"/>
        <w:jc w:val="both"/>
        <w:rPr>
          <w:rFonts w:ascii="Arial" w:hAnsi="Arial" w:cs="Arial"/>
        </w:rPr>
      </w:pPr>
      <w:r w:rsidRPr="007C5D03">
        <w:rPr>
          <w:rFonts w:ascii="Arial" w:hAnsi="Arial" w:cs="Arial"/>
        </w:rPr>
        <w:t>9) решение и обоснование его принятия.</w:t>
      </w:r>
    </w:p>
    <w:p w:rsidR="00C65E3C" w:rsidRPr="007C5D03" w:rsidRDefault="00C65E3C" w:rsidP="00C65E3C">
      <w:pPr>
        <w:ind w:firstLine="567"/>
        <w:jc w:val="both"/>
        <w:rPr>
          <w:rFonts w:ascii="Arial" w:hAnsi="Arial" w:cs="Arial"/>
        </w:rPr>
      </w:pPr>
      <w:r w:rsidRPr="007C5D03">
        <w:rPr>
          <w:rFonts w:ascii="Arial" w:hAnsi="Arial" w:cs="Arial"/>
        </w:rPr>
        <w:t>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65E3C" w:rsidRPr="007C5D03" w:rsidRDefault="00C65E3C" w:rsidP="00C65E3C">
      <w:pPr>
        <w:ind w:firstLine="567"/>
        <w:jc w:val="both"/>
        <w:rPr>
          <w:rFonts w:ascii="Arial" w:hAnsi="Arial" w:cs="Arial"/>
        </w:rPr>
      </w:pPr>
      <w:bookmarkStart w:id="24" w:name="sub_1022"/>
      <w:bookmarkEnd w:id="14"/>
      <w:r w:rsidRPr="007C5D03">
        <w:rPr>
          <w:rFonts w:ascii="Arial" w:hAnsi="Arial" w:cs="Arial"/>
        </w:rPr>
        <w:t>20. Копии протокола заседания комиссии в 7-дневный срок со дня заседания направляются главе Прочноокопского сельского поселения Новокубанского района, полностью или в виде выписок из него – муниципальному служащему, а также по решению комиссии – иным заинтересованным лицам.</w:t>
      </w:r>
    </w:p>
    <w:p w:rsidR="00C65E3C" w:rsidRPr="007C5D03" w:rsidRDefault="00C65E3C" w:rsidP="00C65E3C">
      <w:pPr>
        <w:ind w:firstLine="567"/>
        <w:jc w:val="both"/>
        <w:rPr>
          <w:rFonts w:ascii="Arial" w:hAnsi="Arial" w:cs="Arial"/>
        </w:rPr>
      </w:pPr>
      <w:r w:rsidRPr="007C5D03">
        <w:rPr>
          <w:rFonts w:ascii="Arial" w:hAnsi="Arial" w:cs="Arial"/>
        </w:rPr>
        <w:t xml:space="preserve">21. Глава Прочноокопского сельского поселения Новокубанского района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C65E3C" w:rsidRPr="007C5D03" w:rsidRDefault="00C65E3C" w:rsidP="00C65E3C">
      <w:pPr>
        <w:ind w:firstLine="567"/>
        <w:jc w:val="both"/>
        <w:rPr>
          <w:rFonts w:ascii="Arial" w:hAnsi="Arial" w:cs="Arial"/>
        </w:rPr>
      </w:pPr>
      <w:r w:rsidRPr="007C5D03">
        <w:rPr>
          <w:rFonts w:ascii="Arial" w:hAnsi="Arial" w:cs="Arial"/>
        </w:rPr>
        <w:t xml:space="preserve">О рассмотрении рекомендаций комиссии и принятом решении глава Прочноокопского сельского поселения Новокубанского района в письменной форме </w:t>
      </w:r>
      <w:r w:rsidRPr="007C5D03">
        <w:rPr>
          <w:rFonts w:ascii="Arial" w:hAnsi="Arial" w:cs="Arial"/>
        </w:rPr>
        <w:lastRenderedPageBreak/>
        <w:t xml:space="preserve">уведомляет комиссию в месячный срок со дня поступления к нему протокола заседания комиссии. </w:t>
      </w:r>
    </w:p>
    <w:p w:rsidR="00C65E3C" w:rsidRPr="007C5D03" w:rsidRDefault="00C65E3C" w:rsidP="00C65E3C">
      <w:pPr>
        <w:ind w:firstLine="567"/>
        <w:jc w:val="both"/>
        <w:rPr>
          <w:rFonts w:ascii="Arial" w:hAnsi="Arial" w:cs="Arial"/>
        </w:rPr>
      </w:pPr>
      <w:r w:rsidRPr="007C5D03">
        <w:rPr>
          <w:rFonts w:ascii="Arial" w:hAnsi="Arial" w:cs="Arial"/>
        </w:rPr>
        <w:t>Решение главы Прочноокопского сельского поселения Новокубанского района оглашается на ближайшем заседании комиссии и принимается к сведению без обсуждения.</w:t>
      </w:r>
    </w:p>
    <w:p w:rsidR="00C65E3C" w:rsidRPr="007C5D03" w:rsidRDefault="00C65E3C" w:rsidP="00C65E3C">
      <w:pPr>
        <w:ind w:firstLine="567"/>
        <w:jc w:val="both"/>
        <w:rPr>
          <w:rFonts w:ascii="Arial" w:hAnsi="Arial" w:cs="Arial"/>
        </w:rPr>
      </w:pPr>
      <w:r w:rsidRPr="007C5D03">
        <w:rPr>
          <w:rFonts w:ascii="Arial" w:hAnsi="Arial" w:cs="Arial"/>
        </w:rPr>
        <w:t>22.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Прочноокопского сельского поселения Новокубанского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65E3C" w:rsidRPr="007C5D03" w:rsidRDefault="00C65E3C" w:rsidP="00C65E3C">
      <w:pPr>
        <w:ind w:firstLine="567"/>
        <w:jc w:val="both"/>
        <w:rPr>
          <w:rFonts w:ascii="Arial" w:hAnsi="Arial" w:cs="Arial"/>
        </w:rPr>
      </w:pPr>
      <w:r w:rsidRPr="007C5D03">
        <w:rPr>
          <w:rFonts w:ascii="Arial" w:hAnsi="Arial" w:cs="Arial"/>
        </w:rPr>
        <w:t xml:space="preserve">23. </w:t>
      </w:r>
      <w:proofErr w:type="gramStart"/>
      <w:r w:rsidRPr="007C5D03">
        <w:rPr>
          <w:rFonts w:ascii="Arial" w:hAnsi="Arial" w:cs="Arial"/>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65E3C" w:rsidRPr="007C5D03" w:rsidRDefault="00C65E3C" w:rsidP="00C65E3C">
      <w:pPr>
        <w:ind w:firstLine="567"/>
        <w:jc w:val="both"/>
        <w:rPr>
          <w:rFonts w:ascii="Arial" w:hAnsi="Arial" w:cs="Arial"/>
        </w:rPr>
      </w:pPr>
      <w:r w:rsidRPr="007C5D03">
        <w:rPr>
          <w:rFonts w:ascii="Arial" w:hAnsi="Arial" w:cs="Arial"/>
        </w:rPr>
        <w:t>24. Копия протокола заседания комиссии или выписка из него направляется в общий отдел администрации Прочноокопского сельского поселения Новокубанского района для приобщения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65E3C" w:rsidRPr="007C5D03" w:rsidRDefault="00C65E3C" w:rsidP="00C65E3C">
      <w:pPr>
        <w:ind w:firstLine="567"/>
        <w:jc w:val="both"/>
        <w:rPr>
          <w:rFonts w:ascii="Arial" w:hAnsi="Arial" w:cs="Arial"/>
        </w:rPr>
      </w:pPr>
      <w:r w:rsidRPr="007C5D03">
        <w:rPr>
          <w:rFonts w:ascii="Arial" w:hAnsi="Arial" w:cs="Arial"/>
        </w:rPr>
        <w:t xml:space="preserve">25. </w:t>
      </w:r>
      <w:proofErr w:type="gramStart"/>
      <w:r w:rsidRPr="007C5D03">
        <w:rPr>
          <w:rFonts w:ascii="Arial" w:hAnsi="Arial" w:cs="Arial"/>
        </w:rPr>
        <w:t xml:space="preserve">Выписка из решения комиссии, заверенная подписями председателя, секретаря комиссии и печатью администрации Прочноокопского сельского поселения Новокубанского района, вручается гражданину, замещавшему должность муниципальной службы в администрации Прочноокопского сельского поселения Новокубанского района, в отношении которого рассматривался вопрос, указанный в </w:t>
      </w:r>
      <w:hyperlink w:anchor="sub_101622" w:history="1">
        <w:r w:rsidRPr="00C65E3C">
          <w:rPr>
            <w:rStyle w:val="a3"/>
            <w:rFonts w:ascii="Arial" w:hAnsi="Arial" w:cs="Arial"/>
            <w:color w:val="auto"/>
            <w:u w:val="none"/>
          </w:rPr>
          <w:t>абзаце</w:t>
        </w:r>
      </w:hyperlink>
      <w:r w:rsidRPr="007C5D03">
        <w:rPr>
          <w:rFonts w:ascii="Arial" w:hAnsi="Arial" w:cs="Arial"/>
        </w:rPr>
        <w:t xml:space="preserve"> втором подпункта 2 пункта 1 раздела 3 настоящего Положения, под роспись или направляется заказным письмом с уведомлением, по указанному им в обращении</w:t>
      </w:r>
      <w:proofErr w:type="gramEnd"/>
      <w:r w:rsidRPr="007C5D03">
        <w:rPr>
          <w:rFonts w:ascii="Arial" w:hAnsi="Arial" w:cs="Arial"/>
        </w:rPr>
        <w:t xml:space="preserve"> адресу, не позднее одного рабочего дня, следующего за днем проведения соответствующего заседания комиссии.</w:t>
      </w:r>
    </w:p>
    <w:p w:rsidR="00C65E3C" w:rsidRPr="007C5D03" w:rsidRDefault="00C65E3C" w:rsidP="00C65E3C">
      <w:pPr>
        <w:ind w:firstLine="567"/>
        <w:jc w:val="both"/>
        <w:rPr>
          <w:rFonts w:ascii="Arial" w:hAnsi="Arial" w:cs="Arial"/>
        </w:rPr>
      </w:pPr>
      <w:r w:rsidRPr="007C5D03">
        <w:rPr>
          <w:rFonts w:ascii="Arial" w:hAnsi="Arial" w:cs="Arial"/>
        </w:rPr>
        <w:t xml:space="preserve">26.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w:t>
      </w:r>
      <w:bookmarkEnd w:id="24"/>
      <w:r w:rsidRPr="007C5D03">
        <w:rPr>
          <w:rFonts w:ascii="Arial" w:hAnsi="Arial" w:cs="Arial"/>
        </w:rPr>
        <w:t>Прочноокопского сельского поселения Новокубанского района.</w:t>
      </w:r>
    </w:p>
    <w:p w:rsidR="00C65E3C" w:rsidRPr="007C5D03" w:rsidRDefault="00C65E3C" w:rsidP="00C65E3C">
      <w:pPr>
        <w:ind w:firstLine="567"/>
        <w:jc w:val="both"/>
        <w:rPr>
          <w:rFonts w:ascii="Arial" w:hAnsi="Arial" w:cs="Arial"/>
        </w:rPr>
      </w:pPr>
    </w:p>
    <w:p w:rsidR="00C65E3C" w:rsidRPr="007C5D03" w:rsidRDefault="00C65E3C" w:rsidP="00C65E3C">
      <w:pPr>
        <w:ind w:firstLine="567"/>
        <w:jc w:val="both"/>
        <w:rPr>
          <w:rFonts w:ascii="Arial" w:hAnsi="Arial" w:cs="Arial"/>
        </w:rPr>
      </w:pPr>
      <w:r w:rsidRPr="007C5D03">
        <w:rPr>
          <w:rFonts w:ascii="Arial" w:hAnsi="Arial" w:cs="Arial"/>
        </w:rPr>
        <w:t>Глава</w:t>
      </w:r>
    </w:p>
    <w:p w:rsidR="00C65E3C" w:rsidRPr="007C5D03" w:rsidRDefault="00C65E3C" w:rsidP="00C65E3C">
      <w:pPr>
        <w:ind w:firstLine="567"/>
        <w:jc w:val="both"/>
        <w:rPr>
          <w:rFonts w:ascii="Arial" w:hAnsi="Arial" w:cs="Arial"/>
        </w:rPr>
      </w:pPr>
      <w:r w:rsidRPr="007C5D03">
        <w:rPr>
          <w:rFonts w:ascii="Arial" w:hAnsi="Arial" w:cs="Arial"/>
        </w:rPr>
        <w:t>Прочноокопского сельского поселения</w:t>
      </w:r>
    </w:p>
    <w:p w:rsidR="00C65E3C" w:rsidRDefault="00C65E3C" w:rsidP="00C65E3C">
      <w:pPr>
        <w:ind w:firstLine="567"/>
        <w:jc w:val="both"/>
        <w:rPr>
          <w:rFonts w:ascii="Arial" w:hAnsi="Arial" w:cs="Arial"/>
        </w:rPr>
      </w:pPr>
      <w:r w:rsidRPr="007C5D03">
        <w:rPr>
          <w:rFonts w:ascii="Arial" w:hAnsi="Arial" w:cs="Arial"/>
        </w:rPr>
        <w:t xml:space="preserve">Новокубанского района </w:t>
      </w:r>
    </w:p>
    <w:p w:rsidR="00C65E3C" w:rsidRPr="007C5D03" w:rsidRDefault="00C65E3C" w:rsidP="00C65E3C">
      <w:pPr>
        <w:ind w:firstLine="567"/>
        <w:jc w:val="both"/>
        <w:rPr>
          <w:rFonts w:ascii="Arial" w:hAnsi="Arial" w:cs="Arial"/>
        </w:rPr>
      </w:pPr>
      <w:r w:rsidRPr="007C5D03">
        <w:rPr>
          <w:rFonts w:ascii="Arial" w:hAnsi="Arial" w:cs="Arial"/>
        </w:rPr>
        <w:t>Р.Ю.Лысенко</w:t>
      </w:r>
    </w:p>
    <w:p w:rsidR="00B61A5F" w:rsidRDefault="00B61A5F" w:rsidP="00EC4F16">
      <w:pPr>
        <w:jc w:val="both"/>
        <w:rPr>
          <w:rFonts w:ascii="Arial" w:hAnsi="Arial" w:cs="Arial"/>
          <w:sz w:val="20"/>
          <w:szCs w:val="20"/>
        </w:rPr>
      </w:pPr>
    </w:p>
    <w:p w:rsidR="00B61A5F" w:rsidRDefault="00B61A5F"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E3183B" w:rsidRDefault="00E3183B" w:rsidP="00E3183B">
      <w:pPr>
        <w:jc w:val="center"/>
        <w:rPr>
          <w:rFonts w:ascii="Arial" w:hAnsi="Arial" w:cs="Arial"/>
        </w:rPr>
      </w:pPr>
      <w:r w:rsidRPr="00E039D0">
        <w:rPr>
          <w:rFonts w:ascii="Arial" w:hAnsi="Arial" w:cs="Arial"/>
        </w:rPr>
        <w:t>АДМИНИСТРАЦИЯ</w:t>
      </w:r>
    </w:p>
    <w:p w:rsidR="00E3183B" w:rsidRDefault="00E3183B" w:rsidP="00E3183B">
      <w:pPr>
        <w:jc w:val="center"/>
        <w:rPr>
          <w:rFonts w:ascii="Arial" w:hAnsi="Arial" w:cs="Arial"/>
        </w:rPr>
      </w:pPr>
      <w:r w:rsidRPr="00E039D0">
        <w:rPr>
          <w:rFonts w:ascii="Arial" w:hAnsi="Arial" w:cs="Arial"/>
        </w:rPr>
        <w:t>ПРОЧНООКОПСКОГО СЕЛЬСКОГО ПОСЕЛЕНИЯ</w:t>
      </w:r>
    </w:p>
    <w:p w:rsidR="00E3183B" w:rsidRDefault="00E3183B" w:rsidP="00E3183B">
      <w:pPr>
        <w:jc w:val="center"/>
        <w:rPr>
          <w:rFonts w:ascii="Arial" w:hAnsi="Arial" w:cs="Arial"/>
        </w:rPr>
      </w:pPr>
      <w:r w:rsidRPr="00E039D0">
        <w:rPr>
          <w:rFonts w:ascii="Arial" w:hAnsi="Arial" w:cs="Arial"/>
        </w:rPr>
        <w:t>НОВОКУБАНСКОГО РАЙОНА</w:t>
      </w:r>
    </w:p>
    <w:p w:rsidR="00E3183B"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ПОСТАНОВЛЕНИЕ</w:t>
      </w:r>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Pr>
          <w:rFonts w:ascii="Arial" w:hAnsi="Arial" w:cs="Arial"/>
        </w:rPr>
        <w:t>от 05 августа 2021</w:t>
      </w:r>
      <w:r>
        <w:rPr>
          <w:rFonts w:ascii="Arial" w:hAnsi="Arial" w:cs="Arial"/>
        </w:rPr>
        <w:tab/>
      </w:r>
      <w:r>
        <w:rPr>
          <w:rFonts w:ascii="Arial" w:hAnsi="Arial" w:cs="Arial"/>
        </w:rPr>
        <w:tab/>
        <w:t>№ 47</w:t>
      </w:r>
      <w:r>
        <w:rPr>
          <w:rFonts w:ascii="Arial" w:hAnsi="Arial" w:cs="Arial"/>
        </w:rPr>
        <w:tab/>
      </w:r>
      <w:r>
        <w:rPr>
          <w:rFonts w:ascii="Arial" w:hAnsi="Arial" w:cs="Arial"/>
        </w:rPr>
        <w:tab/>
      </w:r>
      <w:proofErr w:type="spellStart"/>
      <w:r w:rsidRPr="00E039D0">
        <w:rPr>
          <w:rFonts w:ascii="Arial" w:hAnsi="Arial" w:cs="Arial"/>
        </w:rPr>
        <w:t>ст</w:t>
      </w:r>
      <w:proofErr w:type="gramStart"/>
      <w:r w:rsidRPr="00E039D0">
        <w:rPr>
          <w:rFonts w:ascii="Arial" w:hAnsi="Arial" w:cs="Arial"/>
        </w:rPr>
        <w:t>.П</w:t>
      </w:r>
      <w:proofErr w:type="gramEnd"/>
      <w:r w:rsidRPr="00E039D0">
        <w:rPr>
          <w:rFonts w:ascii="Arial" w:hAnsi="Arial" w:cs="Arial"/>
        </w:rPr>
        <w:t>рочноокопская</w:t>
      </w:r>
      <w:proofErr w:type="spellEnd"/>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b/>
          <w:sz w:val="32"/>
          <w:szCs w:val="32"/>
        </w:rPr>
      </w:pPr>
      <w:bookmarkStart w:id="25" w:name="sub_1020"/>
      <w:r w:rsidRPr="00E039D0">
        <w:rPr>
          <w:rFonts w:ascii="Arial" w:hAnsi="Arial" w:cs="Arial"/>
          <w:b/>
          <w:sz w:val="32"/>
          <w:szCs w:val="32"/>
        </w:rPr>
        <w:t>Об утверждении Положения о составе, порядке и сроках внесения информации в муниципальную долговую книгу Прочноокопского сельского поселения Новокубанского района</w:t>
      </w:r>
    </w:p>
    <w:p w:rsidR="00E3183B" w:rsidRDefault="00E3183B" w:rsidP="00E3183B">
      <w:pPr>
        <w:jc w:val="center"/>
        <w:rPr>
          <w:rFonts w:ascii="Arial" w:hAnsi="Arial" w:cs="Arial"/>
        </w:rPr>
      </w:pPr>
    </w:p>
    <w:p w:rsidR="00E3183B" w:rsidRPr="00E039D0" w:rsidRDefault="00E3183B" w:rsidP="00E3183B">
      <w:pPr>
        <w:jc w:val="center"/>
        <w:rPr>
          <w:rFonts w:ascii="Arial" w:hAnsi="Arial" w:cs="Arial"/>
        </w:rPr>
      </w:pPr>
    </w:p>
    <w:bookmarkEnd w:id="25"/>
    <w:p w:rsidR="00E3183B" w:rsidRPr="00E039D0" w:rsidRDefault="00E3183B" w:rsidP="00E3183B">
      <w:pPr>
        <w:ind w:firstLine="567"/>
        <w:jc w:val="both"/>
        <w:rPr>
          <w:rFonts w:ascii="Arial" w:hAnsi="Arial" w:cs="Arial"/>
        </w:rPr>
      </w:pPr>
      <w:r w:rsidRPr="00E039D0">
        <w:rPr>
          <w:rFonts w:ascii="Arial" w:hAnsi="Arial" w:cs="Arial"/>
        </w:rPr>
        <w:t>В соответствии со ст. 120, 121 Бюджетного кодекса Российской Федерации, Положением о бюджетном процессе Прочноокопского сельского  поселения Новокубанского района, протеста прокурора Новокубанского района от 10 июня 2020 года №7-02-2020/3894 постановляю:</w:t>
      </w:r>
    </w:p>
    <w:p w:rsidR="00E3183B" w:rsidRPr="00E039D0" w:rsidRDefault="00E3183B" w:rsidP="00E3183B">
      <w:pPr>
        <w:ind w:firstLine="567"/>
        <w:jc w:val="both"/>
        <w:rPr>
          <w:rFonts w:ascii="Arial" w:hAnsi="Arial" w:cs="Arial"/>
        </w:rPr>
      </w:pPr>
      <w:r w:rsidRPr="00E039D0">
        <w:rPr>
          <w:rFonts w:ascii="Arial" w:hAnsi="Arial" w:cs="Arial"/>
        </w:rPr>
        <w:t>1. Утвердить Положения о составе, порядке и сроках внесения информации в муниципальную долговую книгу Прочноокопского сельского поселения Новокубанского района, согласно приложению к настоящему постановлению.</w:t>
      </w:r>
    </w:p>
    <w:p w:rsidR="00E3183B" w:rsidRPr="00E039D0" w:rsidRDefault="00E3183B" w:rsidP="00E3183B">
      <w:pPr>
        <w:ind w:firstLine="567"/>
        <w:jc w:val="both"/>
        <w:rPr>
          <w:rFonts w:ascii="Arial" w:hAnsi="Arial" w:cs="Arial"/>
        </w:rPr>
      </w:pPr>
      <w:r w:rsidRPr="00E039D0">
        <w:rPr>
          <w:rFonts w:ascii="Arial" w:hAnsi="Arial" w:cs="Arial"/>
        </w:rPr>
        <w:t xml:space="preserve">2. </w:t>
      </w:r>
      <w:proofErr w:type="gramStart"/>
      <w:r w:rsidRPr="00E039D0">
        <w:rPr>
          <w:rFonts w:ascii="Arial" w:hAnsi="Arial" w:cs="Arial"/>
        </w:rPr>
        <w:t>Разместить</w:t>
      </w:r>
      <w:proofErr w:type="gramEnd"/>
      <w:r w:rsidRPr="00E039D0">
        <w:rPr>
          <w:rFonts w:ascii="Arial" w:hAnsi="Arial" w:cs="Arial"/>
        </w:rPr>
        <w:t xml:space="preserve"> настоящее постановление на официальном сайте Прочноокопского сельского поселения Новокубанского района в сети «Интернет».</w:t>
      </w:r>
    </w:p>
    <w:p w:rsidR="00E3183B" w:rsidRPr="00E039D0" w:rsidRDefault="00E3183B" w:rsidP="00E3183B">
      <w:pPr>
        <w:ind w:firstLine="567"/>
        <w:jc w:val="both"/>
        <w:rPr>
          <w:rFonts w:ascii="Arial" w:hAnsi="Arial" w:cs="Arial"/>
        </w:rPr>
      </w:pPr>
      <w:r w:rsidRPr="00E039D0">
        <w:rPr>
          <w:rFonts w:ascii="Arial" w:hAnsi="Arial" w:cs="Arial"/>
        </w:rPr>
        <w:t>3. Признать утратившим силу постановление администрации Прочноокопского сельского поселения Новокубанского района от 29 декабря 2017 года № 121 «Об утверждении Положения о ведении муниципальной долговой книги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r w:rsidRPr="00E039D0">
        <w:rPr>
          <w:rFonts w:ascii="Arial" w:hAnsi="Arial" w:cs="Arial"/>
        </w:rPr>
        <w:t xml:space="preserve">4. </w:t>
      </w:r>
      <w:proofErr w:type="gramStart"/>
      <w:r w:rsidRPr="00E039D0">
        <w:rPr>
          <w:rFonts w:ascii="Arial" w:hAnsi="Arial" w:cs="Arial"/>
        </w:rPr>
        <w:t>Контроль за</w:t>
      </w:r>
      <w:proofErr w:type="gramEnd"/>
      <w:r w:rsidRPr="00E039D0">
        <w:rPr>
          <w:rFonts w:ascii="Arial" w:hAnsi="Arial" w:cs="Arial"/>
        </w:rPr>
        <w:t xml:space="preserve"> выполнением настоящего постановления оставляю за собой.</w:t>
      </w:r>
    </w:p>
    <w:p w:rsidR="00E3183B" w:rsidRPr="00E039D0" w:rsidRDefault="00E3183B" w:rsidP="00E3183B">
      <w:pPr>
        <w:ind w:firstLine="567"/>
        <w:jc w:val="both"/>
        <w:rPr>
          <w:rFonts w:ascii="Arial" w:hAnsi="Arial" w:cs="Arial"/>
        </w:rPr>
      </w:pPr>
      <w:r w:rsidRPr="00E039D0">
        <w:rPr>
          <w:rFonts w:ascii="Arial" w:hAnsi="Arial" w:cs="Arial"/>
        </w:rPr>
        <w:t>5. 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r w:rsidRPr="00E039D0">
        <w:rPr>
          <w:rFonts w:ascii="Arial" w:hAnsi="Arial" w:cs="Arial"/>
        </w:rPr>
        <w:t xml:space="preserve">Глава </w:t>
      </w:r>
    </w:p>
    <w:p w:rsidR="00E3183B" w:rsidRPr="00E039D0" w:rsidRDefault="00E3183B" w:rsidP="00E3183B">
      <w:pPr>
        <w:ind w:firstLine="567"/>
        <w:jc w:val="both"/>
        <w:rPr>
          <w:rFonts w:ascii="Arial" w:hAnsi="Arial" w:cs="Arial"/>
        </w:rPr>
      </w:pPr>
      <w:r w:rsidRPr="00E039D0">
        <w:rPr>
          <w:rFonts w:ascii="Arial" w:hAnsi="Arial" w:cs="Arial"/>
        </w:rPr>
        <w:t>Прочноокопского сельского поселения</w:t>
      </w:r>
    </w:p>
    <w:p w:rsidR="00E3183B" w:rsidRDefault="00E3183B" w:rsidP="00E3183B">
      <w:pPr>
        <w:ind w:firstLine="567"/>
        <w:jc w:val="both"/>
        <w:rPr>
          <w:rFonts w:ascii="Arial" w:hAnsi="Arial" w:cs="Arial"/>
        </w:rPr>
      </w:pPr>
      <w:r w:rsidRPr="00E039D0">
        <w:rPr>
          <w:rFonts w:ascii="Arial" w:hAnsi="Arial" w:cs="Arial"/>
        </w:rPr>
        <w:t>Новокубанского района</w:t>
      </w:r>
    </w:p>
    <w:p w:rsidR="00E3183B" w:rsidRDefault="00E3183B" w:rsidP="00E3183B">
      <w:pPr>
        <w:ind w:firstLine="567"/>
        <w:jc w:val="both"/>
        <w:rPr>
          <w:rFonts w:ascii="Arial" w:hAnsi="Arial" w:cs="Arial"/>
        </w:rPr>
      </w:pPr>
      <w:r w:rsidRPr="00E039D0">
        <w:rPr>
          <w:rFonts w:ascii="Arial" w:hAnsi="Arial" w:cs="Arial"/>
        </w:rPr>
        <w:t>Р.Ю.Лысенко</w:t>
      </w:r>
    </w:p>
    <w:p w:rsidR="00E3183B"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r w:rsidRPr="00E039D0">
        <w:rPr>
          <w:rFonts w:ascii="Arial" w:hAnsi="Arial" w:cs="Arial"/>
        </w:rPr>
        <w:t>Приложение</w:t>
      </w:r>
    </w:p>
    <w:p w:rsidR="00E3183B" w:rsidRPr="00E039D0" w:rsidRDefault="00E3183B" w:rsidP="00E3183B">
      <w:pPr>
        <w:ind w:firstLine="567"/>
        <w:jc w:val="both"/>
      </w:pPr>
      <w:r>
        <w:rPr>
          <w:rFonts w:ascii="Arial" w:hAnsi="Arial" w:cs="Arial"/>
        </w:rPr>
        <w:t>УТВЕРЖДЕНО</w:t>
      </w:r>
    </w:p>
    <w:p w:rsidR="00E3183B" w:rsidRPr="00E039D0" w:rsidRDefault="00E3183B" w:rsidP="00E3183B">
      <w:pPr>
        <w:ind w:firstLine="567"/>
        <w:jc w:val="both"/>
        <w:rPr>
          <w:rFonts w:ascii="Arial" w:hAnsi="Arial" w:cs="Arial"/>
        </w:rPr>
      </w:pPr>
      <w:r w:rsidRPr="00E039D0">
        <w:rPr>
          <w:rFonts w:ascii="Arial" w:hAnsi="Arial" w:cs="Arial"/>
        </w:rPr>
        <w:t>постановлением администрации</w:t>
      </w:r>
    </w:p>
    <w:p w:rsidR="00E3183B" w:rsidRDefault="00E3183B" w:rsidP="00E3183B">
      <w:pPr>
        <w:ind w:firstLine="567"/>
        <w:jc w:val="both"/>
        <w:rPr>
          <w:rFonts w:ascii="Arial" w:hAnsi="Arial" w:cs="Arial"/>
        </w:rPr>
      </w:pPr>
      <w:r w:rsidRPr="00E039D0">
        <w:rPr>
          <w:rFonts w:ascii="Arial" w:hAnsi="Arial" w:cs="Arial"/>
        </w:rPr>
        <w:t xml:space="preserve">Прочноокопского сельского поселения </w:t>
      </w:r>
    </w:p>
    <w:p w:rsidR="00E3183B" w:rsidRDefault="00E3183B" w:rsidP="00E3183B">
      <w:pPr>
        <w:ind w:firstLine="567"/>
        <w:jc w:val="both"/>
        <w:rPr>
          <w:rFonts w:ascii="Arial" w:hAnsi="Arial" w:cs="Arial"/>
        </w:rPr>
      </w:pPr>
      <w:r w:rsidRPr="00E039D0">
        <w:rPr>
          <w:rFonts w:ascii="Arial" w:hAnsi="Arial" w:cs="Arial"/>
        </w:rPr>
        <w:t xml:space="preserve">Новокубанского района </w:t>
      </w:r>
    </w:p>
    <w:p w:rsidR="00E3183B" w:rsidRPr="00E039D0" w:rsidRDefault="004E580F" w:rsidP="00E3183B">
      <w:pPr>
        <w:ind w:firstLine="567"/>
        <w:jc w:val="both"/>
        <w:rPr>
          <w:rFonts w:ascii="Arial" w:hAnsi="Arial" w:cs="Arial"/>
        </w:rPr>
      </w:pPr>
      <w:r>
        <w:rPr>
          <w:rFonts w:ascii="Arial" w:hAnsi="Arial" w:cs="Arial"/>
        </w:rPr>
        <w:t>от 05.08.2021 г. № 47</w:t>
      </w: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Default="00E3183B" w:rsidP="00E3183B">
      <w:pPr>
        <w:jc w:val="center"/>
        <w:rPr>
          <w:rFonts w:ascii="Arial" w:hAnsi="Arial" w:cs="Arial"/>
          <w:b/>
        </w:rPr>
      </w:pPr>
      <w:r>
        <w:rPr>
          <w:rFonts w:ascii="Arial" w:hAnsi="Arial" w:cs="Arial"/>
          <w:b/>
        </w:rPr>
        <w:lastRenderedPageBreak/>
        <w:t>ПОЛОЖЕНИЕ</w:t>
      </w:r>
    </w:p>
    <w:p w:rsidR="00E3183B" w:rsidRPr="006E0E15" w:rsidRDefault="00E3183B" w:rsidP="00E3183B">
      <w:pPr>
        <w:jc w:val="center"/>
        <w:rPr>
          <w:rFonts w:ascii="Arial" w:hAnsi="Arial" w:cs="Arial"/>
          <w:b/>
        </w:rPr>
      </w:pPr>
      <w:r w:rsidRPr="006E0E15">
        <w:rPr>
          <w:rFonts w:ascii="Arial" w:hAnsi="Arial" w:cs="Arial"/>
          <w:b/>
        </w:rPr>
        <w:t>о составе, порядке и сроках внесения информации в муниципальную долговую книгу Прочноокопского сельского поселения Новокубанского района</w:t>
      </w:r>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bookmarkStart w:id="26" w:name="sub_100"/>
      <w:r w:rsidRPr="00E039D0">
        <w:rPr>
          <w:rFonts w:ascii="Arial" w:hAnsi="Arial" w:cs="Arial"/>
        </w:rPr>
        <w:t>1. Общие положения</w:t>
      </w:r>
    </w:p>
    <w:p w:rsidR="00E3183B" w:rsidRPr="00E039D0" w:rsidRDefault="00E3183B" w:rsidP="00E3183B">
      <w:pPr>
        <w:jc w:val="center"/>
        <w:rPr>
          <w:rFonts w:ascii="Arial" w:hAnsi="Arial" w:cs="Arial"/>
        </w:rPr>
      </w:pPr>
    </w:p>
    <w:p w:rsidR="00E3183B" w:rsidRPr="00E039D0" w:rsidRDefault="00E3183B" w:rsidP="00E3183B">
      <w:pPr>
        <w:ind w:firstLine="567"/>
        <w:jc w:val="both"/>
        <w:rPr>
          <w:rFonts w:ascii="Arial" w:hAnsi="Arial" w:cs="Arial"/>
        </w:rPr>
      </w:pPr>
      <w:bookmarkStart w:id="27" w:name="sub_1101"/>
      <w:bookmarkEnd w:id="26"/>
      <w:r w:rsidRPr="00E039D0">
        <w:rPr>
          <w:rFonts w:ascii="Arial" w:hAnsi="Arial" w:cs="Arial"/>
        </w:rPr>
        <w:t>1.1. Настоящее Положение определяет состав, порядок и сроки внесения информации в муниципальную долговую книгу Прочноокопского сельского поселения Новокубанского района (далее - Долговая книга) и порядок предоставления информации и отчетности о муниципальном долге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bookmarkStart w:id="28" w:name="sub_1102"/>
      <w:bookmarkEnd w:id="27"/>
      <w:r w:rsidRPr="00E039D0">
        <w:rPr>
          <w:rFonts w:ascii="Arial" w:hAnsi="Arial" w:cs="Arial"/>
        </w:rPr>
        <w:t xml:space="preserve">1.2. </w:t>
      </w:r>
      <w:proofErr w:type="gramStart"/>
      <w:r w:rsidRPr="00E039D0">
        <w:rPr>
          <w:rFonts w:ascii="Arial" w:hAnsi="Arial" w:cs="Arial"/>
        </w:rPr>
        <w:t>В муниципальную долговую книгу вносятся сведения об объеме долговых обязательств Прочноокопского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E3183B" w:rsidRPr="00E039D0" w:rsidRDefault="00E3183B" w:rsidP="00E3183B">
      <w:pPr>
        <w:ind w:firstLine="567"/>
        <w:jc w:val="both"/>
        <w:rPr>
          <w:rFonts w:ascii="Arial" w:hAnsi="Arial" w:cs="Arial"/>
        </w:rPr>
      </w:pPr>
      <w:bookmarkStart w:id="29" w:name="sub_1103"/>
      <w:bookmarkEnd w:id="28"/>
      <w:r w:rsidRPr="00E039D0">
        <w:rPr>
          <w:rFonts w:ascii="Arial" w:hAnsi="Arial" w:cs="Arial"/>
        </w:rPr>
        <w:t>1.3. Ведение Долговой книги осуществляется Администрацией Прочноокопского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бухгалтерия администрации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bookmarkStart w:id="30" w:name="sub_1104"/>
      <w:bookmarkEnd w:id="29"/>
      <w:r w:rsidRPr="00E039D0">
        <w:rPr>
          <w:rFonts w:ascii="Arial" w:hAnsi="Arial" w:cs="Arial"/>
        </w:rPr>
        <w:t>1.4. Долговая книга Прочноокопского сельского поселения Новокубанского района представляет собой систематизированный свод информации о долговых обязательствах Прочноокопского сельского поселения Новокубанского района в виде электронных файлов.</w:t>
      </w:r>
    </w:p>
    <w:p w:rsidR="00E3183B" w:rsidRPr="00E039D0" w:rsidRDefault="00E3183B" w:rsidP="00E3183B">
      <w:pPr>
        <w:ind w:firstLine="567"/>
        <w:jc w:val="both"/>
        <w:rPr>
          <w:rFonts w:ascii="Arial" w:hAnsi="Arial" w:cs="Arial"/>
        </w:rPr>
      </w:pPr>
      <w:bookmarkStart w:id="31" w:name="sub_1105"/>
      <w:bookmarkEnd w:id="30"/>
      <w:r w:rsidRPr="00E039D0">
        <w:rPr>
          <w:rFonts w:ascii="Arial" w:hAnsi="Arial" w:cs="Arial"/>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w:t>
      </w:r>
      <w:r w:rsidRPr="00585D11">
        <w:rPr>
          <w:rFonts w:ascii="Arial" w:hAnsi="Arial" w:cs="Arial"/>
        </w:rPr>
        <w:t xml:space="preserve">согласно </w:t>
      </w:r>
      <w:hyperlink w:anchor="sub_1001" w:history="1">
        <w:r w:rsidRPr="00585D11">
          <w:rPr>
            <w:rStyle w:val="a3"/>
            <w:rFonts w:ascii="Arial" w:hAnsi="Arial" w:cs="Arial"/>
            <w:color w:val="auto"/>
            <w:u w:val="none"/>
          </w:rPr>
          <w:t>приложению</w:t>
        </w:r>
      </w:hyperlink>
      <w:r w:rsidRPr="00E039D0">
        <w:rPr>
          <w:rFonts w:ascii="Arial" w:hAnsi="Arial" w:cs="Arial"/>
        </w:rPr>
        <w:t xml:space="preserve"> к настоящему Положению.</w:t>
      </w:r>
    </w:p>
    <w:bookmarkEnd w:id="31"/>
    <w:p w:rsidR="00E3183B" w:rsidRPr="00E039D0" w:rsidRDefault="00E3183B" w:rsidP="00E3183B">
      <w:pPr>
        <w:ind w:firstLine="567"/>
        <w:jc w:val="both"/>
        <w:rPr>
          <w:rFonts w:ascii="Arial" w:hAnsi="Arial" w:cs="Arial"/>
        </w:rPr>
      </w:pPr>
      <w:proofErr w:type="gramStart"/>
      <w:r w:rsidRPr="00E039D0">
        <w:rPr>
          <w:rFonts w:ascii="Arial" w:hAnsi="Arial" w:cs="Arial"/>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Прочноокопского сельского поселения Новокубанского района.</w:t>
      </w:r>
      <w:proofErr w:type="gramEnd"/>
    </w:p>
    <w:p w:rsidR="00E3183B" w:rsidRPr="00E039D0" w:rsidRDefault="00E3183B" w:rsidP="00E3183B">
      <w:pPr>
        <w:ind w:firstLine="567"/>
        <w:jc w:val="both"/>
        <w:rPr>
          <w:rFonts w:ascii="Arial" w:hAnsi="Arial" w:cs="Arial"/>
        </w:rPr>
      </w:pPr>
      <w:bookmarkStart w:id="32" w:name="sub_1106"/>
      <w:r w:rsidRPr="00E039D0">
        <w:rPr>
          <w:rFonts w:ascii="Arial" w:hAnsi="Arial" w:cs="Arial"/>
        </w:rPr>
        <w:t>1.6. Каждый том бумажного носителя Долговой книги по окончании финансового года прошивается, нумеруется и скрепляется печатью.</w:t>
      </w:r>
    </w:p>
    <w:bookmarkEnd w:id="32"/>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sidRPr="00E039D0">
        <w:rPr>
          <w:rFonts w:ascii="Arial" w:hAnsi="Arial" w:cs="Arial"/>
        </w:rPr>
        <w:t>2. Состав информации, вносимой в Долговую книгу</w:t>
      </w:r>
    </w:p>
    <w:p w:rsidR="00E3183B" w:rsidRPr="00E039D0" w:rsidRDefault="00E3183B" w:rsidP="00E3183B">
      <w:pPr>
        <w:jc w:val="center"/>
        <w:rPr>
          <w:rFonts w:ascii="Arial" w:hAnsi="Arial" w:cs="Arial"/>
        </w:rPr>
      </w:pPr>
    </w:p>
    <w:p w:rsidR="00E3183B" w:rsidRPr="00E039D0" w:rsidRDefault="00E3183B" w:rsidP="00E3183B">
      <w:pPr>
        <w:ind w:firstLine="567"/>
        <w:jc w:val="both"/>
        <w:rPr>
          <w:rFonts w:ascii="Arial" w:hAnsi="Arial" w:cs="Arial"/>
        </w:rPr>
      </w:pPr>
      <w:bookmarkStart w:id="33" w:name="sub_1201"/>
      <w:r w:rsidRPr="00E039D0">
        <w:rPr>
          <w:rFonts w:ascii="Arial" w:hAnsi="Arial" w:cs="Arial"/>
        </w:rPr>
        <w:t>2.1. Информация о долговых обязательствах Прочноокопского сельского поселения Новокубанского района, иная информация, характеризующая долговые обязательства Прочноокопского сельского поселения Новокубанского района, отражается в Долговой книге по форме разделов согласно приложениям к настоящему Положению, а именно:</w:t>
      </w:r>
      <w:bookmarkStart w:id="34" w:name="sub_12011"/>
      <w:bookmarkEnd w:id="33"/>
    </w:p>
    <w:p w:rsidR="00E3183B" w:rsidRPr="00E039D0" w:rsidRDefault="00E3183B" w:rsidP="00E3183B">
      <w:pPr>
        <w:ind w:firstLine="567"/>
        <w:jc w:val="both"/>
        <w:rPr>
          <w:rFonts w:ascii="Arial" w:hAnsi="Arial" w:cs="Arial"/>
        </w:rPr>
      </w:pPr>
      <w:r w:rsidRPr="00E039D0">
        <w:rPr>
          <w:rFonts w:ascii="Arial" w:hAnsi="Arial" w:cs="Arial"/>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w:anchor="sub_1013" w:history="1">
        <w:r w:rsidRPr="00585D11">
          <w:rPr>
            <w:rStyle w:val="a3"/>
            <w:rFonts w:ascii="Arial" w:hAnsi="Arial" w:cs="Arial"/>
            <w:color w:val="auto"/>
            <w:u w:val="none"/>
          </w:rPr>
          <w:t xml:space="preserve">раздела </w:t>
        </w:r>
      </w:hyperlink>
      <w:r w:rsidRPr="00585D11">
        <w:rPr>
          <w:rFonts w:ascii="Arial" w:hAnsi="Arial" w:cs="Arial"/>
        </w:rPr>
        <w:t>1</w:t>
      </w:r>
      <w:r w:rsidRPr="00E039D0">
        <w:rPr>
          <w:rFonts w:ascii="Arial" w:hAnsi="Arial" w:cs="Arial"/>
        </w:rPr>
        <w:t xml:space="preserve">; </w:t>
      </w:r>
    </w:p>
    <w:p w:rsidR="00E3183B" w:rsidRPr="00585D11" w:rsidRDefault="00E3183B" w:rsidP="00E3183B">
      <w:pPr>
        <w:ind w:firstLine="567"/>
        <w:jc w:val="both"/>
        <w:rPr>
          <w:rFonts w:ascii="Arial" w:hAnsi="Arial" w:cs="Arial"/>
        </w:rPr>
      </w:pPr>
      <w:r w:rsidRPr="00E039D0">
        <w:rPr>
          <w:rFonts w:ascii="Arial" w:hAnsi="Arial" w:cs="Arial"/>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w:anchor="sub_10001" w:history="1">
        <w:r w:rsidRPr="00585D11">
          <w:rPr>
            <w:rStyle w:val="a3"/>
            <w:rFonts w:ascii="Arial" w:hAnsi="Arial" w:cs="Arial"/>
            <w:color w:val="auto"/>
            <w:u w:val="none"/>
          </w:rPr>
          <w:t>2</w:t>
        </w:r>
      </w:hyperlink>
      <w:r w:rsidRPr="00585D11">
        <w:rPr>
          <w:rFonts w:ascii="Arial" w:hAnsi="Arial" w:cs="Arial"/>
        </w:rPr>
        <w:t>;</w:t>
      </w:r>
    </w:p>
    <w:p w:rsidR="00E3183B" w:rsidRPr="00585D11" w:rsidRDefault="00E3183B" w:rsidP="00E3183B">
      <w:pPr>
        <w:ind w:firstLine="567"/>
        <w:jc w:val="both"/>
        <w:rPr>
          <w:rFonts w:ascii="Arial" w:hAnsi="Arial" w:cs="Arial"/>
        </w:rPr>
      </w:pPr>
      <w:r w:rsidRPr="00585D11">
        <w:rPr>
          <w:rFonts w:ascii="Arial" w:hAnsi="Arial" w:cs="Arial"/>
        </w:rPr>
        <w:t xml:space="preserve">2.1.3. по кредитам, привлеченным </w:t>
      </w:r>
      <w:proofErr w:type="spellStart"/>
      <w:r w:rsidRPr="00585D11">
        <w:rPr>
          <w:rFonts w:ascii="Arial" w:hAnsi="Arial" w:cs="Arial"/>
        </w:rPr>
        <w:t>Прочноокопским</w:t>
      </w:r>
      <w:proofErr w:type="spellEnd"/>
      <w:r w:rsidRPr="00585D11">
        <w:rPr>
          <w:rFonts w:ascii="Arial" w:hAnsi="Arial" w:cs="Arial"/>
        </w:rPr>
        <w:t xml:space="preserve"> сельским поселением Новокубанского района от кредитных организаций в валюте Российской Федерации, отражается информация согласно приложению №1 по форме раздела </w:t>
      </w:r>
      <w:hyperlink w:anchor="sub_10001" w:history="1">
        <w:r w:rsidRPr="00585D11">
          <w:rPr>
            <w:rStyle w:val="a3"/>
            <w:rFonts w:ascii="Arial" w:hAnsi="Arial" w:cs="Arial"/>
            <w:color w:val="auto"/>
            <w:u w:val="none"/>
          </w:rPr>
          <w:t>3</w:t>
        </w:r>
      </w:hyperlink>
      <w:r w:rsidRPr="00585D11">
        <w:rPr>
          <w:rFonts w:ascii="Arial" w:hAnsi="Arial" w:cs="Arial"/>
        </w:rPr>
        <w:t>;</w:t>
      </w:r>
    </w:p>
    <w:p w:rsidR="00E3183B" w:rsidRPr="00585D11" w:rsidRDefault="00E3183B" w:rsidP="00E3183B">
      <w:pPr>
        <w:ind w:firstLine="567"/>
        <w:jc w:val="both"/>
        <w:rPr>
          <w:rFonts w:ascii="Arial" w:hAnsi="Arial" w:cs="Arial"/>
        </w:rPr>
      </w:pPr>
      <w:r w:rsidRPr="00585D11">
        <w:rPr>
          <w:rFonts w:ascii="Arial" w:hAnsi="Arial" w:cs="Arial"/>
        </w:rPr>
        <w:lastRenderedPageBreak/>
        <w:t xml:space="preserve">2.1.4. ценным бумагам Прочноокопского сельского поселения Новокубанского района (муниципальным ценным бумагам), отражается информация согласно приложению №1 по форме </w:t>
      </w:r>
      <w:hyperlink w:anchor="sub_10102" w:history="1">
        <w:r w:rsidRPr="00585D11">
          <w:rPr>
            <w:rStyle w:val="a3"/>
            <w:rFonts w:ascii="Arial" w:hAnsi="Arial" w:cs="Arial"/>
            <w:color w:val="auto"/>
            <w:u w:val="none"/>
          </w:rPr>
          <w:t xml:space="preserve">раздела </w:t>
        </w:r>
      </w:hyperlink>
      <w:r w:rsidRPr="00585D11">
        <w:rPr>
          <w:rFonts w:ascii="Arial" w:hAnsi="Arial" w:cs="Arial"/>
        </w:rPr>
        <w:t>4.</w:t>
      </w:r>
    </w:p>
    <w:p w:rsidR="00E3183B" w:rsidRPr="00585D11" w:rsidRDefault="00E3183B" w:rsidP="00E3183B">
      <w:pPr>
        <w:ind w:firstLine="567"/>
        <w:jc w:val="both"/>
        <w:rPr>
          <w:rFonts w:ascii="Arial" w:hAnsi="Arial" w:cs="Arial"/>
        </w:rPr>
      </w:pPr>
      <w:r w:rsidRPr="00585D11">
        <w:rPr>
          <w:rFonts w:ascii="Arial" w:hAnsi="Arial" w:cs="Arial"/>
        </w:rPr>
        <w:t>2.1.5. муниципальным гарантиям Прочноокопского сел</w:t>
      </w:r>
      <w:r w:rsidRPr="00E039D0">
        <w:rPr>
          <w:rFonts w:ascii="Arial" w:hAnsi="Arial" w:cs="Arial"/>
        </w:rPr>
        <w:t xml:space="preserve">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w:t>
      </w:r>
      <w:hyperlink w:anchor="sub_10104" w:history="1">
        <w:r w:rsidRPr="00585D11">
          <w:rPr>
            <w:rStyle w:val="a3"/>
            <w:rFonts w:ascii="Arial" w:hAnsi="Arial" w:cs="Arial"/>
            <w:color w:val="auto"/>
            <w:u w:val="none"/>
          </w:rPr>
          <w:t xml:space="preserve">раздела </w:t>
        </w:r>
      </w:hyperlink>
      <w:r w:rsidRPr="00585D11">
        <w:rPr>
          <w:rFonts w:ascii="Arial" w:hAnsi="Arial" w:cs="Arial"/>
        </w:rPr>
        <w:t>5.</w:t>
      </w:r>
    </w:p>
    <w:p w:rsidR="00E3183B" w:rsidRPr="00585D11" w:rsidRDefault="00E3183B" w:rsidP="00E3183B">
      <w:pPr>
        <w:ind w:firstLine="567"/>
        <w:jc w:val="both"/>
        <w:rPr>
          <w:rFonts w:ascii="Arial" w:hAnsi="Arial" w:cs="Arial"/>
        </w:rPr>
      </w:pPr>
      <w:r w:rsidRPr="00585D11">
        <w:rPr>
          <w:rFonts w:ascii="Arial" w:hAnsi="Arial" w:cs="Arial"/>
        </w:rPr>
        <w:t xml:space="preserve">2.1.6. муниципальным гарантиям Прочноокопского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hyperlink w:anchor="sub_10102" w:history="1">
        <w:r w:rsidRPr="00585D11">
          <w:rPr>
            <w:rStyle w:val="a3"/>
            <w:rFonts w:ascii="Arial" w:hAnsi="Arial" w:cs="Arial"/>
            <w:color w:val="auto"/>
            <w:u w:val="none"/>
          </w:rPr>
          <w:t xml:space="preserve">раздела </w:t>
        </w:r>
      </w:hyperlink>
      <w:r w:rsidRPr="00585D11">
        <w:rPr>
          <w:rFonts w:ascii="Arial" w:hAnsi="Arial" w:cs="Arial"/>
        </w:rPr>
        <w:t>6.</w:t>
      </w:r>
    </w:p>
    <w:p w:rsidR="00E3183B" w:rsidRPr="00E039D0" w:rsidRDefault="00E3183B" w:rsidP="00E3183B">
      <w:pPr>
        <w:ind w:firstLine="567"/>
        <w:jc w:val="both"/>
        <w:rPr>
          <w:rFonts w:ascii="Arial" w:hAnsi="Arial" w:cs="Arial"/>
        </w:rPr>
      </w:pPr>
      <w:bookmarkStart w:id="35" w:name="sub_1202"/>
      <w:bookmarkEnd w:id="34"/>
      <w:r w:rsidRPr="00585D11">
        <w:rPr>
          <w:rFonts w:ascii="Arial" w:hAnsi="Arial" w:cs="Arial"/>
        </w:rPr>
        <w:t xml:space="preserve">2.1.7. иным долговым обязательствам, возникшим </w:t>
      </w:r>
      <w:r w:rsidRPr="00E039D0">
        <w:rPr>
          <w:rFonts w:ascii="Arial" w:hAnsi="Arial" w:cs="Arial"/>
        </w:rPr>
        <w:t>до введения в действие Бюджетного кодекса Российской Федерации и отнесенным на муниципальный долг;</w:t>
      </w:r>
    </w:p>
    <w:p w:rsidR="00E3183B" w:rsidRPr="00E039D0" w:rsidRDefault="00E3183B" w:rsidP="00E3183B">
      <w:pPr>
        <w:ind w:firstLine="567"/>
        <w:jc w:val="both"/>
        <w:rPr>
          <w:rFonts w:ascii="Arial" w:hAnsi="Arial" w:cs="Arial"/>
        </w:rPr>
      </w:pPr>
      <w:r w:rsidRPr="00E039D0">
        <w:rPr>
          <w:rFonts w:ascii="Arial" w:hAnsi="Arial" w:cs="Arial"/>
        </w:rPr>
        <w:t xml:space="preserve">2.1.8. Титульный лист муниципальной долговой книги согласно приложению №2. </w:t>
      </w:r>
    </w:p>
    <w:p w:rsidR="00E3183B" w:rsidRPr="00E039D0" w:rsidRDefault="00E3183B" w:rsidP="00E3183B">
      <w:pPr>
        <w:ind w:firstLine="567"/>
        <w:jc w:val="both"/>
        <w:rPr>
          <w:rFonts w:ascii="Arial" w:hAnsi="Arial" w:cs="Arial"/>
        </w:rPr>
      </w:pPr>
      <w:r w:rsidRPr="00E039D0">
        <w:rPr>
          <w:rFonts w:ascii="Arial" w:hAnsi="Arial" w:cs="Arial"/>
        </w:rPr>
        <w:t>2.2. В объем муниципального долга Прочноокопского сельского поселения Новокубанского района, подлежащего отражению в Долговой книге, включается объем долговых обязательств Прочноокопского сельского поселения Новокубанского района в соответствии со статьей 100 Бюджетного кодекса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1) номинальная сумма долга по муниципальным ценным бумагам;</w:t>
      </w:r>
    </w:p>
    <w:p w:rsidR="00E3183B" w:rsidRPr="00E039D0" w:rsidRDefault="00E3183B" w:rsidP="00E3183B">
      <w:pPr>
        <w:ind w:firstLine="567"/>
        <w:jc w:val="both"/>
        <w:rPr>
          <w:rFonts w:ascii="Arial" w:hAnsi="Arial" w:cs="Arial"/>
        </w:rPr>
      </w:pPr>
      <w:r w:rsidRPr="00E039D0">
        <w:rPr>
          <w:rFonts w:ascii="Arial" w:hAnsi="Arial" w:cs="Arial"/>
        </w:rPr>
        <w:t>2) объем основного долга по бюджетным кредитам, привлеченным в бюджет Прочноокопского сельского поселения Новокубанского района из других бюджетов бюджетной системы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3) объем основного долга по кредитам, привлеченным Прочноокопского сельского поселения Новокубанского района от кредитных организаций;</w:t>
      </w:r>
    </w:p>
    <w:p w:rsidR="00E3183B" w:rsidRPr="00E039D0" w:rsidRDefault="00E3183B" w:rsidP="00E3183B">
      <w:pPr>
        <w:ind w:firstLine="567"/>
        <w:jc w:val="both"/>
        <w:rPr>
          <w:rFonts w:ascii="Arial" w:hAnsi="Arial" w:cs="Arial"/>
        </w:rPr>
      </w:pPr>
      <w:r w:rsidRPr="00E039D0">
        <w:rPr>
          <w:rFonts w:ascii="Arial" w:hAnsi="Arial" w:cs="Arial"/>
        </w:rPr>
        <w:t>4) объем обязательств по муниципальным гарантиям;</w:t>
      </w:r>
    </w:p>
    <w:p w:rsidR="00E3183B" w:rsidRPr="00E039D0" w:rsidRDefault="00E3183B" w:rsidP="00E3183B">
      <w:pPr>
        <w:ind w:firstLine="567"/>
        <w:jc w:val="both"/>
        <w:rPr>
          <w:rFonts w:ascii="Arial" w:hAnsi="Arial" w:cs="Arial"/>
        </w:rPr>
      </w:pPr>
      <w:r w:rsidRPr="00E039D0">
        <w:rPr>
          <w:rFonts w:ascii="Arial" w:hAnsi="Arial" w:cs="Arial"/>
        </w:rPr>
        <w:t>5) объем иных непогашенных долговых обязательств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r w:rsidRPr="00E039D0">
        <w:rPr>
          <w:rFonts w:ascii="Arial" w:hAnsi="Arial" w:cs="Arial"/>
        </w:rPr>
        <w:t>2.2.1. В объем муниципального внутреннего долга включаются:</w:t>
      </w:r>
    </w:p>
    <w:p w:rsidR="00E3183B" w:rsidRPr="00E039D0" w:rsidRDefault="00E3183B" w:rsidP="00E3183B">
      <w:pPr>
        <w:ind w:firstLine="567"/>
        <w:jc w:val="both"/>
        <w:rPr>
          <w:rFonts w:ascii="Arial" w:hAnsi="Arial" w:cs="Arial"/>
        </w:rPr>
      </w:pPr>
      <w:r w:rsidRPr="00E039D0">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2) объем основного долга по бюджетным кредитам, привлеченным в бюджет Прочноокопского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3) объем основного долга по кредитам, привлеченным Прочноокопского сельского поселения Новокубанского района от кредитных организаций, обязательства по которым выражены в валюте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4) объем обязательств по муниципальным гарантиям, выраженным в валюте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5) объем иных непогашенных долговых обязательств Прочноокопского сельского поселения Прочноокопского района в валюте Российской Федерации.</w:t>
      </w:r>
    </w:p>
    <w:p w:rsidR="00E3183B" w:rsidRPr="00E039D0" w:rsidRDefault="00E3183B" w:rsidP="00E3183B">
      <w:pPr>
        <w:ind w:firstLine="567"/>
        <w:jc w:val="both"/>
        <w:rPr>
          <w:rFonts w:ascii="Arial" w:hAnsi="Arial" w:cs="Arial"/>
        </w:rPr>
      </w:pPr>
      <w:r w:rsidRPr="00E039D0">
        <w:rPr>
          <w:rFonts w:ascii="Arial" w:hAnsi="Arial" w:cs="Arial"/>
        </w:rPr>
        <w:t>2.2.3. В объем муниципального внешнего долга включаются:</w:t>
      </w:r>
    </w:p>
    <w:p w:rsidR="00E3183B" w:rsidRPr="00E039D0" w:rsidRDefault="00E3183B" w:rsidP="00E3183B">
      <w:pPr>
        <w:ind w:firstLine="567"/>
        <w:jc w:val="both"/>
        <w:rPr>
          <w:rFonts w:ascii="Arial" w:hAnsi="Arial" w:cs="Arial"/>
        </w:rPr>
      </w:pPr>
      <w:bookmarkStart w:id="36" w:name="sub_1203"/>
      <w:bookmarkEnd w:id="35"/>
      <w:r w:rsidRPr="00E039D0">
        <w:rPr>
          <w:rFonts w:ascii="Arial" w:hAnsi="Arial" w:cs="Arial"/>
        </w:rPr>
        <w:t>1) объем основного долга по бюджетным кредитам в иностранной валюте, привлеченным Прочноокопского сельского поселения Новокубанского района от Российской Федерации в рамках использования целевых иностранных кредитов;</w:t>
      </w:r>
    </w:p>
    <w:p w:rsidR="00E3183B" w:rsidRPr="00E039D0" w:rsidRDefault="00E3183B" w:rsidP="00E3183B">
      <w:pPr>
        <w:ind w:firstLine="567"/>
        <w:jc w:val="both"/>
        <w:rPr>
          <w:rFonts w:ascii="Arial" w:hAnsi="Arial" w:cs="Arial"/>
        </w:rPr>
      </w:pPr>
      <w:r w:rsidRPr="00E039D0">
        <w:rPr>
          <w:rFonts w:ascii="Arial" w:hAnsi="Arial" w:cs="Arial"/>
        </w:rPr>
        <w:t>2) объем обязательств по муниципальным гарантиям в иностранной валюте, предоставленным Прочноокопского сельского поселения Новокубанского района Российской Федерации в рамках использования целевых иностранных кредитов.</w:t>
      </w:r>
    </w:p>
    <w:p w:rsidR="00E3183B" w:rsidRPr="00E039D0" w:rsidRDefault="00E3183B" w:rsidP="00E3183B">
      <w:pPr>
        <w:ind w:firstLine="567"/>
        <w:jc w:val="both"/>
        <w:rPr>
          <w:rFonts w:ascii="Arial" w:hAnsi="Arial" w:cs="Arial"/>
        </w:rPr>
      </w:pPr>
      <w:r w:rsidRPr="00E039D0">
        <w:rPr>
          <w:rFonts w:ascii="Arial" w:hAnsi="Arial" w:cs="Arial"/>
        </w:rPr>
        <w:lastRenderedPageBreak/>
        <w:t xml:space="preserve">2.3. В Долговой </w:t>
      </w:r>
      <w:proofErr w:type="gramStart"/>
      <w:r w:rsidRPr="00E039D0">
        <w:rPr>
          <w:rFonts w:ascii="Arial" w:hAnsi="Arial" w:cs="Arial"/>
        </w:rPr>
        <w:t>книге</w:t>
      </w:r>
      <w:proofErr w:type="gramEnd"/>
      <w:r w:rsidRPr="00E039D0">
        <w:rPr>
          <w:rFonts w:ascii="Arial" w:hAnsi="Arial" w:cs="Arial"/>
        </w:rPr>
        <w:t xml:space="preserve"> в том числе учитывается информация о просроченной задолженности по исполнению долговых обязательств Прочноокопского сельского поселения Новокубанского района.</w:t>
      </w:r>
    </w:p>
    <w:bookmarkEnd w:id="36"/>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sidRPr="00E039D0">
        <w:rPr>
          <w:rFonts w:ascii="Arial" w:hAnsi="Arial" w:cs="Arial"/>
        </w:rPr>
        <w:t>3. Порядок и сроки внесения информации в Долговую книгу</w:t>
      </w:r>
    </w:p>
    <w:p w:rsidR="00E3183B" w:rsidRPr="00E039D0" w:rsidRDefault="00E3183B" w:rsidP="00E3183B">
      <w:pPr>
        <w:jc w:val="center"/>
        <w:rPr>
          <w:rFonts w:ascii="Arial" w:hAnsi="Arial" w:cs="Arial"/>
        </w:rPr>
      </w:pPr>
    </w:p>
    <w:p w:rsidR="00E3183B" w:rsidRPr="00E039D0" w:rsidRDefault="00E3183B" w:rsidP="00E3183B">
      <w:pPr>
        <w:ind w:firstLine="567"/>
        <w:jc w:val="both"/>
        <w:rPr>
          <w:rFonts w:ascii="Arial" w:hAnsi="Arial" w:cs="Arial"/>
        </w:rPr>
      </w:pPr>
      <w:r w:rsidRPr="00E039D0">
        <w:rPr>
          <w:rFonts w:ascii="Arial" w:hAnsi="Arial" w:cs="Arial"/>
        </w:rPr>
        <w:t>Информация о долговых обязательствах Прочноокопского сельского поселения Новокубанского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E3183B" w:rsidRPr="00E039D0" w:rsidRDefault="00E3183B" w:rsidP="00E3183B">
      <w:pPr>
        <w:ind w:firstLine="567"/>
        <w:jc w:val="both"/>
        <w:rPr>
          <w:rFonts w:ascii="Arial" w:hAnsi="Arial" w:cs="Arial"/>
        </w:rPr>
      </w:pPr>
      <w:r w:rsidRPr="00E039D0">
        <w:rPr>
          <w:rFonts w:ascii="Arial" w:hAnsi="Arial" w:cs="Arial"/>
        </w:rPr>
        <w:t>правовых актов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r w:rsidRPr="00E039D0">
        <w:rPr>
          <w:rFonts w:ascii="Arial" w:hAnsi="Arial" w:cs="Arial"/>
        </w:rPr>
        <w:t>заключенных муниципальных контрактов, договоров, соглашений, дополнительных соглашений;</w:t>
      </w:r>
    </w:p>
    <w:p w:rsidR="00E3183B" w:rsidRPr="00E039D0" w:rsidRDefault="00E3183B" w:rsidP="00E3183B">
      <w:pPr>
        <w:ind w:firstLine="567"/>
        <w:jc w:val="both"/>
        <w:rPr>
          <w:rFonts w:ascii="Arial" w:hAnsi="Arial" w:cs="Arial"/>
        </w:rPr>
      </w:pPr>
      <w:r w:rsidRPr="00E039D0">
        <w:rPr>
          <w:rFonts w:ascii="Arial" w:hAnsi="Arial" w:cs="Arial"/>
        </w:rPr>
        <w:t>оригиналов или копий платежных документов, выписок по счетам, актов сверки задолженности;</w:t>
      </w:r>
    </w:p>
    <w:p w:rsidR="00E3183B" w:rsidRPr="00E039D0" w:rsidRDefault="00E3183B" w:rsidP="00E3183B">
      <w:pPr>
        <w:ind w:firstLine="567"/>
        <w:jc w:val="both"/>
        <w:rPr>
          <w:rFonts w:ascii="Arial" w:hAnsi="Arial" w:cs="Arial"/>
        </w:rPr>
      </w:pPr>
      <w:r w:rsidRPr="00E039D0">
        <w:rPr>
          <w:rFonts w:ascii="Arial" w:hAnsi="Arial" w:cs="Arial"/>
        </w:rPr>
        <w:t>иных предусмотренных законодательством Российской Федерации документов.</w:t>
      </w:r>
    </w:p>
    <w:p w:rsidR="00E3183B" w:rsidRPr="00E039D0" w:rsidRDefault="00E3183B" w:rsidP="00E3183B">
      <w:pPr>
        <w:ind w:firstLine="567"/>
        <w:jc w:val="both"/>
        <w:rPr>
          <w:rFonts w:ascii="Arial" w:hAnsi="Arial" w:cs="Arial"/>
        </w:rPr>
      </w:pPr>
      <w:r w:rsidRPr="00E039D0">
        <w:rPr>
          <w:rFonts w:ascii="Arial" w:hAnsi="Arial" w:cs="Arial"/>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sidRPr="00E039D0">
        <w:rPr>
          <w:rFonts w:ascii="Arial" w:hAnsi="Arial" w:cs="Arial"/>
        </w:rPr>
        <w:t>4. Предоставление информации и отчетности о состоянии и изменении муниципального долга Прочноокопского сельского поселения Новокубанского района</w:t>
      </w:r>
    </w:p>
    <w:p w:rsidR="00E3183B" w:rsidRPr="00E039D0" w:rsidRDefault="00E3183B" w:rsidP="00E3183B">
      <w:pPr>
        <w:jc w:val="center"/>
        <w:rPr>
          <w:rFonts w:ascii="Arial" w:hAnsi="Arial" w:cs="Arial"/>
        </w:rPr>
      </w:pPr>
      <w:bookmarkStart w:id="37" w:name="sub_1401"/>
    </w:p>
    <w:p w:rsidR="00E3183B" w:rsidRPr="00E039D0" w:rsidRDefault="00E3183B" w:rsidP="00E3183B">
      <w:pPr>
        <w:ind w:firstLine="567"/>
        <w:jc w:val="both"/>
        <w:rPr>
          <w:rFonts w:ascii="Arial" w:hAnsi="Arial" w:cs="Arial"/>
        </w:rPr>
      </w:pPr>
      <w:r w:rsidRPr="00E039D0">
        <w:rPr>
          <w:rFonts w:ascii="Arial" w:hAnsi="Arial" w:cs="Arial"/>
        </w:rPr>
        <w:t xml:space="preserve">4.1. </w:t>
      </w:r>
      <w:bookmarkStart w:id="38" w:name="sub_1402"/>
      <w:bookmarkEnd w:id="37"/>
      <w:r w:rsidRPr="00E039D0">
        <w:rPr>
          <w:rFonts w:ascii="Arial" w:hAnsi="Arial" w:cs="Arial"/>
        </w:rPr>
        <w:t>Кредиторы Прочноокопского сельского поселения Новокубанского района и кредиторы получателей муниципальных гарантий Прочноокопского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E3183B" w:rsidRPr="00E039D0" w:rsidRDefault="00E3183B" w:rsidP="00E3183B">
      <w:pPr>
        <w:ind w:firstLine="567"/>
        <w:jc w:val="both"/>
        <w:rPr>
          <w:rFonts w:ascii="Arial" w:hAnsi="Arial" w:cs="Arial"/>
        </w:rPr>
      </w:pPr>
      <w:bookmarkStart w:id="39" w:name="sub_1403"/>
      <w:bookmarkEnd w:id="38"/>
      <w:r w:rsidRPr="00E039D0">
        <w:rPr>
          <w:rFonts w:ascii="Arial" w:hAnsi="Arial" w:cs="Arial"/>
        </w:rPr>
        <w:t>4.3. Органы местного самоуправления Новокубанского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E3183B" w:rsidRPr="00E039D0" w:rsidRDefault="00E3183B" w:rsidP="00E3183B">
      <w:pPr>
        <w:ind w:firstLine="567"/>
        <w:jc w:val="both"/>
        <w:rPr>
          <w:rFonts w:ascii="Arial" w:hAnsi="Arial" w:cs="Arial"/>
        </w:rPr>
      </w:pPr>
      <w:bookmarkStart w:id="40" w:name="sub_1404"/>
      <w:bookmarkEnd w:id="39"/>
      <w:r w:rsidRPr="00E039D0">
        <w:rPr>
          <w:rFonts w:ascii="Arial" w:hAnsi="Arial" w:cs="Arial"/>
        </w:rPr>
        <w:t>4.4. Иным юридическим лицам сведения, содержащиеся в Долговой книге, предоставляются на основании мотивированного письменного запроса.</w:t>
      </w:r>
    </w:p>
    <w:bookmarkEnd w:id="40"/>
    <w:p w:rsidR="00E3183B" w:rsidRPr="00E039D0" w:rsidRDefault="00E3183B" w:rsidP="00E3183B">
      <w:pPr>
        <w:ind w:firstLine="567"/>
        <w:jc w:val="both"/>
        <w:rPr>
          <w:rFonts w:ascii="Arial" w:hAnsi="Arial" w:cs="Arial"/>
        </w:rPr>
      </w:pPr>
      <w:r w:rsidRPr="00E039D0">
        <w:rPr>
          <w:rFonts w:ascii="Arial" w:hAnsi="Arial" w:cs="Arial"/>
        </w:rPr>
        <w:t>4.5. На основании данных Долговой книги формируется выписка из долговой книги Прочноокопского сельского поселения Новокубанского района о муниципальном долге Прочноокопского сельского поселения Новокубанского района, размещаемая на официальном сайте администрации Прочноокопского сельского поселения Новокубанского района ежемесячно по состоянию на отчетную дату (на конец отчетного месяца).</w:t>
      </w: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r w:rsidRPr="00E039D0">
        <w:rPr>
          <w:rFonts w:ascii="Arial" w:hAnsi="Arial" w:cs="Arial"/>
        </w:rPr>
        <w:t xml:space="preserve">Глава </w:t>
      </w:r>
    </w:p>
    <w:p w:rsidR="00E3183B" w:rsidRPr="00E039D0" w:rsidRDefault="00E3183B" w:rsidP="00E3183B">
      <w:pPr>
        <w:ind w:firstLine="567"/>
        <w:jc w:val="both"/>
        <w:rPr>
          <w:rFonts w:ascii="Arial" w:hAnsi="Arial" w:cs="Arial"/>
        </w:rPr>
      </w:pPr>
      <w:r w:rsidRPr="00E039D0">
        <w:rPr>
          <w:rFonts w:ascii="Arial" w:hAnsi="Arial" w:cs="Arial"/>
        </w:rPr>
        <w:t>Прочноокопского сельского поселения</w:t>
      </w:r>
    </w:p>
    <w:p w:rsidR="00E3183B" w:rsidRDefault="00E3183B" w:rsidP="00E3183B">
      <w:pPr>
        <w:ind w:firstLine="567"/>
        <w:jc w:val="both"/>
        <w:rPr>
          <w:rFonts w:ascii="Arial" w:hAnsi="Arial" w:cs="Arial"/>
        </w:rPr>
      </w:pPr>
      <w:r w:rsidRPr="00E039D0">
        <w:rPr>
          <w:rFonts w:ascii="Arial" w:hAnsi="Arial" w:cs="Arial"/>
        </w:rPr>
        <w:t>Новокубанского района</w:t>
      </w:r>
    </w:p>
    <w:p w:rsidR="00E3183B" w:rsidRPr="00E039D0" w:rsidRDefault="00E3183B" w:rsidP="00E3183B">
      <w:pPr>
        <w:ind w:firstLine="567"/>
        <w:jc w:val="both"/>
        <w:rPr>
          <w:rFonts w:ascii="Arial" w:hAnsi="Arial" w:cs="Arial"/>
        </w:rPr>
        <w:sectPr w:rsidR="00E3183B" w:rsidRPr="00E039D0" w:rsidSect="00E3183B">
          <w:pgSz w:w="11906" w:h="16838"/>
          <w:pgMar w:top="1134" w:right="567" w:bottom="1134" w:left="1701" w:header="708" w:footer="708" w:gutter="0"/>
          <w:cols w:space="708"/>
          <w:docGrid w:linePitch="360"/>
        </w:sectPr>
      </w:pPr>
      <w:r w:rsidRPr="00E039D0">
        <w:rPr>
          <w:rFonts w:ascii="Arial" w:hAnsi="Arial" w:cs="Arial"/>
        </w:rPr>
        <w:t xml:space="preserve">Р.Ю.Лысенко </w:t>
      </w:r>
    </w:p>
    <w:p w:rsidR="00E3183B" w:rsidRPr="00E039D0" w:rsidRDefault="00E3183B" w:rsidP="00E3183B">
      <w:pPr>
        <w:ind w:firstLine="567"/>
        <w:jc w:val="both"/>
        <w:rPr>
          <w:rFonts w:ascii="Arial" w:hAnsi="Arial" w:cs="Arial"/>
        </w:rPr>
      </w:pPr>
      <w:r w:rsidRPr="00E039D0">
        <w:rPr>
          <w:rFonts w:ascii="Arial" w:hAnsi="Arial" w:cs="Arial"/>
        </w:rPr>
        <w:lastRenderedPageBreak/>
        <w:t>Приложение 1</w:t>
      </w:r>
    </w:p>
    <w:p w:rsidR="00E3183B" w:rsidRPr="00E039D0" w:rsidRDefault="00E3183B" w:rsidP="00E3183B">
      <w:pPr>
        <w:ind w:firstLine="567"/>
        <w:jc w:val="both"/>
        <w:rPr>
          <w:rFonts w:ascii="Arial" w:hAnsi="Arial" w:cs="Arial"/>
        </w:rPr>
      </w:pPr>
      <w:r w:rsidRPr="00E039D0">
        <w:rPr>
          <w:rFonts w:ascii="Arial" w:hAnsi="Arial" w:cs="Arial"/>
        </w:rPr>
        <w:t xml:space="preserve">к Положению о ведении </w:t>
      </w:r>
    </w:p>
    <w:p w:rsidR="00E3183B" w:rsidRPr="00E039D0" w:rsidRDefault="00E3183B" w:rsidP="00E3183B">
      <w:pPr>
        <w:ind w:firstLine="567"/>
        <w:jc w:val="both"/>
        <w:rPr>
          <w:rFonts w:ascii="Arial" w:hAnsi="Arial" w:cs="Arial"/>
        </w:rPr>
      </w:pPr>
      <w:r w:rsidRPr="00E039D0">
        <w:rPr>
          <w:rFonts w:ascii="Arial" w:hAnsi="Arial" w:cs="Arial"/>
        </w:rPr>
        <w:t>муниципальной долговой</w:t>
      </w:r>
    </w:p>
    <w:p w:rsidR="00E3183B" w:rsidRDefault="00E3183B" w:rsidP="00E3183B">
      <w:pPr>
        <w:ind w:firstLine="567"/>
        <w:jc w:val="both"/>
        <w:rPr>
          <w:rFonts w:ascii="Arial" w:hAnsi="Arial" w:cs="Arial"/>
        </w:rPr>
      </w:pPr>
      <w:r w:rsidRPr="00E039D0">
        <w:rPr>
          <w:rFonts w:ascii="Arial" w:hAnsi="Arial" w:cs="Arial"/>
        </w:rPr>
        <w:t xml:space="preserve">книги Прочноокопского сельского поселения </w:t>
      </w:r>
    </w:p>
    <w:p w:rsidR="00E3183B" w:rsidRPr="00E039D0" w:rsidRDefault="00E3183B" w:rsidP="00E3183B">
      <w:pPr>
        <w:ind w:firstLine="567"/>
        <w:jc w:val="both"/>
        <w:rPr>
          <w:rFonts w:ascii="Arial" w:hAnsi="Arial" w:cs="Arial"/>
        </w:rPr>
      </w:pPr>
      <w:r w:rsidRPr="00E039D0">
        <w:rPr>
          <w:rFonts w:ascii="Arial" w:hAnsi="Arial" w:cs="Arial"/>
        </w:rPr>
        <w:t>Новокубанского района</w:t>
      </w:r>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sidRPr="00E039D0">
        <w:rPr>
          <w:rFonts w:ascii="Arial" w:hAnsi="Arial" w:cs="Arial"/>
        </w:rPr>
        <w:t>Формы ведения муниципальной долговой книги Прочноокопского сельского поселения Новокубанского района</w:t>
      </w:r>
    </w:p>
    <w:p w:rsidR="00E3183B"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p w:rsidR="00E3183B" w:rsidRPr="008A3695" w:rsidRDefault="00E3183B" w:rsidP="00E3183B">
      <w:pPr>
        <w:jc w:val="center"/>
        <w:rPr>
          <w:rFonts w:ascii="Arial" w:hAnsi="Arial" w:cs="Arial"/>
        </w:rPr>
      </w:pPr>
    </w:p>
    <w:tbl>
      <w:tblPr>
        <w:tblStyle w:val="a4"/>
        <w:tblW w:w="0" w:type="auto"/>
        <w:tblLook w:val="04A0"/>
      </w:tblPr>
      <w:tblGrid>
        <w:gridCol w:w="1327"/>
        <w:gridCol w:w="1039"/>
        <w:gridCol w:w="1039"/>
        <w:gridCol w:w="1160"/>
        <w:gridCol w:w="1288"/>
        <w:gridCol w:w="1334"/>
        <w:gridCol w:w="1334"/>
        <w:gridCol w:w="1334"/>
      </w:tblGrid>
      <w:tr w:rsidR="00E3183B" w:rsidTr="00E3183B">
        <w:tc>
          <w:tcPr>
            <w:tcW w:w="1922" w:type="dxa"/>
          </w:tcPr>
          <w:p w:rsidR="00E3183B" w:rsidRDefault="00E3183B" w:rsidP="00E3183B">
            <w:pPr>
              <w:jc w:val="both"/>
              <w:rPr>
                <w:rFonts w:ascii="Arial" w:hAnsi="Arial" w:cs="Arial"/>
              </w:rPr>
            </w:pPr>
            <w:r w:rsidRPr="00E039D0">
              <w:rPr>
                <w:rFonts w:ascii="Arial" w:hAnsi="Arial" w:cs="Arial"/>
              </w:rPr>
              <w:t>Номер и дата договора (соглашения), стороны договора (соглашения)</w:t>
            </w:r>
          </w:p>
        </w:tc>
        <w:tc>
          <w:tcPr>
            <w:tcW w:w="1716" w:type="dxa"/>
          </w:tcPr>
          <w:p w:rsidR="00E3183B" w:rsidRDefault="00E3183B" w:rsidP="00E3183B">
            <w:pPr>
              <w:jc w:val="both"/>
              <w:rPr>
                <w:rFonts w:ascii="Arial" w:hAnsi="Arial" w:cs="Arial"/>
              </w:rPr>
            </w:pPr>
            <w:r w:rsidRPr="00E039D0">
              <w:rPr>
                <w:rFonts w:ascii="Arial" w:hAnsi="Arial" w:cs="Arial"/>
              </w:rPr>
              <w:t>Цель получения бюджетной ссуды (кредита)</w:t>
            </w:r>
          </w:p>
        </w:tc>
        <w:tc>
          <w:tcPr>
            <w:tcW w:w="1716" w:type="dxa"/>
          </w:tcPr>
          <w:p w:rsidR="00E3183B" w:rsidRDefault="00E3183B" w:rsidP="00E3183B">
            <w:pPr>
              <w:jc w:val="both"/>
              <w:rPr>
                <w:rFonts w:ascii="Arial" w:hAnsi="Arial" w:cs="Arial"/>
              </w:rPr>
            </w:pPr>
            <w:r w:rsidRPr="00E039D0">
              <w:rPr>
                <w:rFonts w:ascii="Arial" w:hAnsi="Arial" w:cs="Arial"/>
              </w:rPr>
              <w:t>Срок погашения бюджетной ссуды (кредита)</w:t>
            </w:r>
          </w:p>
        </w:tc>
        <w:tc>
          <w:tcPr>
            <w:tcW w:w="1782" w:type="dxa"/>
          </w:tcPr>
          <w:p w:rsidR="00E3183B" w:rsidRDefault="00E3183B" w:rsidP="00E3183B">
            <w:pPr>
              <w:jc w:val="both"/>
              <w:rPr>
                <w:rFonts w:ascii="Arial" w:hAnsi="Arial" w:cs="Arial"/>
              </w:rPr>
            </w:pPr>
            <w:r w:rsidRPr="00E039D0">
              <w:rPr>
                <w:rFonts w:ascii="Arial" w:hAnsi="Arial" w:cs="Arial"/>
              </w:rPr>
              <w:t>информация об обеспечении</w:t>
            </w:r>
          </w:p>
        </w:tc>
        <w:tc>
          <w:tcPr>
            <w:tcW w:w="1860" w:type="dxa"/>
          </w:tcPr>
          <w:p w:rsidR="00E3183B" w:rsidRDefault="00E3183B" w:rsidP="00E3183B">
            <w:pPr>
              <w:jc w:val="both"/>
              <w:rPr>
                <w:rFonts w:ascii="Arial" w:hAnsi="Arial" w:cs="Arial"/>
              </w:rPr>
            </w:pPr>
            <w:r w:rsidRPr="00E039D0">
              <w:rPr>
                <w:rFonts w:ascii="Arial" w:hAnsi="Arial" w:cs="Arial"/>
              </w:rPr>
              <w:t>Сумма обязательства (рублей)</w:t>
            </w:r>
          </w:p>
        </w:tc>
        <w:tc>
          <w:tcPr>
            <w:tcW w:w="1930" w:type="dxa"/>
          </w:tcPr>
          <w:p w:rsidR="00E3183B" w:rsidRDefault="00E3183B" w:rsidP="00E3183B">
            <w:pPr>
              <w:jc w:val="both"/>
              <w:rPr>
                <w:rFonts w:ascii="Arial" w:hAnsi="Arial" w:cs="Arial"/>
              </w:rPr>
            </w:pPr>
            <w:r w:rsidRPr="00E039D0">
              <w:rPr>
                <w:rFonts w:ascii="Arial" w:hAnsi="Arial" w:cs="Arial"/>
              </w:rPr>
              <w:t>остаток задолженности на 1-е число предыдущего месяца (рублей)</w:t>
            </w:r>
          </w:p>
        </w:tc>
        <w:tc>
          <w:tcPr>
            <w:tcW w:w="1930" w:type="dxa"/>
          </w:tcPr>
          <w:p w:rsidR="00E3183B" w:rsidRDefault="00E3183B" w:rsidP="00E3183B">
            <w:pPr>
              <w:jc w:val="both"/>
              <w:rPr>
                <w:rFonts w:ascii="Arial" w:hAnsi="Arial" w:cs="Arial"/>
              </w:rPr>
            </w:pPr>
            <w:r w:rsidRPr="00E039D0">
              <w:rPr>
                <w:rFonts w:ascii="Arial" w:hAnsi="Arial" w:cs="Arial"/>
              </w:rPr>
              <w:t>Изменение задолженности за месяц (рублей)</w:t>
            </w:r>
          </w:p>
        </w:tc>
        <w:tc>
          <w:tcPr>
            <w:tcW w:w="1930" w:type="dxa"/>
          </w:tcPr>
          <w:p w:rsidR="00E3183B" w:rsidRDefault="00E3183B" w:rsidP="00E3183B">
            <w:pPr>
              <w:jc w:val="both"/>
              <w:rPr>
                <w:rFonts w:ascii="Arial" w:hAnsi="Arial" w:cs="Arial"/>
              </w:rPr>
            </w:pPr>
            <w:r w:rsidRPr="00E039D0">
              <w:rPr>
                <w:rFonts w:ascii="Arial" w:hAnsi="Arial" w:cs="Arial"/>
              </w:rPr>
              <w:t>Остаток задолженности на отчетную дату (рублей)</w:t>
            </w:r>
          </w:p>
        </w:tc>
      </w:tr>
      <w:tr w:rsidR="00E3183B" w:rsidTr="00E3183B">
        <w:tc>
          <w:tcPr>
            <w:tcW w:w="1922" w:type="dxa"/>
          </w:tcPr>
          <w:p w:rsidR="00E3183B" w:rsidRDefault="00E3183B" w:rsidP="00E3183B">
            <w:pPr>
              <w:jc w:val="both"/>
              <w:rPr>
                <w:rFonts w:ascii="Arial" w:hAnsi="Arial" w:cs="Arial"/>
              </w:rPr>
            </w:pPr>
            <w:r>
              <w:rPr>
                <w:rFonts w:ascii="Arial" w:hAnsi="Arial" w:cs="Arial"/>
              </w:rPr>
              <w:t>1</w:t>
            </w:r>
          </w:p>
        </w:tc>
        <w:tc>
          <w:tcPr>
            <w:tcW w:w="1716" w:type="dxa"/>
          </w:tcPr>
          <w:p w:rsidR="00E3183B" w:rsidRDefault="00E3183B" w:rsidP="00E3183B">
            <w:pPr>
              <w:jc w:val="both"/>
              <w:rPr>
                <w:rFonts w:ascii="Arial" w:hAnsi="Arial" w:cs="Arial"/>
              </w:rPr>
            </w:pPr>
            <w:r>
              <w:rPr>
                <w:rFonts w:ascii="Arial" w:hAnsi="Arial" w:cs="Arial"/>
              </w:rPr>
              <w:t>2</w:t>
            </w:r>
          </w:p>
        </w:tc>
        <w:tc>
          <w:tcPr>
            <w:tcW w:w="1716" w:type="dxa"/>
          </w:tcPr>
          <w:p w:rsidR="00E3183B" w:rsidRDefault="00E3183B" w:rsidP="00E3183B">
            <w:pPr>
              <w:jc w:val="both"/>
              <w:rPr>
                <w:rFonts w:ascii="Arial" w:hAnsi="Arial" w:cs="Arial"/>
              </w:rPr>
            </w:pPr>
            <w:r>
              <w:rPr>
                <w:rFonts w:ascii="Arial" w:hAnsi="Arial" w:cs="Arial"/>
              </w:rPr>
              <w:t>3</w:t>
            </w:r>
          </w:p>
        </w:tc>
        <w:tc>
          <w:tcPr>
            <w:tcW w:w="1782" w:type="dxa"/>
          </w:tcPr>
          <w:p w:rsidR="00E3183B" w:rsidRDefault="00E3183B" w:rsidP="00E3183B">
            <w:pPr>
              <w:jc w:val="both"/>
              <w:rPr>
                <w:rFonts w:ascii="Arial" w:hAnsi="Arial" w:cs="Arial"/>
              </w:rPr>
            </w:pPr>
            <w:r>
              <w:rPr>
                <w:rFonts w:ascii="Arial" w:hAnsi="Arial" w:cs="Arial"/>
              </w:rPr>
              <w:t>4</w:t>
            </w:r>
          </w:p>
        </w:tc>
        <w:tc>
          <w:tcPr>
            <w:tcW w:w="1860" w:type="dxa"/>
          </w:tcPr>
          <w:p w:rsidR="00E3183B" w:rsidRDefault="00E3183B" w:rsidP="00E3183B">
            <w:pPr>
              <w:jc w:val="both"/>
              <w:rPr>
                <w:rFonts w:ascii="Arial" w:hAnsi="Arial" w:cs="Arial"/>
              </w:rPr>
            </w:pPr>
            <w:r>
              <w:rPr>
                <w:rFonts w:ascii="Arial" w:hAnsi="Arial" w:cs="Arial"/>
              </w:rPr>
              <w:t>5</w:t>
            </w:r>
          </w:p>
        </w:tc>
        <w:tc>
          <w:tcPr>
            <w:tcW w:w="1930" w:type="dxa"/>
          </w:tcPr>
          <w:p w:rsidR="00E3183B" w:rsidRDefault="00E3183B" w:rsidP="00E3183B">
            <w:pPr>
              <w:jc w:val="both"/>
              <w:rPr>
                <w:rFonts w:ascii="Arial" w:hAnsi="Arial" w:cs="Arial"/>
              </w:rPr>
            </w:pPr>
            <w:r>
              <w:rPr>
                <w:rFonts w:ascii="Arial" w:hAnsi="Arial" w:cs="Arial"/>
              </w:rPr>
              <w:t>6</w:t>
            </w:r>
          </w:p>
        </w:tc>
        <w:tc>
          <w:tcPr>
            <w:tcW w:w="1930" w:type="dxa"/>
          </w:tcPr>
          <w:p w:rsidR="00E3183B" w:rsidRDefault="00E3183B" w:rsidP="00E3183B">
            <w:pPr>
              <w:jc w:val="both"/>
              <w:rPr>
                <w:rFonts w:ascii="Arial" w:hAnsi="Arial" w:cs="Arial"/>
              </w:rPr>
            </w:pPr>
            <w:r>
              <w:rPr>
                <w:rFonts w:ascii="Arial" w:hAnsi="Arial" w:cs="Arial"/>
              </w:rPr>
              <w:t>7</w:t>
            </w:r>
          </w:p>
        </w:tc>
        <w:tc>
          <w:tcPr>
            <w:tcW w:w="1930" w:type="dxa"/>
          </w:tcPr>
          <w:p w:rsidR="00E3183B" w:rsidRDefault="00E3183B" w:rsidP="00E3183B">
            <w:pPr>
              <w:jc w:val="both"/>
              <w:rPr>
                <w:rFonts w:ascii="Arial" w:hAnsi="Arial" w:cs="Arial"/>
              </w:rPr>
            </w:pPr>
            <w:r>
              <w:rPr>
                <w:rFonts w:ascii="Arial" w:hAnsi="Arial" w:cs="Arial"/>
              </w:rPr>
              <w:t>8</w:t>
            </w:r>
          </w:p>
        </w:tc>
      </w:tr>
      <w:tr w:rsidR="00E3183B" w:rsidTr="00E3183B">
        <w:tc>
          <w:tcPr>
            <w:tcW w:w="1922"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r w:rsidR="00E3183B" w:rsidTr="00E3183B">
        <w:tc>
          <w:tcPr>
            <w:tcW w:w="1922" w:type="dxa"/>
          </w:tcPr>
          <w:p w:rsidR="00E3183B" w:rsidRDefault="00E3183B" w:rsidP="00E3183B">
            <w:pPr>
              <w:jc w:val="both"/>
              <w:rPr>
                <w:rFonts w:ascii="Arial" w:hAnsi="Arial" w:cs="Arial"/>
              </w:rPr>
            </w:pPr>
            <w:r w:rsidRPr="00E039D0">
              <w:rPr>
                <w:rFonts w:ascii="Arial" w:hAnsi="Arial" w:cs="Arial"/>
              </w:rPr>
              <w:t>Итого</w:t>
            </w: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r w:rsidR="00E3183B" w:rsidTr="00E3183B">
        <w:tc>
          <w:tcPr>
            <w:tcW w:w="1922" w:type="dxa"/>
          </w:tcPr>
          <w:p w:rsidR="00E3183B" w:rsidRDefault="00E3183B" w:rsidP="00E3183B">
            <w:pPr>
              <w:jc w:val="both"/>
              <w:rPr>
                <w:rFonts w:ascii="Arial" w:hAnsi="Arial" w:cs="Arial"/>
              </w:rPr>
            </w:pPr>
            <w:r w:rsidRPr="00E039D0">
              <w:rPr>
                <w:rFonts w:ascii="Arial" w:hAnsi="Arial" w:cs="Arial"/>
              </w:rPr>
              <w:t>в т. ч. просроченная задолженность</w:t>
            </w: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bl>
    <w:p w:rsidR="00E3183B"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p w:rsidR="00E3183B" w:rsidRDefault="00E3183B" w:rsidP="00E3183B">
      <w:pPr>
        <w:jc w:val="center"/>
        <w:rPr>
          <w:rFonts w:ascii="Arial" w:hAnsi="Arial" w:cs="Arial"/>
        </w:rPr>
      </w:pPr>
    </w:p>
    <w:tbl>
      <w:tblPr>
        <w:tblStyle w:val="a4"/>
        <w:tblW w:w="0" w:type="auto"/>
        <w:tblLook w:val="04A0"/>
      </w:tblPr>
      <w:tblGrid>
        <w:gridCol w:w="1327"/>
        <w:gridCol w:w="1039"/>
        <w:gridCol w:w="1039"/>
        <w:gridCol w:w="1160"/>
        <w:gridCol w:w="1288"/>
        <w:gridCol w:w="1334"/>
        <w:gridCol w:w="1334"/>
        <w:gridCol w:w="1334"/>
      </w:tblGrid>
      <w:tr w:rsidR="00E3183B" w:rsidTr="00E3183B">
        <w:tc>
          <w:tcPr>
            <w:tcW w:w="1922" w:type="dxa"/>
          </w:tcPr>
          <w:p w:rsidR="00E3183B" w:rsidRDefault="00E3183B" w:rsidP="00E3183B">
            <w:pPr>
              <w:jc w:val="both"/>
              <w:rPr>
                <w:rFonts w:ascii="Arial" w:hAnsi="Arial" w:cs="Arial"/>
              </w:rPr>
            </w:pPr>
            <w:r w:rsidRPr="00E039D0">
              <w:rPr>
                <w:rFonts w:ascii="Arial" w:hAnsi="Arial" w:cs="Arial"/>
              </w:rPr>
              <w:t>Номер и дата договора (соглашения), стороны договора (соглашения)</w:t>
            </w:r>
          </w:p>
        </w:tc>
        <w:tc>
          <w:tcPr>
            <w:tcW w:w="1716" w:type="dxa"/>
          </w:tcPr>
          <w:p w:rsidR="00E3183B" w:rsidRDefault="00E3183B" w:rsidP="00E3183B">
            <w:pPr>
              <w:jc w:val="both"/>
              <w:rPr>
                <w:rFonts w:ascii="Arial" w:hAnsi="Arial" w:cs="Arial"/>
              </w:rPr>
            </w:pPr>
            <w:r w:rsidRPr="00E039D0">
              <w:rPr>
                <w:rFonts w:ascii="Arial" w:hAnsi="Arial" w:cs="Arial"/>
              </w:rPr>
              <w:t>Цель получения бюджетной ссуды (кредита)</w:t>
            </w:r>
          </w:p>
        </w:tc>
        <w:tc>
          <w:tcPr>
            <w:tcW w:w="1716" w:type="dxa"/>
          </w:tcPr>
          <w:p w:rsidR="00E3183B" w:rsidRDefault="00E3183B" w:rsidP="00E3183B">
            <w:pPr>
              <w:jc w:val="both"/>
              <w:rPr>
                <w:rFonts w:ascii="Arial" w:hAnsi="Arial" w:cs="Arial"/>
              </w:rPr>
            </w:pPr>
            <w:r w:rsidRPr="00E039D0">
              <w:rPr>
                <w:rFonts w:ascii="Arial" w:hAnsi="Arial" w:cs="Arial"/>
              </w:rPr>
              <w:t>Срок погашения бюджетной ссуды (кредита)</w:t>
            </w:r>
          </w:p>
        </w:tc>
        <w:tc>
          <w:tcPr>
            <w:tcW w:w="1782" w:type="dxa"/>
          </w:tcPr>
          <w:p w:rsidR="00E3183B" w:rsidRDefault="00E3183B" w:rsidP="00E3183B">
            <w:pPr>
              <w:jc w:val="both"/>
              <w:rPr>
                <w:rFonts w:ascii="Arial" w:hAnsi="Arial" w:cs="Arial"/>
              </w:rPr>
            </w:pPr>
            <w:r w:rsidRPr="00E039D0">
              <w:rPr>
                <w:rFonts w:ascii="Arial" w:hAnsi="Arial" w:cs="Arial"/>
              </w:rPr>
              <w:t>информация об обеспечении</w:t>
            </w:r>
          </w:p>
        </w:tc>
        <w:tc>
          <w:tcPr>
            <w:tcW w:w="1860" w:type="dxa"/>
          </w:tcPr>
          <w:p w:rsidR="00E3183B" w:rsidRDefault="00E3183B" w:rsidP="00E3183B">
            <w:pPr>
              <w:jc w:val="both"/>
              <w:rPr>
                <w:rFonts w:ascii="Arial" w:hAnsi="Arial" w:cs="Arial"/>
              </w:rPr>
            </w:pPr>
            <w:r w:rsidRPr="00E039D0">
              <w:rPr>
                <w:rFonts w:ascii="Arial" w:hAnsi="Arial" w:cs="Arial"/>
              </w:rPr>
              <w:t>Сумма обязательства (рублей)</w:t>
            </w:r>
          </w:p>
        </w:tc>
        <w:tc>
          <w:tcPr>
            <w:tcW w:w="1930" w:type="dxa"/>
          </w:tcPr>
          <w:p w:rsidR="00E3183B" w:rsidRDefault="00E3183B" w:rsidP="00E3183B">
            <w:pPr>
              <w:jc w:val="both"/>
              <w:rPr>
                <w:rFonts w:ascii="Arial" w:hAnsi="Arial" w:cs="Arial"/>
              </w:rPr>
            </w:pPr>
            <w:r w:rsidRPr="00E039D0">
              <w:rPr>
                <w:rFonts w:ascii="Arial" w:hAnsi="Arial" w:cs="Arial"/>
              </w:rPr>
              <w:t>остаток задолженности на 1-е число предыдущего месяца (рублей)</w:t>
            </w:r>
          </w:p>
        </w:tc>
        <w:tc>
          <w:tcPr>
            <w:tcW w:w="1930" w:type="dxa"/>
          </w:tcPr>
          <w:p w:rsidR="00E3183B" w:rsidRDefault="00E3183B" w:rsidP="00E3183B">
            <w:pPr>
              <w:jc w:val="both"/>
              <w:rPr>
                <w:rFonts w:ascii="Arial" w:hAnsi="Arial" w:cs="Arial"/>
              </w:rPr>
            </w:pPr>
            <w:r w:rsidRPr="00E039D0">
              <w:rPr>
                <w:rFonts w:ascii="Arial" w:hAnsi="Arial" w:cs="Arial"/>
              </w:rPr>
              <w:t>Изменение задолженности за месяц (рублей)</w:t>
            </w:r>
          </w:p>
        </w:tc>
        <w:tc>
          <w:tcPr>
            <w:tcW w:w="1930" w:type="dxa"/>
          </w:tcPr>
          <w:p w:rsidR="00E3183B" w:rsidRDefault="00E3183B" w:rsidP="00E3183B">
            <w:pPr>
              <w:jc w:val="both"/>
              <w:rPr>
                <w:rFonts w:ascii="Arial" w:hAnsi="Arial" w:cs="Arial"/>
              </w:rPr>
            </w:pPr>
            <w:r w:rsidRPr="00E039D0">
              <w:rPr>
                <w:rFonts w:ascii="Arial" w:hAnsi="Arial" w:cs="Arial"/>
              </w:rPr>
              <w:t>Остаток задолженности на отчетную дату (рублей)</w:t>
            </w:r>
          </w:p>
        </w:tc>
      </w:tr>
      <w:tr w:rsidR="00E3183B" w:rsidTr="00E3183B">
        <w:tc>
          <w:tcPr>
            <w:tcW w:w="1922" w:type="dxa"/>
          </w:tcPr>
          <w:p w:rsidR="00E3183B" w:rsidRDefault="00E3183B" w:rsidP="00E3183B">
            <w:pPr>
              <w:jc w:val="both"/>
              <w:rPr>
                <w:rFonts w:ascii="Arial" w:hAnsi="Arial" w:cs="Arial"/>
              </w:rPr>
            </w:pPr>
            <w:r>
              <w:rPr>
                <w:rFonts w:ascii="Arial" w:hAnsi="Arial" w:cs="Arial"/>
              </w:rPr>
              <w:t>1</w:t>
            </w:r>
          </w:p>
        </w:tc>
        <w:tc>
          <w:tcPr>
            <w:tcW w:w="1716" w:type="dxa"/>
          </w:tcPr>
          <w:p w:rsidR="00E3183B" w:rsidRDefault="00E3183B" w:rsidP="00E3183B">
            <w:pPr>
              <w:jc w:val="both"/>
              <w:rPr>
                <w:rFonts w:ascii="Arial" w:hAnsi="Arial" w:cs="Arial"/>
              </w:rPr>
            </w:pPr>
            <w:r>
              <w:rPr>
                <w:rFonts w:ascii="Arial" w:hAnsi="Arial" w:cs="Arial"/>
              </w:rPr>
              <w:t>2</w:t>
            </w:r>
          </w:p>
        </w:tc>
        <w:tc>
          <w:tcPr>
            <w:tcW w:w="1716" w:type="dxa"/>
          </w:tcPr>
          <w:p w:rsidR="00E3183B" w:rsidRDefault="00E3183B" w:rsidP="00E3183B">
            <w:pPr>
              <w:jc w:val="both"/>
              <w:rPr>
                <w:rFonts w:ascii="Arial" w:hAnsi="Arial" w:cs="Arial"/>
              </w:rPr>
            </w:pPr>
            <w:r>
              <w:rPr>
                <w:rFonts w:ascii="Arial" w:hAnsi="Arial" w:cs="Arial"/>
              </w:rPr>
              <w:t>3</w:t>
            </w:r>
          </w:p>
        </w:tc>
        <w:tc>
          <w:tcPr>
            <w:tcW w:w="1782" w:type="dxa"/>
          </w:tcPr>
          <w:p w:rsidR="00E3183B" w:rsidRDefault="00E3183B" w:rsidP="00E3183B">
            <w:pPr>
              <w:jc w:val="both"/>
              <w:rPr>
                <w:rFonts w:ascii="Arial" w:hAnsi="Arial" w:cs="Arial"/>
              </w:rPr>
            </w:pPr>
            <w:r>
              <w:rPr>
                <w:rFonts w:ascii="Arial" w:hAnsi="Arial" w:cs="Arial"/>
              </w:rPr>
              <w:t>4</w:t>
            </w:r>
          </w:p>
        </w:tc>
        <w:tc>
          <w:tcPr>
            <w:tcW w:w="1860" w:type="dxa"/>
          </w:tcPr>
          <w:p w:rsidR="00E3183B" w:rsidRDefault="00E3183B" w:rsidP="00E3183B">
            <w:pPr>
              <w:jc w:val="both"/>
              <w:rPr>
                <w:rFonts w:ascii="Arial" w:hAnsi="Arial" w:cs="Arial"/>
              </w:rPr>
            </w:pPr>
            <w:r>
              <w:rPr>
                <w:rFonts w:ascii="Arial" w:hAnsi="Arial" w:cs="Arial"/>
              </w:rPr>
              <w:t>5</w:t>
            </w:r>
          </w:p>
        </w:tc>
        <w:tc>
          <w:tcPr>
            <w:tcW w:w="1930" w:type="dxa"/>
          </w:tcPr>
          <w:p w:rsidR="00E3183B" w:rsidRDefault="00E3183B" w:rsidP="00E3183B">
            <w:pPr>
              <w:jc w:val="both"/>
              <w:rPr>
                <w:rFonts w:ascii="Arial" w:hAnsi="Arial" w:cs="Arial"/>
              </w:rPr>
            </w:pPr>
            <w:r>
              <w:rPr>
                <w:rFonts w:ascii="Arial" w:hAnsi="Arial" w:cs="Arial"/>
              </w:rPr>
              <w:t>6</w:t>
            </w:r>
          </w:p>
        </w:tc>
        <w:tc>
          <w:tcPr>
            <w:tcW w:w="1930" w:type="dxa"/>
          </w:tcPr>
          <w:p w:rsidR="00E3183B" w:rsidRDefault="00E3183B" w:rsidP="00E3183B">
            <w:pPr>
              <w:jc w:val="both"/>
              <w:rPr>
                <w:rFonts w:ascii="Arial" w:hAnsi="Arial" w:cs="Arial"/>
              </w:rPr>
            </w:pPr>
            <w:r>
              <w:rPr>
                <w:rFonts w:ascii="Arial" w:hAnsi="Arial" w:cs="Arial"/>
              </w:rPr>
              <w:t>7</w:t>
            </w:r>
          </w:p>
        </w:tc>
        <w:tc>
          <w:tcPr>
            <w:tcW w:w="1930" w:type="dxa"/>
          </w:tcPr>
          <w:p w:rsidR="00E3183B" w:rsidRDefault="00E3183B" w:rsidP="00E3183B">
            <w:pPr>
              <w:jc w:val="both"/>
              <w:rPr>
                <w:rFonts w:ascii="Arial" w:hAnsi="Arial" w:cs="Arial"/>
              </w:rPr>
            </w:pPr>
            <w:r>
              <w:rPr>
                <w:rFonts w:ascii="Arial" w:hAnsi="Arial" w:cs="Arial"/>
              </w:rPr>
              <w:t>8</w:t>
            </w:r>
          </w:p>
        </w:tc>
      </w:tr>
      <w:tr w:rsidR="00E3183B" w:rsidTr="00E3183B">
        <w:tc>
          <w:tcPr>
            <w:tcW w:w="1922"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r w:rsidR="00E3183B" w:rsidTr="00E3183B">
        <w:tc>
          <w:tcPr>
            <w:tcW w:w="1922" w:type="dxa"/>
          </w:tcPr>
          <w:p w:rsidR="00E3183B" w:rsidRDefault="00E3183B" w:rsidP="00E3183B">
            <w:pPr>
              <w:jc w:val="both"/>
              <w:rPr>
                <w:rFonts w:ascii="Arial" w:hAnsi="Arial" w:cs="Arial"/>
              </w:rPr>
            </w:pPr>
            <w:r w:rsidRPr="00E039D0">
              <w:rPr>
                <w:rFonts w:ascii="Arial" w:hAnsi="Arial" w:cs="Arial"/>
              </w:rPr>
              <w:t>Итого</w:t>
            </w: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r w:rsidR="00E3183B" w:rsidTr="00E3183B">
        <w:tc>
          <w:tcPr>
            <w:tcW w:w="1922" w:type="dxa"/>
          </w:tcPr>
          <w:p w:rsidR="00E3183B" w:rsidRDefault="00E3183B" w:rsidP="00E3183B">
            <w:pPr>
              <w:jc w:val="both"/>
              <w:rPr>
                <w:rFonts w:ascii="Arial" w:hAnsi="Arial" w:cs="Arial"/>
              </w:rPr>
            </w:pPr>
            <w:r w:rsidRPr="00E039D0">
              <w:rPr>
                <w:rFonts w:ascii="Arial" w:hAnsi="Arial" w:cs="Arial"/>
              </w:rPr>
              <w:t>в т. ч. просроченная задолженность</w:t>
            </w:r>
          </w:p>
        </w:tc>
        <w:tc>
          <w:tcPr>
            <w:tcW w:w="1716" w:type="dxa"/>
          </w:tcPr>
          <w:p w:rsidR="00E3183B" w:rsidRDefault="00E3183B" w:rsidP="00E3183B">
            <w:pPr>
              <w:jc w:val="both"/>
              <w:rPr>
                <w:rFonts w:ascii="Arial" w:hAnsi="Arial" w:cs="Arial"/>
              </w:rPr>
            </w:pPr>
          </w:p>
        </w:tc>
        <w:tc>
          <w:tcPr>
            <w:tcW w:w="1716" w:type="dxa"/>
          </w:tcPr>
          <w:p w:rsidR="00E3183B" w:rsidRDefault="00E3183B" w:rsidP="00E3183B">
            <w:pPr>
              <w:jc w:val="both"/>
              <w:rPr>
                <w:rFonts w:ascii="Arial" w:hAnsi="Arial" w:cs="Arial"/>
              </w:rPr>
            </w:pPr>
          </w:p>
        </w:tc>
        <w:tc>
          <w:tcPr>
            <w:tcW w:w="1782" w:type="dxa"/>
          </w:tcPr>
          <w:p w:rsidR="00E3183B" w:rsidRDefault="00E3183B" w:rsidP="00E3183B">
            <w:pPr>
              <w:jc w:val="both"/>
              <w:rPr>
                <w:rFonts w:ascii="Arial" w:hAnsi="Arial" w:cs="Arial"/>
              </w:rPr>
            </w:pPr>
          </w:p>
        </w:tc>
        <w:tc>
          <w:tcPr>
            <w:tcW w:w="186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c>
          <w:tcPr>
            <w:tcW w:w="1930" w:type="dxa"/>
          </w:tcPr>
          <w:p w:rsidR="00E3183B" w:rsidRDefault="00E3183B" w:rsidP="00E3183B">
            <w:pPr>
              <w:jc w:val="both"/>
              <w:rPr>
                <w:rFonts w:ascii="Arial" w:hAnsi="Arial" w:cs="Arial"/>
              </w:rPr>
            </w:pPr>
          </w:p>
        </w:tc>
      </w:tr>
    </w:tbl>
    <w:p w:rsidR="00E3183B"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 xml:space="preserve">Раздел 3. Муниципальные долговые обязательства по кредитам, привлеченным </w:t>
      </w:r>
      <w:proofErr w:type="spellStart"/>
      <w:r w:rsidRPr="00E039D0">
        <w:rPr>
          <w:rFonts w:ascii="Arial" w:hAnsi="Arial" w:cs="Arial"/>
        </w:rPr>
        <w:t>Прочноокопским</w:t>
      </w:r>
      <w:proofErr w:type="spellEnd"/>
      <w:r w:rsidRPr="00E039D0">
        <w:rPr>
          <w:rFonts w:ascii="Arial" w:hAnsi="Arial" w:cs="Arial"/>
        </w:rPr>
        <w:t xml:space="preserve"> сельским поселением Новокубанского района от кредитных организаций в валюте Российской Федерации</w:t>
      </w:r>
    </w:p>
    <w:p w:rsidR="00E3183B" w:rsidRDefault="00E3183B" w:rsidP="00E3183B">
      <w:pPr>
        <w:jc w:val="center"/>
        <w:rPr>
          <w:rFonts w:ascii="Arial" w:hAnsi="Arial" w:cs="Arial"/>
        </w:rPr>
      </w:pPr>
    </w:p>
    <w:tbl>
      <w:tblPr>
        <w:tblStyle w:val="a4"/>
        <w:tblW w:w="0" w:type="auto"/>
        <w:tblLook w:val="04A0"/>
      </w:tblPr>
      <w:tblGrid>
        <w:gridCol w:w="921"/>
        <w:gridCol w:w="688"/>
        <w:gridCol w:w="863"/>
        <w:gridCol w:w="613"/>
        <w:gridCol w:w="774"/>
        <w:gridCol w:w="738"/>
        <w:gridCol w:w="738"/>
        <w:gridCol w:w="824"/>
        <w:gridCol w:w="925"/>
        <w:gridCol w:w="925"/>
        <w:gridCol w:w="925"/>
        <w:gridCol w:w="921"/>
      </w:tblGrid>
      <w:tr w:rsidR="00E3183B" w:rsidTr="00E3183B">
        <w:tc>
          <w:tcPr>
            <w:tcW w:w="1401" w:type="dxa"/>
          </w:tcPr>
          <w:p w:rsidR="00E3183B" w:rsidRDefault="00E3183B" w:rsidP="00E3183B">
            <w:pPr>
              <w:jc w:val="both"/>
              <w:rPr>
                <w:rFonts w:ascii="Arial" w:hAnsi="Arial" w:cs="Arial"/>
              </w:rPr>
            </w:pPr>
            <w:r w:rsidRPr="00E039D0">
              <w:rPr>
                <w:rFonts w:ascii="Arial" w:hAnsi="Arial" w:cs="Arial"/>
              </w:rPr>
              <w:t>Наименование кредитора</w:t>
            </w:r>
          </w:p>
        </w:tc>
        <w:tc>
          <w:tcPr>
            <w:tcW w:w="1009" w:type="dxa"/>
          </w:tcPr>
          <w:p w:rsidR="00E3183B" w:rsidRDefault="00E3183B" w:rsidP="00E3183B">
            <w:pPr>
              <w:jc w:val="both"/>
              <w:rPr>
                <w:rFonts w:ascii="Arial" w:hAnsi="Arial" w:cs="Arial"/>
              </w:rPr>
            </w:pPr>
            <w:r w:rsidRPr="00E039D0">
              <w:rPr>
                <w:rFonts w:ascii="Arial" w:hAnsi="Arial" w:cs="Arial"/>
              </w:rPr>
              <w:t>номер, дата правового акта</w:t>
            </w:r>
          </w:p>
        </w:tc>
        <w:tc>
          <w:tcPr>
            <w:tcW w:w="1302" w:type="dxa"/>
          </w:tcPr>
          <w:p w:rsidR="00E3183B" w:rsidRDefault="00E3183B" w:rsidP="00E3183B">
            <w:pPr>
              <w:jc w:val="both"/>
              <w:rPr>
                <w:rFonts w:ascii="Arial" w:hAnsi="Arial" w:cs="Arial"/>
              </w:rPr>
            </w:pPr>
            <w:r w:rsidRPr="00E039D0">
              <w:rPr>
                <w:rFonts w:ascii="Arial" w:hAnsi="Arial" w:cs="Arial"/>
              </w:rPr>
              <w:t>Номер и дата договора (соглашения), стороны договора (соглашения)</w:t>
            </w:r>
          </w:p>
        </w:tc>
        <w:tc>
          <w:tcPr>
            <w:tcW w:w="882" w:type="dxa"/>
          </w:tcPr>
          <w:p w:rsidR="00E3183B" w:rsidRDefault="00E3183B" w:rsidP="00E3183B">
            <w:pPr>
              <w:jc w:val="both"/>
              <w:rPr>
                <w:rFonts w:ascii="Arial" w:hAnsi="Arial" w:cs="Arial"/>
              </w:rPr>
            </w:pPr>
            <w:r w:rsidRPr="00E039D0">
              <w:rPr>
                <w:rFonts w:ascii="Arial" w:hAnsi="Arial" w:cs="Arial"/>
              </w:rPr>
              <w:t>Сумма кредита (рублей)</w:t>
            </w:r>
          </w:p>
        </w:tc>
        <w:tc>
          <w:tcPr>
            <w:tcW w:w="1153" w:type="dxa"/>
          </w:tcPr>
          <w:p w:rsidR="00E3183B" w:rsidRDefault="00E3183B" w:rsidP="00E3183B">
            <w:pPr>
              <w:jc w:val="both"/>
              <w:rPr>
                <w:rFonts w:ascii="Arial" w:hAnsi="Arial" w:cs="Arial"/>
              </w:rPr>
            </w:pPr>
            <w:r w:rsidRPr="00E039D0">
              <w:rPr>
                <w:rFonts w:ascii="Arial" w:hAnsi="Arial" w:cs="Arial"/>
              </w:rPr>
              <w:t>Процентная ставка</w:t>
            </w:r>
          </w:p>
        </w:tc>
        <w:tc>
          <w:tcPr>
            <w:tcW w:w="1092" w:type="dxa"/>
          </w:tcPr>
          <w:p w:rsidR="00E3183B" w:rsidRDefault="00E3183B" w:rsidP="00E3183B">
            <w:pPr>
              <w:jc w:val="both"/>
              <w:rPr>
                <w:rFonts w:ascii="Arial" w:hAnsi="Arial" w:cs="Arial"/>
              </w:rPr>
            </w:pPr>
            <w:r w:rsidRPr="00E039D0">
              <w:rPr>
                <w:rFonts w:ascii="Arial" w:hAnsi="Arial" w:cs="Arial"/>
              </w:rPr>
              <w:t>Цель получения бюджетной ссуды (кредита)</w:t>
            </w:r>
          </w:p>
        </w:tc>
        <w:tc>
          <w:tcPr>
            <w:tcW w:w="1092" w:type="dxa"/>
          </w:tcPr>
          <w:p w:rsidR="00E3183B" w:rsidRDefault="00E3183B" w:rsidP="00E3183B">
            <w:pPr>
              <w:jc w:val="both"/>
              <w:rPr>
                <w:rFonts w:ascii="Arial" w:hAnsi="Arial" w:cs="Arial"/>
              </w:rPr>
            </w:pPr>
            <w:r w:rsidRPr="00E039D0">
              <w:rPr>
                <w:rFonts w:ascii="Arial" w:hAnsi="Arial" w:cs="Arial"/>
              </w:rPr>
              <w:t>Срок погашения бюджетной ссуды (кредита)</w:t>
            </w:r>
          </w:p>
        </w:tc>
        <w:tc>
          <w:tcPr>
            <w:tcW w:w="1237" w:type="dxa"/>
          </w:tcPr>
          <w:p w:rsidR="00E3183B" w:rsidRDefault="00E3183B" w:rsidP="00E3183B">
            <w:pPr>
              <w:jc w:val="both"/>
              <w:rPr>
                <w:rFonts w:ascii="Arial" w:hAnsi="Arial" w:cs="Arial"/>
              </w:rPr>
            </w:pPr>
            <w:r w:rsidRPr="00E039D0">
              <w:rPr>
                <w:rFonts w:ascii="Arial" w:hAnsi="Arial" w:cs="Arial"/>
              </w:rPr>
              <w:t>Информация</w:t>
            </w:r>
            <w:r>
              <w:rPr>
                <w:rFonts w:ascii="Arial" w:hAnsi="Arial" w:cs="Arial"/>
              </w:rPr>
              <w:t xml:space="preserve"> </w:t>
            </w:r>
            <w:r w:rsidRPr="00E039D0">
              <w:rPr>
                <w:rFonts w:ascii="Arial" w:hAnsi="Arial" w:cs="Arial"/>
              </w:rPr>
              <w:t xml:space="preserve"> об обеспечении</w:t>
            </w:r>
          </w:p>
        </w:tc>
        <w:tc>
          <w:tcPr>
            <w:tcW w:w="1406" w:type="dxa"/>
          </w:tcPr>
          <w:p w:rsidR="00E3183B" w:rsidRDefault="00E3183B" w:rsidP="00E3183B">
            <w:pPr>
              <w:jc w:val="both"/>
              <w:rPr>
                <w:rFonts w:ascii="Arial" w:hAnsi="Arial" w:cs="Arial"/>
              </w:rPr>
            </w:pPr>
            <w:r w:rsidRPr="00E039D0">
              <w:rPr>
                <w:rFonts w:ascii="Arial" w:hAnsi="Arial" w:cs="Arial"/>
              </w:rPr>
              <w:t>остаток задолженности на 1-е число предыдущего месяца (рублей)</w:t>
            </w:r>
          </w:p>
        </w:tc>
        <w:tc>
          <w:tcPr>
            <w:tcW w:w="1406" w:type="dxa"/>
          </w:tcPr>
          <w:p w:rsidR="00E3183B" w:rsidRDefault="00E3183B" w:rsidP="00E3183B">
            <w:pPr>
              <w:jc w:val="both"/>
              <w:rPr>
                <w:rFonts w:ascii="Arial" w:hAnsi="Arial" w:cs="Arial"/>
              </w:rPr>
            </w:pPr>
            <w:r w:rsidRPr="00E039D0">
              <w:rPr>
                <w:rFonts w:ascii="Arial" w:hAnsi="Arial" w:cs="Arial"/>
              </w:rPr>
              <w:t>Изменение задолженности за месяц (рублей)</w:t>
            </w:r>
          </w:p>
        </w:tc>
        <w:tc>
          <w:tcPr>
            <w:tcW w:w="1406" w:type="dxa"/>
          </w:tcPr>
          <w:p w:rsidR="00E3183B" w:rsidRDefault="00E3183B" w:rsidP="00E3183B">
            <w:pPr>
              <w:jc w:val="both"/>
              <w:rPr>
                <w:rFonts w:ascii="Arial" w:hAnsi="Arial" w:cs="Arial"/>
              </w:rPr>
            </w:pPr>
            <w:r w:rsidRPr="00E039D0">
              <w:rPr>
                <w:rFonts w:ascii="Arial" w:hAnsi="Arial" w:cs="Arial"/>
              </w:rPr>
              <w:t>Остаток задолженности на отчетную дату (рублей)</w:t>
            </w:r>
          </w:p>
        </w:tc>
        <w:tc>
          <w:tcPr>
            <w:tcW w:w="1400" w:type="dxa"/>
          </w:tcPr>
          <w:p w:rsidR="00E3183B" w:rsidRDefault="00E3183B" w:rsidP="00E3183B">
            <w:pPr>
              <w:jc w:val="both"/>
              <w:rPr>
                <w:rFonts w:ascii="Arial" w:hAnsi="Arial" w:cs="Arial"/>
              </w:rPr>
            </w:pPr>
            <w:r w:rsidRPr="00E039D0">
              <w:rPr>
                <w:rFonts w:ascii="Arial" w:hAnsi="Arial" w:cs="Arial"/>
              </w:rPr>
              <w:t>Просроченная задолженность на отчетную дату (рублей)</w:t>
            </w:r>
          </w:p>
        </w:tc>
      </w:tr>
      <w:tr w:rsidR="00E3183B" w:rsidTr="00E3183B">
        <w:tc>
          <w:tcPr>
            <w:tcW w:w="1401" w:type="dxa"/>
          </w:tcPr>
          <w:p w:rsidR="00E3183B" w:rsidRDefault="00E3183B" w:rsidP="00E3183B">
            <w:pPr>
              <w:jc w:val="both"/>
              <w:rPr>
                <w:rFonts w:ascii="Arial" w:hAnsi="Arial" w:cs="Arial"/>
              </w:rPr>
            </w:pPr>
            <w:r>
              <w:rPr>
                <w:rFonts w:ascii="Arial" w:hAnsi="Arial" w:cs="Arial"/>
              </w:rPr>
              <w:t>1</w:t>
            </w:r>
          </w:p>
        </w:tc>
        <w:tc>
          <w:tcPr>
            <w:tcW w:w="1009" w:type="dxa"/>
          </w:tcPr>
          <w:p w:rsidR="00E3183B" w:rsidRDefault="00E3183B" w:rsidP="00E3183B">
            <w:pPr>
              <w:jc w:val="both"/>
              <w:rPr>
                <w:rFonts w:ascii="Arial" w:hAnsi="Arial" w:cs="Arial"/>
              </w:rPr>
            </w:pPr>
            <w:r>
              <w:rPr>
                <w:rFonts w:ascii="Arial" w:hAnsi="Arial" w:cs="Arial"/>
              </w:rPr>
              <w:t>2</w:t>
            </w:r>
          </w:p>
        </w:tc>
        <w:tc>
          <w:tcPr>
            <w:tcW w:w="1302" w:type="dxa"/>
          </w:tcPr>
          <w:p w:rsidR="00E3183B" w:rsidRDefault="00E3183B" w:rsidP="00E3183B">
            <w:pPr>
              <w:jc w:val="both"/>
              <w:rPr>
                <w:rFonts w:ascii="Arial" w:hAnsi="Arial" w:cs="Arial"/>
              </w:rPr>
            </w:pPr>
            <w:r>
              <w:rPr>
                <w:rFonts w:ascii="Arial" w:hAnsi="Arial" w:cs="Arial"/>
              </w:rPr>
              <w:t>3</w:t>
            </w:r>
          </w:p>
        </w:tc>
        <w:tc>
          <w:tcPr>
            <w:tcW w:w="882" w:type="dxa"/>
          </w:tcPr>
          <w:p w:rsidR="00E3183B" w:rsidRDefault="00E3183B" w:rsidP="00E3183B">
            <w:pPr>
              <w:jc w:val="both"/>
              <w:rPr>
                <w:rFonts w:ascii="Arial" w:hAnsi="Arial" w:cs="Arial"/>
              </w:rPr>
            </w:pPr>
            <w:r>
              <w:rPr>
                <w:rFonts w:ascii="Arial" w:hAnsi="Arial" w:cs="Arial"/>
              </w:rPr>
              <w:t>4</w:t>
            </w:r>
          </w:p>
        </w:tc>
        <w:tc>
          <w:tcPr>
            <w:tcW w:w="1153" w:type="dxa"/>
          </w:tcPr>
          <w:p w:rsidR="00E3183B" w:rsidRDefault="00E3183B" w:rsidP="00E3183B">
            <w:pPr>
              <w:jc w:val="both"/>
              <w:rPr>
                <w:rFonts w:ascii="Arial" w:hAnsi="Arial" w:cs="Arial"/>
              </w:rPr>
            </w:pPr>
            <w:r>
              <w:rPr>
                <w:rFonts w:ascii="Arial" w:hAnsi="Arial" w:cs="Arial"/>
              </w:rPr>
              <w:t>5</w:t>
            </w:r>
          </w:p>
        </w:tc>
        <w:tc>
          <w:tcPr>
            <w:tcW w:w="1092" w:type="dxa"/>
          </w:tcPr>
          <w:p w:rsidR="00E3183B" w:rsidRDefault="00E3183B" w:rsidP="00E3183B">
            <w:pPr>
              <w:jc w:val="both"/>
              <w:rPr>
                <w:rFonts w:ascii="Arial" w:hAnsi="Arial" w:cs="Arial"/>
              </w:rPr>
            </w:pPr>
            <w:r>
              <w:rPr>
                <w:rFonts w:ascii="Arial" w:hAnsi="Arial" w:cs="Arial"/>
              </w:rPr>
              <w:t>6</w:t>
            </w:r>
          </w:p>
        </w:tc>
        <w:tc>
          <w:tcPr>
            <w:tcW w:w="1092" w:type="dxa"/>
          </w:tcPr>
          <w:p w:rsidR="00E3183B" w:rsidRDefault="00E3183B" w:rsidP="00E3183B">
            <w:pPr>
              <w:jc w:val="both"/>
              <w:rPr>
                <w:rFonts w:ascii="Arial" w:hAnsi="Arial" w:cs="Arial"/>
              </w:rPr>
            </w:pPr>
            <w:r>
              <w:rPr>
                <w:rFonts w:ascii="Arial" w:hAnsi="Arial" w:cs="Arial"/>
              </w:rPr>
              <w:t>7</w:t>
            </w:r>
          </w:p>
        </w:tc>
        <w:tc>
          <w:tcPr>
            <w:tcW w:w="1237" w:type="dxa"/>
          </w:tcPr>
          <w:p w:rsidR="00E3183B" w:rsidRDefault="00E3183B" w:rsidP="00E3183B">
            <w:pPr>
              <w:jc w:val="both"/>
              <w:rPr>
                <w:rFonts w:ascii="Arial" w:hAnsi="Arial" w:cs="Arial"/>
              </w:rPr>
            </w:pPr>
            <w:r>
              <w:rPr>
                <w:rFonts w:ascii="Arial" w:hAnsi="Arial" w:cs="Arial"/>
              </w:rPr>
              <w:t>8</w:t>
            </w:r>
          </w:p>
        </w:tc>
        <w:tc>
          <w:tcPr>
            <w:tcW w:w="1406" w:type="dxa"/>
          </w:tcPr>
          <w:p w:rsidR="00E3183B" w:rsidRDefault="00E3183B" w:rsidP="00E3183B">
            <w:pPr>
              <w:jc w:val="both"/>
              <w:rPr>
                <w:rFonts w:ascii="Arial" w:hAnsi="Arial" w:cs="Arial"/>
              </w:rPr>
            </w:pPr>
            <w:r>
              <w:rPr>
                <w:rFonts w:ascii="Arial" w:hAnsi="Arial" w:cs="Arial"/>
              </w:rPr>
              <w:t>9</w:t>
            </w:r>
          </w:p>
        </w:tc>
        <w:tc>
          <w:tcPr>
            <w:tcW w:w="1406" w:type="dxa"/>
          </w:tcPr>
          <w:p w:rsidR="00E3183B" w:rsidRDefault="00E3183B" w:rsidP="00E3183B">
            <w:pPr>
              <w:jc w:val="both"/>
              <w:rPr>
                <w:rFonts w:ascii="Arial" w:hAnsi="Arial" w:cs="Arial"/>
              </w:rPr>
            </w:pPr>
            <w:r>
              <w:rPr>
                <w:rFonts w:ascii="Arial" w:hAnsi="Arial" w:cs="Arial"/>
              </w:rPr>
              <w:t>10</w:t>
            </w:r>
          </w:p>
        </w:tc>
        <w:tc>
          <w:tcPr>
            <w:tcW w:w="1406" w:type="dxa"/>
          </w:tcPr>
          <w:p w:rsidR="00E3183B" w:rsidRDefault="00E3183B" w:rsidP="00E3183B">
            <w:pPr>
              <w:jc w:val="both"/>
              <w:rPr>
                <w:rFonts w:ascii="Arial" w:hAnsi="Arial" w:cs="Arial"/>
              </w:rPr>
            </w:pPr>
            <w:r>
              <w:rPr>
                <w:rFonts w:ascii="Arial" w:hAnsi="Arial" w:cs="Arial"/>
              </w:rPr>
              <w:t>11</w:t>
            </w:r>
          </w:p>
        </w:tc>
        <w:tc>
          <w:tcPr>
            <w:tcW w:w="1400" w:type="dxa"/>
          </w:tcPr>
          <w:p w:rsidR="00E3183B" w:rsidRDefault="00E3183B" w:rsidP="00E3183B">
            <w:pPr>
              <w:jc w:val="both"/>
              <w:rPr>
                <w:rFonts w:ascii="Arial" w:hAnsi="Arial" w:cs="Arial"/>
              </w:rPr>
            </w:pPr>
            <w:r>
              <w:rPr>
                <w:rFonts w:ascii="Arial" w:hAnsi="Arial" w:cs="Arial"/>
              </w:rPr>
              <w:t>12</w:t>
            </w:r>
          </w:p>
        </w:tc>
      </w:tr>
      <w:tr w:rsidR="00E3183B" w:rsidTr="00E3183B">
        <w:tc>
          <w:tcPr>
            <w:tcW w:w="1401" w:type="dxa"/>
          </w:tcPr>
          <w:p w:rsidR="00E3183B" w:rsidRDefault="00E3183B" w:rsidP="00E3183B">
            <w:pPr>
              <w:jc w:val="both"/>
              <w:rPr>
                <w:rFonts w:ascii="Arial" w:hAnsi="Arial" w:cs="Arial"/>
              </w:rPr>
            </w:pPr>
          </w:p>
        </w:tc>
        <w:tc>
          <w:tcPr>
            <w:tcW w:w="1009" w:type="dxa"/>
          </w:tcPr>
          <w:p w:rsidR="00E3183B" w:rsidRDefault="00E3183B" w:rsidP="00E3183B">
            <w:pPr>
              <w:jc w:val="both"/>
              <w:rPr>
                <w:rFonts w:ascii="Arial" w:hAnsi="Arial" w:cs="Arial"/>
              </w:rPr>
            </w:pPr>
          </w:p>
        </w:tc>
        <w:tc>
          <w:tcPr>
            <w:tcW w:w="1302" w:type="dxa"/>
          </w:tcPr>
          <w:p w:rsidR="00E3183B" w:rsidRDefault="00E3183B" w:rsidP="00E3183B">
            <w:pPr>
              <w:jc w:val="both"/>
              <w:rPr>
                <w:rFonts w:ascii="Arial" w:hAnsi="Arial" w:cs="Arial"/>
              </w:rPr>
            </w:pPr>
          </w:p>
        </w:tc>
        <w:tc>
          <w:tcPr>
            <w:tcW w:w="882" w:type="dxa"/>
          </w:tcPr>
          <w:p w:rsidR="00E3183B" w:rsidRDefault="00E3183B" w:rsidP="00E3183B">
            <w:pPr>
              <w:jc w:val="both"/>
              <w:rPr>
                <w:rFonts w:ascii="Arial" w:hAnsi="Arial" w:cs="Arial"/>
              </w:rPr>
            </w:pPr>
          </w:p>
        </w:tc>
        <w:tc>
          <w:tcPr>
            <w:tcW w:w="1153"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237"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0" w:type="dxa"/>
          </w:tcPr>
          <w:p w:rsidR="00E3183B" w:rsidRDefault="00E3183B" w:rsidP="00E3183B">
            <w:pPr>
              <w:jc w:val="both"/>
              <w:rPr>
                <w:rFonts w:ascii="Arial" w:hAnsi="Arial" w:cs="Arial"/>
              </w:rPr>
            </w:pPr>
          </w:p>
        </w:tc>
      </w:tr>
      <w:tr w:rsidR="00E3183B" w:rsidTr="00E3183B">
        <w:tc>
          <w:tcPr>
            <w:tcW w:w="1401" w:type="dxa"/>
          </w:tcPr>
          <w:p w:rsidR="00E3183B" w:rsidRDefault="00E3183B" w:rsidP="00E3183B">
            <w:pPr>
              <w:jc w:val="both"/>
              <w:rPr>
                <w:rFonts w:ascii="Arial" w:hAnsi="Arial" w:cs="Arial"/>
              </w:rPr>
            </w:pPr>
            <w:r w:rsidRPr="00E039D0">
              <w:rPr>
                <w:rFonts w:ascii="Arial" w:hAnsi="Arial" w:cs="Arial"/>
              </w:rPr>
              <w:t>Итого</w:t>
            </w:r>
          </w:p>
        </w:tc>
        <w:tc>
          <w:tcPr>
            <w:tcW w:w="1009" w:type="dxa"/>
          </w:tcPr>
          <w:p w:rsidR="00E3183B" w:rsidRDefault="00E3183B" w:rsidP="00E3183B">
            <w:pPr>
              <w:jc w:val="both"/>
              <w:rPr>
                <w:rFonts w:ascii="Arial" w:hAnsi="Arial" w:cs="Arial"/>
              </w:rPr>
            </w:pPr>
          </w:p>
        </w:tc>
        <w:tc>
          <w:tcPr>
            <w:tcW w:w="1302" w:type="dxa"/>
          </w:tcPr>
          <w:p w:rsidR="00E3183B" w:rsidRDefault="00E3183B" w:rsidP="00E3183B">
            <w:pPr>
              <w:jc w:val="both"/>
              <w:rPr>
                <w:rFonts w:ascii="Arial" w:hAnsi="Arial" w:cs="Arial"/>
              </w:rPr>
            </w:pPr>
          </w:p>
        </w:tc>
        <w:tc>
          <w:tcPr>
            <w:tcW w:w="882" w:type="dxa"/>
          </w:tcPr>
          <w:p w:rsidR="00E3183B" w:rsidRDefault="00E3183B" w:rsidP="00E3183B">
            <w:pPr>
              <w:jc w:val="both"/>
              <w:rPr>
                <w:rFonts w:ascii="Arial" w:hAnsi="Arial" w:cs="Arial"/>
              </w:rPr>
            </w:pPr>
          </w:p>
        </w:tc>
        <w:tc>
          <w:tcPr>
            <w:tcW w:w="1153"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237"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0" w:type="dxa"/>
          </w:tcPr>
          <w:p w:rsidR="00E3183B" w:rsidRDefault="00E3183B" w:rsidP="00E3183B">
            <w:pPr>
              <w:jc w:val="both"/>
              <w:rPr>
                <w:rFonts w:ascii="Arial" w:hAnsi="Arial" w:cs="Arial"/>
              </w:rPr>
            </w:pPr>
          </w:p>
        </w:tc>
      </w:tr>
      <w:tr w:rsidR="00E3183B" w:rsidTr="00E3183B">
        <w:tc>
          <w:tcPr>
            <w:tcW w:w="1401" w:type="dxa"/>
          </w:tcPr>
          <w:p w:rsidR="00E3183B" w:rsidRDefault="00E3183B" w:rsidP="00E3183B">
            <w:pPr>
              <w:jc w:val="both"/>
              <w:rPr>
                <w:rFonts w:ascii="Arial" w:hAnsi="Arial" w:cs="Arial"/>
              </w:rPr>
            </w:pPr>
            <w:r w:rsidRPr="00E039D0">
              <w:rPr>
                <w:rFonts w:ascii="Arial" w:hAnsi="Arial" w:cs="Arial"/>
              </w:rPr>
              <w:t>в т. ч. просроченная задолженность</w:t>
            </w:r>
          </w:p>
        </w:tc>
        <w:tc>
          <w:tcPr>
            <w:tcW w:w="1009" w:type="dxa"/>
          </w:tcPr>
          <w:p w:rsidR="00E3183B" w:rsidRDefault="00E3183B" w:rsidP="00E3183B">
            <w:pPr>
              <w:jc w:val="both"/>
              <w:rPr>
                <w:rFonts w:ascii="Arial" w:hAnsi="Arial" w:cs="Arial"/>
              </w:rPr>
            </w:pPr>
          </w:p>
        </w:tc>
        <w:tc>
          <w:tcPr>
            <w:tcW w:w="1302" w:type="dxa"/>
          </w:tcPr>
          <w:p w:rsidR="00E3183B" w:rsidRDefault="00E3183B" w:rsidP="00E3183B">
            <w:pPr>
              <w:jc w:val="both"/>
              <w:rPr>
                <w:rFonts w:ascii="Arial" w:hAnsi="Arial" w:cs="Arial"/>
              </w:rPr>
            </w:pPr>
          </w:p>
        </w:tc>
        <w:tc>
          <w:tcPr>
            <w:tcW w:w="882" w:type="dxa"/>
          </w:tcPr>
          <w:p w:rsidR="00E3183B" w:rsidRDefault="00E3183B" w:rsidP="00E3183B">
            <w:pPr>
              <w:jc w:val="both"/>
              <w:rPr>
                <w:rFonts w:ascii="Arial" w:hAnsi="Arial" w:cs="Arial"/>
              </w:rPr>
            </w:pPr>
          </w:p>
        </w:tc>
        <w:tc>
          <w:tcPr>
            <w:tcW w:w="1153"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092" w:type="dxa"/>
          </w:tcPr>
          <w:p w:rsidR="00E3183B" w:rsidRDefault="00E3183B" w:rsidP="00E3183B">
            <w:pPr>
              <w:jc w:val="both"/>
              <w:rPr>
                <w:rFonts w:ascii="Arial" w:hAnsi="Arial" w:cs="Arial"/>
              </w:rPr>
            </w:pPr>
          </w:p>
        </w:tc>
        <w:tc>
          <w:tcPr>
            <w:tcW w:w="1237"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6" w:type="dxa"/>
          </w:tcPr>
          <w:p w:rsidR="00E3183B" w:rsidRDefault="00E3183B" w:rsidP="00E3183B">
            <w:pPr>
              <w:jc w:val="both"/>
              <w:rPr>
                <w:rFonts w:ascii="Arial" w:hAnsi="Arial" w:cs="Arial"/>
              </w:rPr>
            </w:pPr>
          </w:p>
        </w:tc>
        <w:tc>
          <w:tcPr>
            <w:tcW w:w="1400" w:type="dxa"/>
          </w:tcPr>
          <w:p w:rsidR="00E3183B" w:rsidRDefault="00E3183B" w:rsidP="00E3183B">
            <w:pPr>
              <w:jc w:val="both"/>
              <w:rPr>
                <w:rFonts w:ascii="Arial" w:hAnsi="Arial" w:cs="Arial"/>
              </w:rPr>
            </w:pPr>
          </w:p>
        </w:tc>
      </w:tr>
    </w:tbl>
    <w:p w:rsidR="00E3183B"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Раздел 4. Обязательства ценным бумагам Прочноокопского сельского поселения Новокубанского района (муниципальным ценным бумагам)</w:t>
      </w:r>
    </w:p>
    <w:p w:rsidR="00E3183B" w:rsidRDefault="00E3183B" w:rsidP="00E3183B">
      <w:pPr>
        <w:jc w:val="center"/>
        <w:rPr>
          <w:rFonts w:ascii="Arial" w:hAnsi="Arial" w:cs="Arial"/>
        </w:rPr>
      </w:pPr>
    </w:p>
    <w:tbl>
      <w:tblPr>
        <w:tblStyle w:val="a4"/>
        <w:tblW w:w="0" w:type="auto"/>
        <w:tblLook w:val="04A0"/>
      </w:tblPr>
      <w:tblGrid>
        <w:gridCol w:w="587"/>
        <w:gridCol w:w="577"/>
        <w:gridCol w:w="654"/>
        <w:gridCol w:w="540"/>
        <w:gridCol w:w="577"/>
        <w:gridCol w:w="577"/>
        <w:gridCol w:w="558"/>
        <w:gridCol w:w="509"/>
        <w:gridCol w:w="495"/>
        <w:gridCol w:w="572"/>
        <w:gridCol w:w="572"/>
        <w:gridCol w:w="572"/>
        <w:gridCol w:w="654"/>
        <w:gridCol w:w="647"/>
        <w:gridCol w:w="588"/>
        <w:gridCol w:w="588"/>
        <w:gridCol w:w="588"/>
      </w:tblGrid>
      <w:tr w:rsidR="00E3183B" w:rsidTr="00E3183B">
        <w:tc>
          <w:tcPr>
            <w:tcW w:w="866" w:type="dxa"/>
          </w:tcPr>
          <w:p w:rsidR="00E3183B" w:rsidRPr="001C3AC3" w:rsidRDefault="00E3183B" w:rsidP="00E3183B">
            <w:pPr>
              <w:jc w:val="both"/>
              <w:rPr>
                <w:rFonts w:ascii="Arial" w:hAnsi="Arial" w:cs="Arial"/>
              </w:rPr>
            </w:pPr>
            <w:r w:rsidRPr="001C3AC3">
              <w:rPr>
                <w:rFonts w:ascii="Arial" w:hAnsi="Arial" w:cs="Arial"/>
              </w:rPr>
              <w:t>Наименование эмитента и генерального агент</w:t>
            </w:r>
            <w:r w:rsidRPr="001C3AC3">
              <w:rPr>
                <w:rFonts w:ascii="Arial" w:hAnsi="Arial" w:cs="Arial"/>
              </w:rPr>
              <w:lastRenderedPageBreak/>
              <w:t>а (агента)</w:t>
            </w:r>
          </w:p>
        </w:tc>
        <w:tc>
          <w:tcPr>
            <w:tcW w:w="866" w:type="dxa"/>
          </w:tcPr>
          <w:p w:rsidR="00E3183B" w:rsidRPr="001C3AC3" w:rsidRDefault="00E3183B" w:rsidP="00E3183B">
            <w:pPr>
              <w:jc w:val="both"/>
              <w:rPr>
                <w:rFonts w:ascii="Arial" w:hAnsi="Arial" w:cs="Arial"/>
              </w:rPr>
            </w:pPr>
            <w:r w:rsidRPr="001C3AC3">
              <w:rPr>
                <w:rFonts w:ascii="Arial" w:hAnsi="Arial" w:cs="Arial"/>
              </w:rPr>
              <w:lastRenderedPageBreak/>
              <w:t>Наименование регистратора или депозитар</w:t>
            </w:r>
            <w:r w:rsidRPr="001C3AC3">
              <w:rPr>
                <w:rFonts w:ascii="Arial" w:hAnsi="Arial" w:cs="Arial"/>
              </w:rPr>
              <w:lastRenderedPageBreak/>
              <w:t>ия, организатора торговли на рынке ценных бумаг</w:t>
            </w:r>
          </w:p>
        </w:tc>
        <w:tc>
          <w:tcPr>
            <w:tcW w:w="1003" w:type="dxa"/>
          </w:tcPr>
          <w:p w:rsidR="00E3183B" w:rsidRPr="001C3AC3" w:rsidRDefault="00E3183B" w:rsidP="00E3183B">
            <w:pPr>
              <w:jc w:val="both"/>
              <w:rPr>
                <w:rFonts w:ascii="Arial" w:hAnsi="Arial" w:cs="Arial"/>
              </w:rPr>
            </w:pPr>
            <w:r w:rsidRPr="001C3AC3">
              <w:rPr>
                <w:rFonts w:ascii="Arial" w:hAnsi="Arial" w:cs="Arial"/>
              </w:rPr>
              <w:lastRenderedPageBreak/>
              <w:t>Наименование, дата и номер правового акта, которым утв</w:t>
            </w:r>
            <w:r w:rsidRPr="001C3AC3">
              <w:rPr>
                <w:rFonts w:ascii="Arial" w:hAnsi="Arial" w:cs="Arial"/>
              </w:rPr>
              <w:lastRenderedPageBreak/>
              <w:t>ерждено решение об эмиссии выпуска ценных бумаг (дополнительного выпуска)</w:t>
            </w:r>
          </w:p>
        </w:tc>
        <w:tc>
          <w:tcPr>
            <w:tcW w:w="799" w:type="dxa"/>
          </w:tcPr>
          <w:p w:rsidR="00E3183B" w:rsidRPr="001C3AC3" w:rsidRDefault="00E3183B" w:rsidP="00E3183B">
            <w:pPr>
              <w:jc w:val="both"/>
              <w:rPr>
                <w:rFonts w:ascii="Arial" w:hAnsi="Arial" w:cs="Arial"/>
              </w:rPr>
            </w:pPr>
            <w:r w:rsidRPr="001C3AC3">
              <w:rPr>
                <w:rFonts w:ascii="Arial" w:hAnsi="Arial" w:cs="Arial"/>
              </w:rPr>
              <w:lastRenderedPageBreak/>
              <w:t>Дата регистрации условий эмиссии (изм</w:t>
            </w:r>
            <w:r w:rsidRPr="001C3AC3">
              <w:rPr>
                <w:rFonts w:ascii="Arial" w:hAnsi="Arial" w:cs="Arial"/>
              </w:rPr>
              <w:lastRenderedPageBreak/>
              <w:t>енений в условия эмиссии), вид, форма, количество, номинальная стоимость одной ценной бумаги</w:t>
            </w:r>
          </w:p>
        </w:tc>
        <w:tc>
          <w:tcPr>
            <w:tcW w:w="867" w:type="dxa"/>
          </w:tcPr>
          <w:p w:rsidR="00E3183B" w:rsidRPr="001C3AC3" w:rsidRDefault="00E3183B" w:rsidP="00E3183B">
            <w:pPr>
              <w:rPr>
                <w:rFonts w:ascii="Arial" w:hAnsi="Arial" w:cs="Arial"/>
              </w:rPr>
            </w:pPr>
            <w:r w:rsidRPr="001C3AC3">
              <w:rPr>
                <w:rFonts w:ascii="Arial" w:hAnsi="Arial" w:cs="Arial"/>
              </w:rPr>
              <w:lastRenderedPageBreak/>
              <w:t>Дата возникновения обязательства (дата на</w:t>
            </w:r>
            <w:r w:rsidRPr="001C3AC3">
              <w:rPr>
                <w:rFonts w:ascii="Arial" w:hAnsi="Arial" w:cs="Arial"/>
              </w:rPr>
              <w:lastRenderedPageBreak/>
              <w:t>чала размещения ценных бумаг)</w:t>
            </w:r>
          </w:p>
        </w:tc>
        <w:tc>
          <w:tcPr>
            <w:tcW w:w="867" w:type="dxa"/>
          </w:tcPr>
          <w:p w:rsidR="00E3183B" w:rsidRPr="001C3AC3" w:rsidRDefault="00E3183B" w:rsidP="00E3183B">
            <w:pPr>
              <w:rPr>
                <w:rFonts w:ascii="Arial" w:hAnsi="Arial" w:cs="Arial"/>
              </w:rPr>
            </w:pPr>
            <w:r w:rsidRPr="001C3AC3">
              <w:rPr>
                <w:rFonts w:ascii="Arial" w:hAnsi="Arial" w:cs="Arial"/>
              </w:rPr>
              <w:lastRenderedPageBreak/>
              <w:t>Дата возникновения обязательства</w:t>
            </w:r>
          </w:p>
        </w:tc>
        <w:tc>
          <w:tcPr>
            <w:tcW w:w="832" w:type="dxa"/>
          </w:tcPr>
          <w:p w:rsidR="00E3183B" w:rsidRPr="00585D11" w:rsidRDefault="00E3183B" w:rsidP="00E3183B">
            <w:pPr>
              <w:rPr>
                <w:rFonts w:ascii="Arial" w:hAnsi="Arial" w:cs="Arial"/>
              </w:rPr>
            </w:pPr>
            <w:proofErr w:type="gramStart"/>
            <w:r w:rsidRPr="00585D11">
              <w:rPr>
                <w:rFonts w:ascii="Arial" w:hAnsi="Arial" w:cs="Arial"/>
              </w:rPr>
              <w:t>Объявленный объем выпуска ценных бума</w:t>
            </w:r>
            <w:r w:rsidRPr="00585D11">
              <w:rPr>
                <w:rFonts w:ascii="Arial" w:hAnsi="Arial" w:cs="Arial"/>
              </w:rPr>
              <w:lastRenderedPageBreak/>
              <w:t xml:space="preserve">г по номинальной стоимости, рублей </w:t>
            </w:r>
            <w:hyperlink w:anchor="sub_11111" w:history="1">
              <w:r w:rsidRPr="00585D11">
                <w:rPr>
                  <w:rStyle w:val="a3"/>
                  <w:rFonts w:ascii="Arial" w:hAnsi="Arial" w:cs="Arial"/>
                  <w:color w:val="auto"/>
                </w:rPr>
                <w:t>1</w:t>
              </w:r>
            </w:hyperlink>
            <w:r w:rsidRPr="00585D11">
              <w:rPr>
                <w:rFonts w:ascii="Arial" w:hAnsi="Arial" w:cs="Arial"/>
              </w:rPr>
              <w:t>)</w:t>
            </w:r>
            <w:proofErr w:type="gramEnd"/>
          </w:p>
        </w:tc>
        <w:tc>
          <w:tcPr>
            <w:tcW w:w="743" w:type="dxa"/>
          </w:tcPr>
          <w:p w:rsidR="00E3183B" w:rsidRPr="00585D11" w:rsidRDefault="00E3183B" w:rsidP="00E3183B">
            <w:pPr>
              <w:rPr>
                <w:rFonts w:ascii="Arial" w:hAnsi="Arial" w:cs="Arial"/>
              </w:rPr>
            </w:pPr>
            <w:r w:rsidRPr="00585D11">
              <w:rPr>
                <w:rFonts w:ascii="Arial" w:hAnsi="Arial" w:cs="Arial"/>
              </w:rPr>
              <w:lastRenderedPageBreak/>
              <w:t xml:space="preserve">Процентная ставка купонного дохода, </w:t>
            </w:r>
            <w:r w:rsidRPr="00585D11">
              <w:rPr>
                <w:rFonts w:ascii="Arial" w:hAnsi="Arial" w:cs="Arial"/>
              </w:rPr>
              <w:lastRenderedPageBreak/>
              <w:t>даты выплаты купонного дохода</w:t>
            </w:r>
          </w:p>
        </w:tc>
        <w:tc>
          <w:tcPr>
            <w:tcW w:w="718" w:type="dxa"/>
          </w:tcPr>
          <w:p w:rsidR="00E3183B" w:rsidRPr="00585D11" w:rsidRDefault="00E3183B" w:rsidP="00E3183B">
            <w:pPr>
              <w:rPr>
                <w:rFonts w:ascii="Arial" w:hAnsi="Arial" w:cs="Arial"/>
              </w:rPr>
            </w:pPr>
            <w:r w:rsidRPr="00585D11">
              <w:rPr>
                <w:rFonts w:ascii="Arial" w:hAnsi="Arial" w:cs="Arial"/>
              </w:rPr>
              <w:lastRenderedPageBreak/>
              <w:t>Купонный доход в расчете на одну обли</w:t>
            </w:r>
            <w:r w:rsidRPr="00585D11">
              <w:rPr>
                <w:rFonts w:ascii="Arial" w:hAnsi="Arial" w:cs="Arial"/>
              </w:rPr>
              <w:lastRenderedPageBreak/>
              <w:t>гацию, рублей</w:t>
            </w:r>
          </w:p>
        </w:tc>
        <w:tc>
          <w:tcPr>
            <w:tcW w:w="858" w:type="dxa"/>
          </w:tcPr>
          <w:p w:rsidR="00E3183B" w:rsidRPr="00585D11" w:rsidRDefault="00E3183B" w:rsidP="00E3183B">
            <w:pPr>
              <w:rPr>
                <w:rFonts w:ascii="Arial" w:hAnsi="Arial" w:cs="Arial"/>
              </w:rPr>
            </w:pPr>
            <w:r w:rsidRPr="00585D11">
              <w:rPr>
                <w:rFonts w:ascii="Arial" w:hAnsi="Arial" w:cs="Arial"/>
              </w:rPr>
              <w:lastRenderedPageBreak/>
              <w:t>Форма обеспечения обязательства</w:t>
            </w:r>
          </w:p>
        </w:tc>
        <w:tc>
          <w:tcPr>
            <w:tcW w:w="858" w:type="dxa"/>
          </w:tcPr>
          <w:p w:rsidR="00E3183B" w:rsidRPr="00585D11" w:rsidRDefault="00E3183B" w:rsidP="00E3183B">
            <w:pPr>
              <w:rPr>
                <w:rFonts w:ascii="Arial" w:hAnsi="Arial" w:cs="Arial"/>
              </w:rPr>
            </w:pPr>
            <w:r w:rsidRPr="00585D11">
              <w:rPr>
                <w:rFonts w:ascii="Arial" w:hAnsi="Arial" w:cs="Arial"/>
              </w:rPr>
              <w:t>Срок погашения обязательства</w:t>
            </w:r>
          </w:p>
        </w:tc>
        <w:tc>
          <w:tcPr>
            <w:tcW w:w="858" w:type="dxa"/>
          </w:tcPr>
          <w:p w:rsidR="00E3183B" w:rsidRPr="00585D11" w:rsidRDefault="00E3183B" w:rsidP="00E3183B">
            <w:pPr>
              <w:rPr>
                <w:rFonts w:ascii="Arial" w:hAnsi="Arial" w:cs="Arial"/>
              </w:rPr>
            </w:pPr>
            <w:r w:rsidRPr="00585D11">
              <w:rPr>
                <w:rFonts w:ascii="Arial" w:hAnsi="Arial" w:cs="Arial"/>
              </w:rPr>
              <w:t xml:space="preserve">Дата исполнения обязательства полностью </w:t>
            </w:r>
            <w:r w:rsidRPr="00585D11">
              <w:rPr>
                <w:rFonts w:ascii="Arial" w:hAnsi="Arial" w:cs="Arial"/>
              </w:rPr>
              <w:lastRenderedPageBreak/>
              <w:t>или частично</w:t>
            </w:r>
          </w:p>
        </w:tc>
        <w:tc>
          <w:tcPr>
            <w:tcW w:w="1004" w:type="dxa"/>
          </w:tcPr>
          <w:p w:rsidR="00E3183B" w:rsidRPr="00585D11" w:rsidRDefault="00E3183B" w:rsidP="00E3183B">
            <w:pPr>
              <w:rPr>
                <w:rFonts w:ascii="Arial" w:hAnsi="Arial" w:cs="Arial"/>
              </w:rPr>
            </w:pPr>
            <w:r w:rsidRPr="00585D11">
              <w:rPr>
                <w:rFonts w:ascii="Arial" w:hAnsi="Arial" w:cs="Arial"/>
              </w:rPr>
              <w:lastRenderedPageBreak/>
              <w:t>Размещенный объем выпуска (дополнительного выпуск</w:t>
            </w:r>
            <w:r w:rsidRPr="00585D11">
              <w:rPr>
                <w:rFonts w:ascii="Arial" w:hAnsi="Arial" w:cs="Arial"/>
              </w:rPr>
              <w:lastRenderedPageBreak/>
              <w:t>а) ценных бумаг по номинальной стоимости, рублей</w:t>
            </w:r>
          </w:p>
        </w:tc>
        <w:tc>
          <w:tcPr>
            <w:tcW w:w="992" w:type="dxa"/>
          </w:tcPr>
          <w:p w:rsidR="00E3183B" w:rsidRPr="00585D11" w:rsidRDefault="00E3183B" w:rsidP="00E3183B">
            <w:pPr>
              <w:rPr>
                <w:rFonts w:ascii="Arial" w:hAnsi="Arial" w:cs="Arial"/>
              </w:rPr>
            </w:pPr>
            <w:r w:rsidRPr="00585D11">
              <w:rPr>
                <w:rFonts w:ascii="Arial" w:hAnsi="Arial" w:cs="Arial"/>
              </w:rPr>
              <w:lastRenderedPageBreak/>
              <w:t>Регистрационный номер выпуска</w:t>
            </w:r>
          </w:p>
        </w:tc>
        <w:tc>
          <w:tcPr>
            <w:tcW w:w="885" w:type="dxa"/>
          </w:tcPr>
          <w:p w:rsidR="00E3183B" w:rsidRPr="00585D11" w:rsidRDefault="00E3183B" w:rsidP="00E3183B">
            <w:pPr>
              <w:rPr>
                <w:rFonts w:ascii="Arial" w:hAnsi="Arial" w:cs="Arial"/>
              </w:rPr>
            </w:pPr>
            <w:r w:rsidRPr="00585D11">
              <w:rPr>
                <w:rFonts w:ascii="Arial" w:hAnsi="Arial" w:cs="Arial"/>
              </w:rPr>
              <w:t xml:space="preserve">Остаток задолженности по ценным бумагам на </w:t>
            </w:r>
            <w:r w:rsidRPr="00585D11">
              <w:rPr>
                <w:rFonts w:ascii="Arial" w:hAnsi="Arial" w:cs="Arial"/>
              </w:rPr>
              <w:lastRenderedPageBreak/>
              <w:t>первое число отчетного месяца, рублей</w:t>
            </w:r>
          </w:p>
        </w:tc>
        <w:tc>
          <w:tcPr>
            <w:tcW w:w="885" w:type="dxa"/>
          </w:tcPr>
          <w:p w:rsidR="00E3183B" w:rsidRPr="00585D11" w:rsidRDefault="00E3183B" w:rsidP="00E3183B">
            <w:pPr>
              <w:rPr>
                <w:rFonts w:ascii="Arial" w:hAnsi="Arial" w:cs="Arial"/>
              </w:rPr>
            </w:pPr>
            <w:proofErr w:type="gramStart"/>
            <w:r w:rsidRPr="00585D11">
              <w:rPr>
                <w:rFonts w:ascii="Arial" w:hAnsi="Arial" w:cs="Arial"/>
              </w:rPr>
              <w:lastRenderedPageBreak/>
              <w:t>Изменение задолженности по ценным бумага</w:t>
            </w:r>
            <w:r w:rsidRPr="00585D11">
              <w:rPr>
                <w:rFonts w:ascii="Arial" w:hAnsi="Arial" w:cs="Arial"/>
              </w:rPr>
              <w:lastRenderedPageBreak/>
              <w:t xml:space="preserve">м за отчетный месяц, рублей </w:t>
            </w:r>
            <w:hyperlink w:anchor="sub_2222" w:history="1">
              <w:r w:rsidRPr="00585D11">
                <w:rPr>
                  <w:rStyle w:val="a3"/>
                  <w:rFonts w:ascii="Arial" w:hAnsi="Arial" w:cs="Arial"/>
                  <w:color w:val="auto"/>
                </w:rPr>
                <w:t>2</w:t>
              </w:r>
            </w:hyperlink>
            <w:r w:rsidRPr="00585D11">
              <w:rPr>
                <w:rFonts w:ascii="Arial" w:hAnsi="Arial" w:cs="Arial"/>
              </w:rPr>
              <w:t>)</w:t>
            </w:r>
            <w:proofErr w:type="gramEnd"/>
          </w:p>
        </w:tc>
        <w:tc>
          <w:tcPr>
            <w:tcW w:w="885" w:type="dxa"/>
          </w:tcPr>
          <w:p w:rsidR="00E3183B" w:rsidRPr="001C3AC3" w:rsidRDefault="00E3183B" w:rsidP="00E3183B">
            <w:pPr>
              <w:rPr>
                <w:rFonts w:ascii="Arial" w:hAnsi="Arial" w:cs="Arial"/>
              </w:rPr>
            </w:pPr>
            <w:r w:rsidRPr="001C3AC3">
              <w:rPr>
                <w:rFonts w:ascii="Arial" w:hAnsi="Arial" w:cs="Arial"/>
              </w:rPr>
              <w:lastRenderedPageBreak/>
              <w:t xml:space="preserve">Остаток задолженности по ценным бумагам на </w:t>
            </w:r>
            <w:r w:rsidRPr="001C3AC3">
              <w:rPr>
                <w:rFonts w:ascii="Arial" w:hAnsi="Arial" w:cs="Arial"/>
              </w:rPr>
              <w:lastRenderedPageBreak/>
              <w:t>отчетную дату (на конец отчетного месяца), рублей</w:t>
            </w:r>
          </w:p>
        </w:tc>
      </w:tr>
      <w:tr w:rsidR="00E3183B" w:rsidTr="00E3183B">
        <w:tc>
          <w:tcPr>
            <w:tcW w:w="866" w:type="dxa"/>
          </w:tcPr>
          <w:p w:rsidR="00E3183B" w:rsidRDefault="00E3183B" w:rsidP="00E3183B">
            <w:pPr>
              <w:jc w:val="both"/>
              <w:rPr>
                <w:rFonts w:ascii="Arial" w:hAnsi="Arial" w:cs="Arial"/>
              </w:rPr>
            </w:pPr>
            <w:r>
              <w:rPr>
                <w:rFonts w:ascii="Arial" w:hAnsi="Arial" w:cs="Arial"/>
              </w:rPr>
              <w:lastRenderedPageBreak/>
              <w:t>1</w:t>
            </w:r>
          </w:p>
        </w:tc>
        <w:tc>
          <w:tcPr>
            <w:tcW w:w="866" w:type="dxa"/>
          </w:tcPr>
          <w:p w:rsidR="00E3183B" w:rsidRDefault="00E3183B" w:rsidP="00E3183B">
            <w:pPr>
              <w:jc w:val="both"/>
              <w:rPr>
                <w:rFonts w:ascii="Arial" w:hAnsi="Arial" w:cs="Arial"/>
              </w:rPr>
            </w:pPr>
            <w:r>
              <w:rPr>
                <w:rFonts w:ascii="Arial" w:hAnsi="Arial" w:cs="Arial"/>
              </w:rPr>
              <w:t>2</w:t>
            </w:r>
          </w:p>
        </w:tc>
        <w:tc>
          <w:tcPr>
            <w:tcW w:w="1003" w:type="dxa"/>
          </w:tcPr>
          <w:p w:rsidR="00E3183B" w:rsidRDefault="00E3183B" w:rsidP="00E3183B">
            <w:pPr>
              <w:jc w:val="both"/>
              <w:rPr>
                <w:rFonts w:ascii="Arial" w:hAnsi="Arial" w:cs="Arial"/>
              </w:rPr>
            </w:pPr>
            <w:r>
              <w:rPr>
                <w:rFonts w:ascii="Arial" w:hAnsi="Arial" w:cs="Arial"/>
              </w:rPr>
              <w:t>3</w:t>
            </w:r>
          </w:p>
        </w:tc>
        <w:tc>
          <w:tcPr>
            <w:tcW w:w="799" w:type="dxa"/>
          </w:tcPr>
          <w:p w:rsidR="00E3183B" w:rsidRDefault="00E3183B" w:rsidP="00E3183B">
            <w:pPr>
              <w:jc w:val="both"/>
              <w:rPr>
                <w:rFonts w:ascii="Arial" w:hAnsi="Arial" w:cs="Arial"/>
              </w:rPr>
            </w:pPr>
            <w:r>
              <w:rPr>
                <w:rFonts w:ascii="Arial" w:hAnsi="Arial" w:cs="Arial"/>
              </w:rPr>
              <w:t>4</w:t>
            </w:r>
          </w:p>
        </w:tc>
        <w:tc>
          <w:tcPr>
            <w:tcW w:w="867" w:type="dxa"/>
          </w:tcPr>
          <w:p w:rsidR="00E3183B" w:rsidRDefault="00E3183B" w:rsidP="00E3183B">
            <w:pPr>
              <w:jc w:val="both"/>
              <w:rPr>
                <w:rFonts w:ascii="Arial" w:hAnsi="Arial" w:cs="Arial"/>
              </w:rPr>
            </w:pPr>
            <w:r>
              <w:rPr>
                <w:rFonts w:ascii="Arial" w:hAnsi="Arial" w:cs="Arial"/>
              </w:rPr>
              <w:t>5</w:t>
            </w:r>
          </w:p>
        </w:tc>
        <w:tc>
          <w:tcPr>
            <w:tcW w:w="867" w:type="dxa"/>
          </w:tcPr>
          <w:p w:rsidR="00E3183B" w:rsidRDefault="00E3183B" w:rsidP="00E3183B">
            <w:pPr>
              <w:jc w:val="both"/>
              <w:rPr>
                <w:rFonts w:ascii="Arial" w:hAnsi="Arial" w:cs="Arial"/>
              </w:rPr>
            </w:pPr>
            <w:r>
              <w:rPr>
                <w:rFonts w:ascii="Arial" w:hAnsi="Arial" w:cs="Arial"/>
              </w:rPr>
              <w:t>6</w:t>
            </w:r>
          </w:p>
        </w:tc>
        <w:tc>
          <w:tcPr>
            <w:tcW w:w="832" w:type="dxa"/>
          </w:tcPr>
          <w:p w:rsidR="00E3183B" w:rsidRDefault="00E3183B" w:rsidP="00E3183B">
            <w:pPr>
              <w:jc w:val="both"/>
              <w:rPr>
                <w:rFonts w:ascii="Arial" w:hAnsi="Arial" w:cs="Arial"/>
              </w:rPr>
            </w:pPr>
            <w:r>
              <w:rPr>
                <w:rFonts w:ascii="Arial" w:hAnsi="Arial" w:cs="Arial"/>
              </w:rPr>
              <w:t>7</w:t>
            </w:r>
          </w:p>
        </w:tc>
        <w:tc>
          <w:tcPr>
            <w:tcW w:w="743" w:type="dxa"/>
          </w:tcPr>
          <w:p w:rsidR="00E3183B" w:rsidRDefault="00E3183B" w:rsidP="00E3183B">
            <w:pPr>
              <w:jc w:val="both"/>
              <w:rPr>
                <w:rFonts w:ascii="Arial" w:hAnsi="Arial" w:cs="Arial"/>
              </w:rPr>
            </w:pPr>
            <w:r>
              <w:rPr>
                <w:rFonts w:ascii="Arial" w:hAnsi="Arial" w:cs="Arial"/>
              </w:rPr>
              <w:t>8</w:t>
            </w:r>
          </w:p>
        </w:tc>
        <w:tc>
          <w:tcPr>
            <w:tcW w:w="718" w:type="dxa"/>
          </w:tcPr>
          <w:p w:rsidR="00E3183B" w:rsidRDefault="00E3183B" w:rsidP="00E3183B">
            <w:pPr>
              <w:jc w:val="both"/>
              <w:rPr>
                <w:rFonts w:ascii="Arial" w:hAnsi="Arial" w:cs="Arial"/>
              </w:rPr>
            </w:pPr>
            <w:r>
              <w:rPr>
                <w:rFonts w:ascii="Arial" w:hAnsi="Arial" w:cs="Arial"/>
              </w:rPr>
              <w:t>9</w:t>
            </w:r>
          </w:p>
        </w:tc>
        <w:tc>
          <w:tcPr>
            <w:tcW w:w="858" w:type="dxa"/>
          </w:tcPr>
          <w:p w:rsidR="00E3183B" w:rsidRDefault="00E3183B" w:rsidP="00E3183B">
            <w:pPr>
              <w:jc w:val="both"/>
              <w:rPr>
                <w:rFonts w:ascii="Arial" w:hAnsi="Arial" w:cs="Arial"/>
              </w:rPr>
            </w:pPr>
            <w:r>
              <w:rPr>
                <w:rFonts w:ascii="Arial" w:hAnsi="Arial" w:cs="Arial"/>
              </w:rPr>
              <w:t>10</w:t>
            </w:r>
          </w:p>
        </w:tc>
        <w:tc>
          <w:tcPr>
            <w:tcW w:w="858" w:type="dxa"/>
          </w:tcPr>
          <w:p w:rsidR="00E3183B" w:rsidRDefault="00E3183B" w:rsidP="00E3183B">
            <w:pPr>
              <w:jc w:val="both"/>
              <w:rPr>
                <w:rFonts w:ascii="Arial" w:hAnsi="Arial" w:cs="Arial"/>
              </w:rPr>
            </w:pPr>
            <w:r>
              <w:rPr>
                <w:rFonts w:ascii="Arial" w:hAnsi="Arial" w:cs="Arial"/>
              </w:rPr>
              <w:t>11</w:t>
            </w:r>
          </w:p>
        </w:tc>
        <w:tc>
          <w:tcPr>
            <w:tcW w:w="858" w:type="dxa"/>
          </w:tcPr>
          <w:p w:rsidR="00E3183B" w:rsidRDefault="00E3183B" w:rsidP="00E3183B">
            <w:pPr>
              <w:jc w:val="both"/>
              <w:rPr>
                <w:rFonts w:ascii="Arial" w:hAnsi="Arial" w:cs="Arial"/>
              </w:rPr>
            </w:pPr>
            <w:r>
              <w:rPr>
                <w:rFonts w:ascii="Arial" w:hAnsi="Arial" w:cs="Arial"/>
              </w:rPr>
              <w:t>12</w:t>
            </w:r>
          </w:p>
        </w:tc>
        <w:tc>
          <w:tcPr>
            <w:tcW w:w="1004" w:type="dxa"/>
          </w:tcPr>
          <w:p w:rsidR="00E3183B" w:rsidRDefault="00E3183B" w:rsidP="00E3183B">
            <w:pPr>
              <w:jc w:val="both"/>
              <w:rPr>
                <w:rFonts w:ascii="Arial" w:hAnsi="Arial" w:cs="Arial"/>
              </w:rPr>
            </w:pPr>
            <w:r>
              <w:rPr>
                <w:rFonts w:ascii="Arial" w:hAnsi="Arial" w:cs="Arial"/>
              </w:rPr>
              <w:t>13</w:t>
            </w:r>
          </w:p>
        </w:tc>
        <w:tc>
          <w:tcPr>
            <w:tcW w:w="992" w:type="dxa"/>
          </w:tcPr>
          <w:p w:rsidR="00E3183B" w:rsidRDefault="00E3183B" w:rsidP="00E3183B">
            <w:pPr>
              <w:jc w:val="both"/>
              <w:rPr>
                <w:rFonts w:ascii="Arial" w:hAnsi="Arial" w:cs="Arial"/>
              </w:rPr>
            </w:pPr>
            <w:r>
              <w:rPr>
                <w:rFonts w:ascii="Arial" w:hAnsi="Arial" w:cs="Arial"/>
              </w:rPr>
              <w:t>14</w:t>
            </w:r>
          </w:p>
        </w:tc>
        <w:tc>
          <w:tcPr>
            <w:tcW w:w="885" w:type="dxa"/>
          </w:tcPr>
          <w:p w:rsidR="00E3183B" w:rsidRDefault="00E3183B" w:rsidP="00E3183B">
            <w:pPr>
              <w:jc w:val="both"/>
              <w:rPr>
                <w:rFonts w:ascii="Arial" w:hAnsi="Arial" w:cs="Arial"/>
              </w:rPr>
            </w:pPr>
            <w:r>
              <w:rPr>
                <w:rFonts w:ascii="Arial" w:hAnsi="Arial" w:cs="Arial"/>
              </w:rPr>
              <w:t>15</w:t>
            </w:r>
          </w:p>
        </w:tc>
        <w:tc>
          <w:tcPr>
            <w:tcW w:w="885" w:type="dxa"/>
          </w:tcPr>
          <w:p w:rsidR="00E3183B" w:rsidRDefault="00E3183B" w:rsidP="00E3183B">
            <w:pPr>
              <w:jc w:val="both"/>
              <w:rPr>
                <w:rFonts w:ascii="Arial" w:hAnsi="Arial" w:cs="Arial"/>
              </w:rPr>
            </w:pPr>
            <w:r>
              <w:rPr>
                <w:rFonts w:ascii="Arial" w:hAnsi="Arial" w:cs="Arial"/>
              </w:rPr>
              <w:t>16</w:t>
            </w:r>
          </w:p>
        </w:tc>
        <w:tc>
          <w:tcPr>
            <w:tcW w:w="885" w:type="dxa"/>
          </w:tcPr>
          <w:p w:rsidR="00E3183B" w:rsidRDefault="00E3183B" w:rsidP="00E3183B">
            <w:pPr>
              <w:jc w:val="both"/>
              <w:rPr>
                <w:rFonts w:ascii="Arial" w:hAnsi="Arial" w:cs="Arial"/>
              </w:rPr>
            </w:pPr>
            <w:r>
              <w:rPr>
                <w:rFonts w:ascii="Arial" w:hAnsi="Arial" w:cs="Arial"/>
              </w:rPr>
              <w:t>17</w:t>
            </w:r>
          </w:p>
        </w:tc>
      </w:tr>
      <w:tr w:rsidR="00E3183B" w:rsidTr="00E3183B">
        <w:tc>
          <w:tcPr>
            <w:tcW w:w="866" w:type="dxa"/>
          </w:tcPr>
          <w:p w:rsidR="00E3183B" w:rsidRDefault="00E3183B" w:rsidP="00E3183B">
            <w:pPr>
              <w:jc w:val="both"/>
              <w:rPr>
                <w:rFonts w:ascii="Arial" w:hAnsi="Arial" w:cs="Arial"/>
              </w:rPr>
            </w:pPr>
          </w:p>
        </w:tc>
        <w:tc>
          <w:tcPr>
            <w:tcW w:w="866" w:type="dxa"/>
          </w:tcPr>
          <w:p w:rsidR="00E3183B" w:rsidRDefault="00E3183B" w:rsidP="00E3183B">
            <w:pPr>
              <w:jc w:val="both"/>
              <w:rPr>
                <w:rFonts w:ascii="Arial" w:hAnsi="Arial" w:cs="Arial"/>
              </w:rPr>
            </w:pPr>
          </w:p>
        </w:tc>
        <w:tc>
          <w:tcPr>
            <w:tcW w:w="1003" w:type="dxa"/>
          </w:tcPr>
          <w:p w:rsidR="00E3183B" w:rsidRDefault="00E3183B" w:rsidP="00E3183B">
            <w:pPr>
              <w:jc w:val="both"/>
              <w:rPr>
                <w:rFonts w:ascii="Arial" w:hAnsi="Arial" w:cs="Arial"/>
              </w:rPr>
            </w:pPr>
          </w:p>
        </w:tc>
        <w:tc>
          <w:tcPr>
            <w:tcW w:w="799"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32" w:type="dxa"/>
          </w:tcPr>
          <w:p w:rsidR="00E3183B" w:rsidRDefault="00E3183B" w:rsidP="00E3183B">
            <w:pPr>
              <w:jc w:val="both"/>
              <w:rPr>
                <w:rFonts w:ascii="Arial" w:hAnsi="Arial" w:cs="Arial"/>
              </w:rPr>
            </w:pPr>
          </w:p>
        </w:tc>
        <w:tc>
          <w:tcPr>
            <w:tcW w:w="743" w:type="dxa"/>
          </w:tcPr>
          <w:p w:rsidR="00E3183B" w:rsidRDefault="00E3183B" w:rsidP="00E3183B">
            <w:pPr>
              <w:jc w:val="both"/>
              <w:rPr>
                <w:rFonts w:ascii="Arial" w:hAnsi="Arial" w:cs="Arial"/>
              </w:rPr>
            </w:pPr>
          </w:p>
        </w:tc>
        <w:tc>
          <w:tcPr>
            <w:tcW w:w="71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1004" w:type="dxa"/>
          </w:tcPr>
          <w:p w:rsidR="00E3183B" w:rsidRDefault="00E3183B" w:rsidP="00E3183B">
            <w:pPr>
              <w:jc w:val="both"/>
              <w:rPr>
                <w:rFonts w:ascii="Arial" w:hAnsi="Arial" w:cs="Arial"/>
              </w:rPr>
            </w:pPr>
          </w:p>
        </w:tc>
        <w:tc>
          <w:tcPr>
            <w:tcW w:w="992"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r>
      <w:tr w:rsidR="00E3183B" w:rsidTr="00E3183B">
        <w:tc>
          <w:tcPr>
            <w:tcW w:w="866" w:type="dxa"/>
          </w:tcPr>
          <w:p w:rsidR="00E3183B" w:rsidRPr="00E039D0" w:rsidRDefault="00E3183B" w:rsidP="00E3183B">
            <w:pPr>
              <w:jc w:val="both"/>
              <w:rPr>
                <w:rFonts w:ascii="Arial" w:hAnsi="Arial" w:cs="Arial"/>
              </w:rPr>
            </w:pPr>
            <w:r w:rsidRPr="00E039D0">
              <w:rPr>
                <w:rFonts w:ascii="Arial" w:hAnsi="Arial" w:cs="Arial"/>
              </w:rPr>
              <w:t>Итого</w:t>
            </w:r>
          </w:p>
        </w:tc>
        <w:tc>
          <w:tcPr>
            <w:tcW w:w="866" w:type="dxa"/>
          </w:tcPr>
          <w:p w:rsidR="00E3183B" w:rsidRDefault="00E3183B" w:rsidP="00E3183B">
            <w:pPr>
              <w:jc w:val="both"/>
              <w:rPr>
                <w:rFonts w:ascii="Arial" w:hAnsi="Arial" w:cs="Arial"/>
              </w:rPr>
            </w:pPr>
          </w:p>
        </w:tc>
        <w:tc>
          <w:tcPr>
            <w:tcW w:w="1003" w:type="dxa"/>
          </w:tcPr>
          <w:p w:rsidR="00E3183B" w:rsidRDefault="00E3183B" w:rsidP="00E3183B">
            <w:pPr>
              <w:jc w:val="both"/>
              <w:rPr>
                <w:rFonts w:ascii="Arial" w:hAnsi="Arial" w:cs="Arial"/>
              </w:rPr>
            </w:pPr>
          </w:p>
        </w:tc>
        <w:tc>
          <w:tcPr>
            <w:tcW w:w="799"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32" w:type="dxa"/>
          </w:tcPr>
          <w:p w:rsidR="00E3183B" w:rsidRDefault="00E3183B" w:rsidP="00E3183B">
            <w:pPr>
              <w:jc w:val="both"/>
              <w:rPr>
                <w:rFonts w:ascii="Arial" w:hAnsi="Arial" w:cs="Arial"/>
              </w:rPr>
            </w:pPr>
          </w:p>
        </w:tc>
        <w:tc>
          <w:tcPr>
            <w:tcW w:w="743" w:type="dxa"/>
          </w:tcPr>
          <w:p w:rsidR="00E3183B" w:rsidRDefault="00E3183B" w:rsidP="00E3183B">
            <w:pPr>
              <w:jc w:val="both"/>
              <w:rPr>
                <w:rFonts w:ascii="Arial" w:hAnsi="Arial" w:cs="Arial"/>
              </w:rPr>
            </w:pPr>
          </w:p>
        </w:tc>
        <w:tc>
          <w:tcPr>
            <w:tcW w:w="71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1004" w:type="dxa"/>
          </w:tcPr>
          <w:p w:rsidR="00E3183B" w:rsidRDefault="00E3183B" w:rsidP="00E3183B">
            <w:pPr>
              <w:jc w:val="both"/>
              <w:rPr>
                <w:rFonts w:ascii="Arial" w:hAnsi="Arial" w:cs="Arial"/>
              </w:rPr>
            </w:pPr>
          </w:p>
        </w:tc>
        <w:tc>
          <w:tcPr>
            <w:tcW w:w="992"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r>
      <w:tr w:rsidR="00E3183B" w:rsidTr="00E3183B">
        <w:tc>
          <w:tcPr>
            <w:tcW w:w="866" w:type="dxa"/>
          </w:tcPr>
          <w:p w:rsidR="00E3183B" w:rsidRPr="00E039D0" w:rsidRDefault="00E3183B" w:rsidP="00E3183B">
            <w:pPr>
              <w:jc w:val="both"/>
              <w:rPr>
                <w:rFonts w:ascii="Arial" w:hAnsi="Arial" w:cs="Arial"/>
              </w:rPr>
            </w:pPr>
            <w:r w:rsidRPr="00E039D0">
              <w:rPr>
                <w:rFonts w:ascii="Arial" w:hAnsi="Arial" w:cs="Arial"/>
              </w:rPr>
              <w:t>в т. ч. прос</w:t>
            </w:r>
            <w:r w:rsidRPr="00E039D0">
              <w:rPr>
                <w:rFonts w:ascii="Arial" w:hAnsi="Arial" w:cs="Arial"/>
              </w:rPr>
              <w:lastRenderedPageBreak/>
              <w:t>роченная задолженность</w:t>
            </w:r>
          </w:p>
        </w:tc>
        <w:tc>
          <w:tcPr>
            <w:tcW w:w="866" w:type="dxa"/>
          </w:tcPr>
          <w:p w:rsidR="00E3183B" w:rsidRDefault="00E3183B" w:rsidP="00E3183B">
            <w:pPr>
              <w:jc w:val="both"/>
              <w:rPr>
                <w:rFonts w:ascii="Arial" w:hAnsi="Arial" w:cs="Arial"/>
              </w:rPr>
            </w:pPr>
          </w:p>
        </w:tc>
        <w:tc>
          <w:tcPr>
            <w:tcW w:w="1003" w:type="dxa"/>
          </w:tcPr>
          <w:p w:rsidR="00E3183B" w:rsidRDefault="00E3183B" w:rsidP="00E3183B">
            <w:pPr>
              <w:jc w:val="both"/>
              <w:rPr>
                <w:rFonts w:ascii="Arial" w:hAnsi="Arial" w:cs="Arial"/>
              </w:rPr>
            </w:pPr>
          </w:p>
        </w:tc>
        <w:tc>
          <w:tcPr>
            <w:tcW w:w="799"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67" w:type="dxa"/>
          </w:tcPr>
          <w:p w:rsidR="00E3183B" w:rsidRDefault="00E3183B" w:rsidP="00E3183B">
            <w:pPr>
              <w:jc w:val="both"/>
              <w:rPr>
                <w:rFonts w:ascii="Arial" w:hAnsi="Arial" w:cs="Arial"/>
              </w:rPr>
            </w:pPr>
          </w:p>
        </w:tc>
        <w:tc>
          <w:tcPr>
            <w:tcW w:w="832" w:type="dxa"/>
          </w:tcPr>
          <w:p w:rsidR="00E3183B" w:rsidRDefault="00E3183B" w:rsidP="00E3183B">
            <w:pPr>
              <w:jc w:val="both"/>
              <w:rPr>
                <w:rFonts w:ascii="Arial" w:hAnsi="Arial" w:cs="Arial"/>
              </w:rPr>
            </w:pPr>
          </w:p>
        </w:tc>
        <w:tc>
          <w:tcPr>
            <w:tcW w:w="743" w:type="dxa"/>
          </w:tcPr>
          <w:p w:rsidR="00E3183B" w:rsidRDefault="00E3183B" w:rsidP="00E3183B">
            <w:pPr>
              <w:jc w:val="both"/>
              <w:rPr>
                <w:rFonts w:ascii="Arial" w:hAnsi="Arial" w:cs="Arial"/>
              </w:rPr>
            </w:pPr>
          </w:p>
        </w:tc>
        <w:tc>
          <w:tcPr>
            <w:tcW w:w="71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858" w:type="dxa"/>
          </w:tcPr>
          <w:p w:rsidR="00E3183B" w:rsidRDefault="00E3183B" w:rsidP="00E3183B">
            <w:pPr>
              <w:jc w:val="both"/>
              <w:rPr>
                <w:rFonts w:ascii="Arial" w:hAnsi="Arial" w:cs="Arial"/>
              </w:rPr>
            </w:pPr>
          </w:p>
        </w:tc>
        <w:tc>
          <w:tcPr>
            <w:tcW w:w="1004" w:type="dxa"/>
          </w:tcPr>
          <w:p w:rsidR="00E3183B" w:rsidRDefault="00E3183B" w:rsidP="00E3183B">
            <w:pPr>
              <w:jc w:val="both"/>
              <w:rPr>
                <w:rFonts w:ascii="Arial" w:hAnsi="Arial" w:cs="Arial"/>
              </w:rPr>
            </w:pPr>
          </w:p>
        </w:tc>
        <w:tc>
          <w:tcPr>
            <w:tcW w:w="992"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c>
          <w:tcPr>
            <w:tcW w:w="885" w:type="dxa"/>
          </w:tcPr>
          <w:p w:rsidR="00E3183B" w:rsidRDefault="00E3183B" w:rsidP="00E3183B">
            <w:pPr>
              <w:jc w:val="both"/>
              <w:rPr>
                <w:rFonts w:ascii="Arial" w:hAnsi="Arial" w:cs="Arial"/>
              </w:rPr>
            </w:pPr>
          </w:p>
        </w:tc>
      </w:tr>
    </w:tbl>
    <w:p w:rsidR="00E3183B"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r w:rsidRPr="00E039D0">
        <w:rPr>
          <w:rFonts w:ascii="Arial" w:hAnsi="Arial" w:cs="Arial"/>
        </w:rPr>
        <w:t>1) В соответствии с решением об эмиссии выпуска ценных бумаг Прочноокопского сельского поселения Новокубанского района (дополнительного выпуска).</w:t>
      </w:r>
    </w:p>
    <w:p w:rsidR="00E3183B" w:rsidRPr="001C3AC3" w:rsidRDefault="00E3183B" w:rsidP="00E3183B">
      <w:pPr>
        <w:ind w:firstLine="567"/>
        <w:jc w:val="both"/>
        <w:rPr>
          <w:rFonts w:ascii="Arial" w:hAnsi="Arial" w:cs="Arial"/>
        </w:rPr>
      </w:pPr>
      <w:bookmarkStart w:id="41" w:name="sub_2222"/>
      <w:r w:rsidRPr="00E039D0">
        <w:rPr>
          <w:rFonts w:ascii="Arial" w:hAnsi="Arial" w:cs="Arial"/>
        </w:rPr>
        <w:t xml:space="preserve">2) Указывается объем размещения, погашения, списания долга по ценным бумагам Прочноокопского сельского поселения </w:t>
      </w:r>
      <w:r w:rsidRPr="001C3AC3">
        <w:rPr>
          <w:rFonts w:ascii="Arial" w:hAnsi="Arial" w:cs="Arial"/>
        </w:rPr>
        <w:t>Новокубанского района по номинальной стоимости.</w:t>
      </w:r>
      <w:bookmarkEnd w:id="41"/>
    </w:p>
    <w:p w:rsidR="00E3183B" w:rsidRPr="001C3AC3" w:rsidRDefault="00E3183B" w:rsidP="00E3183B">
      <w:pPr>
        <w:jc w:val="center"/>
        <w:rPr>
          <w:rFonts w:ascii="Arial" w:hAnsi="Arial" w:cs="Arial"/>
        </w:rPr>
      </w:pPr>
    </w:p>
    <w:p w:rsidR="00E3183B" w:rsidRPr="001C3AC3" w:rsidRDefault="00E3183B" w:rsidP="00E3183B">
      <w:pPr>
        <w:jc w:val="center"/>
        <w:rPr>
          <w:rFonts w:ascii="Arial" w:hAnsi="Arial" w:cs="Arial"/>
        </w:rPr>
      </w:pPr>
      <w:r w:rsidRPr="00E039D0">
        <w:rPr>
          <w:rFonts w:ascii="Arial" w:hAnsi="Arial" w:cs="Arial"/>
        </w:rPr>
        <w:t>Раздел 5. Муниципальные долговые обязательства по муниципальным гарантиям Прочноокопского сельского поселения Новокубанского района (муниципальным гарантиям), выраженным в валюте Российской Федерации</w:t>
      </w:r>
    </w:p>
    <w:p w:rsidR="00E3183B" w:rsidRPr="001C3AC3" w:rsidRDefault="00E3183B" w:rsidP="00E3183B">
      <w:pPr>
        <w:jc w:val="center"/>
        <w:rPr>
          <w:rFonts w:ascii="Arial" w:hAnsi="Arial" w:cs="Arial"/>
        </w:rPr>
      </w:pPr>
    </w:p>
    <w:tbl>
      <w:tblPr>
        <w:tblStyle w:val="a4"/>
        <w:tblW w:w="0" w:type="auto"/>
        <w:tblLook w:val="04A0"/>
      </w:tblPr>
      <w:tblGrid>
        <w:gridCol w:w="810"/>
        <w:gridCol w:w="797"/>
        <w:gridCol w:w="613"/>
        <w:gridCol w:w="856"/>
        <w:gridCol w:w="564"/>
        <w:gridCol w:w="637"/>
        <w:gridCol w:w="720"/>
        <w:gridCol w:w="881"/>
        <w:gridCol w:w="813"/>
        <w:gridCol w:w="813"/>
        <w:gridCol w:w="813"/>
        <w:gridCol w:w="810"/>
        <w:gridCol w:w="728"/>
      </w:tblGrid>
      <w:tr w:rsidR="00E3183B" w:rsidTr="00E3183B">
        <w:tc>
          <w:tcPr>
            <w:tcW w:w="1205" w:type="dxa"/>
          </w:tcPr>
          <w:p w:rsidR="00E3183B" w:rsidRDefault="00E3183B" w:rsidP="00E3183B">
            <w:pPr>
              <w:jc w:val="both"/>
              <w:rPr>
                <w:rFonts w:ascii="Arial" w:hAnsi="Arial" w:cs="Arial"/>
              </w:rPr>
            </w:pPr>
            <w:r>
              <w:rPr>
                <w:rFonts w:ascii="Arial" w:hAnsi="Arial" w:cs="Arial"/>
              </w:rPr>
              <w:t>1</w:t>
            </w:r>
          </w:p>
        </w:tc>
        <w:tc>
          <w:tcPr>
            <w:tcW w:w="1205" w:type="dxa"/>
          </w:tcPr>
          <w:p w:rsidR="00E3183B" w:rsidRDefault="00E3183B" w:rsidP="00E3183B">
            <w:pPr>
              <w:jc w:val="both"/>
              <w:rPr>
                <w:rFonts w:ascii="Arial" w:hAnsi="Arial" w:cs="Arial"/>
              </w:rPr>
            </w:pPr>
            <w:r>
              <w:rPr>
                <w:rFonts w:ascii="Arial" w:hAnsi="Arial" w:cs="Arial"/>
              </w:rPr>
              <w:t>2</w:t>
            </w:r>
          </w:p>
        </w:tc>
        <w:tc>
          <w:tcPr>
            <w:tcW w:w="892" w:type="dxa"/>
          </w:tcPr>
          <w:p w:rsidR="00E3183B" w:rsidRDefault="00E3183B" w:rsidP="00E3183B">
            <w:pPr>
              <w:jc w:val="both"/>
              <w:rPr>
                <w:rFonts w:ascii="Arial" w:hAnsi="Arial" w:cs="Arial"/>
              </w:rPr>
            </w:pPr>
            <w:r>
              <w:rPr>
                <w:rFonts w:ascii="Arial" w:hAnsi="Arial" w:cs="Arial"/>
              </w:rPr>
              <w:t>3</w:t>
            </w:r>
          </w:p>
        </w:tc>
        <w:tc>
          <w:tcPr>
            <w:tcW w:w="1305" w:type="dxa"/>
          </w:tcPr>
          <w:p w:rsidR="00E3183B" w:rsidRDefault="00E3183B" w:rsidP="00E3183B">
            <w:pPr>
              <w:jc w:val="both"/>
              <w:rPr>
                <w:rFonts w:ascii="Arial" w:hAnsi="Arial" w:cs="Arial"/>
              </w:rPr>
            </w:pPr>
            <w:r>
              <w:rPr>
                <w:rFonts w:ascii="Arial" w:hAnsi="Arial" w:cs="Arial"/>
              </w:rPr>
              <w:t>4</w:t>
            </w:r>
          </w:p>
        </w:tc>
        <w:tc>
          <w:tcPr>
            <w:tcW w:w="809" w:type="dxa"/>
          </w:tcPr>
          <w:p w:rsidR="00E3183B" w:rsidRDefault="00E3183B" w:rsidP="00E3183B">
            <w:pPr>
              <w:jc w:val="both"/>
              <w:rPr>
                <w:rFonts w:ascii="Arial" w:hAnsi="Arial" w:cs="Arial"/>
              </w:rPr>
            </w:pPr>
            <w:r>
              <w:rPr>
                <w:rFonts w:ascii="Arial" w:hAnsi="Arial" w:cs="Arial"/>
              </w:rPr>
              <w:t>5</w:t>
            </w:r>
          </w:p>
        </w:tc>
        <w:tc>
          <w:tcPr>
            <w:tcW w:w="933" w:type="dxa"/>
          </w:tcPr>
          <w:p w:rsidR="00E3183B" w:rsidRDefault="00E3183B" w:rsidP="00E3183B">
            <w:pPr>
              <w:jc w:val="both"/>
              <w:rPr>
                <w:rFonts w:ascii="Arial" w:hAnsi="Arial" w:cs="Arial"/>
              </w:rPr>
            </w:pPr>
            <w:r>
              <w:rPr>
                <w:rFonts w:ascii="Arial" w:hAnsi="Arial" w:cs="Arial"/>
              </w:rPr>
              <w:t>6</w:t>
            </w:r>
          </w:p>
        </w:tc>
        <w:tc>
          <w:tcPr>
            <w:tcW w:w="1075" w:type="dxa"/>
          </w:tcPr>
          <w:p w:rsidR="00E3183B" w:rsidRDefault="00E3183B" w:rsidP="00E3183B">
            <w:pPr>
              <w:jc w:val="both"/>
              <w:rPr>
                <w:rFonts w:ascii="Arial" w:hAnsi="Arial" w:cs="Arial"/>
              </w:rPr>
            </w:pPr>
            <w:r>
              <w:rPr>
                <w:rFonts w:ascii="Arial" w:hAnsi="Arial" w:cs="Arial"/>
              </w:rPr>
              <w:t>7</w:t>
            </w:r>
          </w:p>
        </w:tc>
        <w:tc>
          <w:tcPr>
            <w:tcW w:w="1348" w:type="dxa"/>
          </w:tcPr>
          <w:p w:rsidR="00E3183B" w:rsidRDefault="00E3183B" w:rsidP="00E3183B">
            <w:pPr>
              <w:jc w:val="both"/>
              <w:rPr>
                <w:rFonts w:ascii="Arial" w:hAnsi="Arial" w:cs="Arial"/>
              </w:rPr>
            </w:pPr>
            <w:r>
              <w:rPr>
                <w:rFonts w:ascii="Arial" w:hAnsi="Arial" w:cs="Arial"/>
              </w:rPr>
              <w:t>8</w:t>
            </w:r>
          </w:p>
        </w:tc>
        <w:tc>
          <w:tcPr>
            <w:tcW w:w="1233" w:type="dxa"/>
          </w:tcPr>
          <w:p w:rsidR="00E3183B" w:rsidRDefault="00E3183B" w:rsidP="00E3183B">
            <w:pPr>
              <w:jc w:val="both"/>
              <w:rPr>
                <w:rFonts w:ascii="Arial" w:hAnsi="Arial" w:cs="Arial"/>
              </w:rPr>
            </w:pPr>
            <w:r>
              <w:rPr>
                <w:rFonts w:ascii="Arial" w:hAnsi="Arial" w:cs="Arial"/>
              </w:rPr>
              <w:t>9</w:t>
            </w:r>
          </w:p>
        </w:tc>
        <w:tc>
          <w:tcPr>
            <w:tcW w:w="1233" w:type="dxa"/>
          </w:tcPr>
          <w:p w:rsidR="00E3183B" w:rsidRDefault="00E3183B" w:rsidP="00E3183B">
            <w:pPr>
              <w:jc w:val="both"/>
              <w:rPr>
                <w:rFonts w:ascii="Arial" w:hAnsi="Arial" w:cs="Arial"/>
              </w:rPr>
            </w:pPr>
            <w:r>
              <w:rPr>
                <w:rFonts w:ascii="Arial" w:hAnsi="Arial" w:cs="Arial"/>
              </w:rPr>
              <w:t>10</w:t>
            </w:r>
          </w:p>
        </w:tc>
        <w:tc>
          <w:tcPr>
            <w:tcW w:w="1233" w:type="dxa"/>
          </w:tcPr>
          <w:p w:rsidR="00E3183B" w:rsidRDefault="00E3183B" w:rsidP="00E3183B">
            <w:pPr>
              <w:jc w:val="both"/>
              <w:rPr>
                <w:rFonts w:ascii="Arial" w:hAnsi="Arial" w:cs="Arial"/>
              </w:rPr>
            </w:pPr>
            <w:r>
              <w:rPr>
                <w:rFonts w:ascii="Arial" w:hAnsi="Arial" w:cs="Arial"/>
              </w:rPr>
              <w:t>11</w:t>
            </w:r>
          </w:p>
        </w:tc>
        <w:tc>
          <w:tcPr>
            <w:tcW w:w="1227" w:type="dxa"/>
          </w:tcPr>
          <w:p w:rsidR="00E3183B" w:rsidRDefault="00E3183B" w:rsidP="00E3183B">
            <w:pPr>
              <w:jc w:val="both"/>
              <w:rPr>
                <w:rFonts w:ascii="Arial" w:hAnsi="Arial" w:cs="Arial"/>
              </w:rPr>
            </w:pPr>
            <w:r>
              <w:rPr>
                <w:rFonts w:ascii="Arial" w:hAnsi="Arial" w:cs="Arial"/>
              </w:rPr>
              <w:t>12</w:t>
            </w:r>
          </w:p>
        </w:tc>
        <w:tc>
          <w:tcPr>
            <w:tcW w:w="1088" w:type="dxa"/>
          </w:tcPr>
          <w:p w:rsidR="00E3183B" w:rsidRDefault="00E3183B" w:rsidP="00E3183B">
            <w:pPr>
              <w:jc w:val="both"/>
              <w:rPr>
                <w:rFonts w:ascii="Arial" w:hAnsi="Arial" w:cs="Arial"/>
              </w:rPr>
            </w:pPr>
            <w:r>
              <w:rPr>
                <w:rFonts w:ascii="Arial" w:hAnsi="Arial" w:cs="Arial"/>
              </w:rPr>
              <w:t>13</w:t>
            </w:r>
          </w:p>
        </w:tc>
      </w:tr>
      <w:tr w:rsidR="00E3183B" w:rsidTr="00E3183B">
        <w:tc>
          <w:tcPr>
            <w:tcW w:w="1205" w:type="dxa"/>
          </w:tcPr>
          <w:p w:rsidR="00E3183B" w:rsidRPr="001C3AC3" w:rsidRDefault="00E3183B" w:rsidP="00E3183B">
            <w:pPr>
              <w:rPr>
                <w:rFonts w:ascii="Arial" w:hAnsi="Arial" w:cs="Arial"/>
              </w:rPr>
            </w:pPr>
            <w:r w:rsidRPr="001C3AC3">
              <w:rPr>
                <w:rFonts w:ascii="Arial" w:hAnsi="Arial" w:cs="Arial"/>
              </w:rPr>
              <w:t>Наименование принципала</w:t>
            </w:r>
          </w:p>
        </w:tc>
        <w:tc>
          <w:tcPr>
            <w:tcW w:w="1205" w:type="dxa"/>
          </w:tcPr>
          <w:p w:rsidR="00E3183B" w:rsidRPr="001C3AC3" w:rsidRDefault="00E3183B" w:rsidP="00E3183B">
            <w:pPr>
              <w:rPr>
                <w:rFonts w:ascii="Arial" w:hAnsi="Arial" w:cs="Arial"/>
              </w:rPr>
            </w:pPr>
            <w:r w:rsidRPr="001C3AC3">
              <w:rPr>
                <w:rFonts w:ascii="Arial" w:hAnsi="Arial" w:cs="Arial"/>
              </w:rPr>
              <w:t>Наименование бенефициара, дата и номер кредитного договора, цель кредитования</w:t>
            </w:r>
          </w:p>
        </w:tc>
        <w:tc>
          <w:tcPr>
            <w:tcW w:w="892" w:type="dxa"/>
          </w:tcPr>
          <w:p w:rsidR="00E3183B" w:rsidRPr="001C3AC3" w:rsidRDefault="00E3183B" w:rsidP="00E3183B">
            <w:pPr>
              <w:rPr>
                <w:rFonts w:ascii="Arial" w:hAnsi="Arial" w:cs="Arial"/>
              </w:rPr>
            </w:pPr>
            <w:r w:rsidRPr="001C3AC3">
              <w:rPr>
                <w:rFonts w:ascii="Arial" w:hAnsi="Arial" w:cs="Arial"/>
              </w:rPr>
              <w:t>Номер и дата правового акта</w:t>
            </w:r>
          </w:p>
        </w:tc>
        <w:tc>
          <w:tcPr>
            <w:tcW w:w="1305" w:type="dxa"/>
          </w:tcPr>
          <w:p w:rsidR="00E3183B" w:rsidRPr="001C3AC3" w:rsidRDefault="00E3183B" w:rsidP="00E3183B">
            <w:pPr>
              <w:rPr>
                <w:rFonts w:ascii="Arial" w:hAnsi="Arial" w:cs="Arial"/>
              </w:rPr>
            </w:pPr>
            <w:r w:rsidRPr="001C3AC3">
              <w:rPr>
                <w:rFonts w:ascii="Arial" w:hAnsi="Arial" w:cs="Arial"/>
              </w:rPr>
              <w:t>Номер и дата договора о предоставлении муниципальной гарантии</w:t>
            </w:r>
          </w:p>
        </w:tc>
        <w:tc>
          <w:tcPr>
            <w:tcW w:w="809" w:type="dxa"/>
          </w:tcPr>
          <w:p w:rsidR="00E3183B" w:rsidRPr="001C3AC3" w:rsidRDefault="00E3183B" w:rsidP="00E3183B">
            <w:pPr>
              <w:rPr>
                <w:rFonts w:ascii="Arial" w:hAnsi="Arial" w:cs="Arial"/>
              </w:rPr>
            </w:pPr>
            <w:r w:rsidRPr="001C3AC3">
              <w:rPr>
                <w:rFonts w:ascii="Arial" w:hAnsi="Arial" w:cs="Arial"/>
              </w:rPr>
              <w:t>Объем гарантии</w:t>
            </w:r>
          </w:p>
        </w:tc>
        <w:tc>
          <w:tcPr>
            <w:tcW w:w="933" w:type="dxa"/>
          </w:tcPr>
          <w:p w:rsidR="00E3183B" w:rsidRPr="001C3AC3" w:rsidRDefault="00E3183B" w:rsidP="00E3183B">
            <w:pPr>
              <w:rPr>
                <w:rFonts w:ascii="Arial" w:hAnsi="Arial" w:cs="Arial"/>
              </w:rPr>
            </w:pPr>
            <w:r w:rsidRPr="001C3AC3">
              <w:rPr>
                <w:rFonts w:ascii="Arial" w:hAnsi="Arial" w:cs="Arial"/>
              </w:rPr>
              <w:t>Срок погашения долга</w:t>
            </w:r>
          </w:p>
        </w:tc>
        <w:tc>
          <w:tcPr>
            <w:tcW w:w="1075" w:type="dxa"/>
          </w:tcPr>
          <w:p w:rsidR="00E3183B" w:rsidRPr="001C3AC3" w:rsidRDefault="00E3183B" w:rsidP="00E3183B">
            <w:pPr>
              <w:rPr>
                <w:rFonts w:ascii="Arial" w:hAnsi="Arial" w:cs="Arial"/>
              </w:rPr>
            </w:pPr>
            <w:r w:rsidRPr="001C3AC3">
              <w:rPr>
                <w:rFonts w:ascii="Arial" w:hAnsi="Arial" w:cs="Arial"/>
              </w:rPr>
              <w:t>информация об обеспечении</w:t>
            </w:r>
          </w:p>
        </w:tc>
        <w:tc>
          <w:tcPr>
            <w:tcW w:w="1348" w:type="dxa"/>
          </w:tcPr>
          <w:p w:rsidR="00E3183B" w:rsidRPr="001C3AC3" w:rsidRDefault="00E3183B" w:rsidP="00E3183B">
            <w:pPr>
              <w:rPr>
                <w:rFonts w:ascii="Arial" w:hAnsi="Arial" w:cs="Arial"/>
              </w:rPr>
            </w:pPr>
            <w:r w:rsidRPr="001C3AC3">
              <w:rPr>
                <w:rFonts w:ascii="Arial" w:hAnsi="Arial" w:cs="Arial"/>
              </w:rPr>
              <w:t xml:space="preserve">Фактическая  сумма финансирования кредитного договора, обеспеченного муниципальной гарантией (основной </w:t>
            </w:r>
            <w:proofErr w:type="spellStart"/>
            <w:r w:rsidRPr="001C3AC3">
              <w:rPr>
                <w:rFonts w:ascii="Arial" w:hAnsi="Arial" w:cs="Arial"/>
              </w:rPr>
              <w:t>долг+проценты</w:t>
            </w:r>
            <w:proofErr w:type="spellEnd"/>
            <w:r w:rsidRPr="001C3AC3">
              <w:rPr>
                <w:rFonts w:ascii="Arial" w:hAnsi="Arial" w:cs="Arial"/>
              </w:rPr>
              <w:t>) (рублей)</w:t>
            </w:r>
          </w:p>
        </w:tc>
        <w:tc>
          <w:tcPr>
            <w:tcW w:w="1233" w:type="dxa"/>
          </w:tcPr>
          <w:p w:rsidR="00E3183B" w:rsidRPr="001C3AC3" w:rsidRDefault="00E3183B" w:rsidP="00E3183B">
            <w:pPr>
              <w:rPr>
                <w:rFonts w:ascii="Arial" w:hAnsi="Arial" w:cs="Arial"/>
              </w:rPr>
            </w:pPr>
            <w:r w:rsidRPr="001C3AC3">
              <w:rPr>
                <w:rFonts w:ascii="Arial" w:hAnsi="Arial" w:cs="Arial"/>
              </w:rPr>
              <w:t>остаток задолженности на 1-е число предыдущего месяца (рублей)</w:t>
            </w:r>
          </w:p>
        </w:tc>
        <w:tc>
          <w:tcPr>
            <w:tcW w:w="1233" w:type="dxa"/>
          </w:tcPr>
          <w:p w:rsidR="00E3183B" w:rsidRPr="001C3AC3" w:rsidRDefault="00E3183B" w:rsidP="00E3183B">
            <w:pPr>
              <w:rPr>
                <w:rFonts w:ascii="Arial" w:hAnsi="Arial" w:cs="Arial"/>
              </w:rPr>
            </w:pPr>
            <w:r w:rsidRPr="001C3AC3">
              <w:rPr>
                <w:rFonts w:ascii="Arial" w:hAnsi="Arial" w:cs="Arial"/>
              </w:rPr>
              <w:t>Изменение задолженности за месяц (рублей)</w:t>
            </w:r>
          </w:p>
        </w:tc>
        <w:tc>
          <w:tcPr>
            <w:tcW w:w="1233" w:type="dxa"/>
          </w:tcPr>
          <w:p w:rsidR="00E3183B" w:rsidRPr="001C3AC3" w:rsidRDefault="00E3183B" w:rsidP="00E3183B">
            <w:pPr>
              <w:rPr>
                <w:rFonts w:ascii="Arial" w:hAnsi="Arial" w:cs="Arial"/>
              </w:rPr>
            </w:pPr>
            <w:r w:rsidRPr="001C3AC3">
              <w:rPr>
                <w:rFonts w:ascii="Arial" w:hAnsi="Arial" w:cs="Arial"/>
              </w:rPr>
              <w:t>Остаток задолженности на отчетную дату (рублей)</w:t>
            </w:r>
          </w:p>
        </w:tc>
        <w:tc>
          <w:tcPr>
            <w:tcW w:w="1227" w:type="dxa"/>
          </w:tcPr>
          <w:p w:rsidR="00E3183B" w:rsidRPr="001C3AC3" w:rsidRDefault="00E3183B" w:rsidP="00E3183B">
            <w:pPr>
              <w:rPr>
                <w:rFonts w:ascii="Arial" w:hAnsi="Arial" w:cs="Arial"/>
              </w:rPr>
            </w:pPr>
            <w:r w:rsidRPr="001C3AC3">
              <w:rPr>
                <w:rFonts w:ascii="Arial" w:hAnsi="Arial" w:cs="Arial"/>
              </w:rPr>
              <w:t>Просроченная задолженность на отчетную дату (рублей)</w:t>
            </w:r>
          </w:p>
        </w:tc>
        <w:tc>
          <w:tcPr>
            <w:tcW w:w="1088" w:type="dxa"/>
          </w:tcPr>
          <w:p w:rsidR="00E3183B" w:rsidRPr="001C3AC3" w:rsidRDefault="00E3183B" w:rsidP="00E3183B">
            <w:pPr>
              <w:rPr>
                <w:rFonts w:ascii="Arial" w:hAnsi="Arial" w:cs="Arial"/>
              </w:rPr>
            </w:pPr>
            <w:r w:rsidRPr="001C3AC3">
              <w:rPr>
                <w:rFonts w:ascii="Arial" w:hAnsi="Arial" w:cs="Arial"/>
              </w:rPr>
              <w:t>Информация о погашении гарантом долга за принципала за отчетный период (дата, сумма, основание)</w:t>
            </w:r>
          </w:p>
        </w:tc>
      </w:tr>
      <w:tr w:rsidR="00E3183B" w:rsidTr="00E3183B">
        <w:tc>
          <w:tcPr>
            <w:tcW w:w="1205" w:type="dxa"/>
          </w:tcPr>
          <w:p w:rsidR="00E3183B" w:rsidRPr="001C3AC3" w:rsidRDefault="00E3183B" w:rsidP="00E3183B">
            <w:pPr>
              <w:rPr>
                <w:rFonts w:ascii="Arial" w:hAnsi="Arial" w:cs="Arial"/>
              </w:rPr>
            </w:pPr>
          </w:p>
        </w:tc>
        <w:tc>
          <w:tcPr>
            <w:tcW w:w="1205" w:type="dxa"/>
          </w:tcPr>
          <w:p w:rsidR="00E3183B" w:rsidRPr="001C3AC3" w:rsidRDefault="00E3183B" w:rsidP="00E3183B">
            <w:pPr>
              <w:rPr>
                <w:rFonts w:ascii="Arial" w:hAnsi="Arial" w:cs="Arial"/>
              </w:rPr>
            </w:pPr>
          </w:p>
        </w:tc>
        <w:tc>
          <w:tcPr>
            <w:tcW w:w="892" w:type="dxa"/>
          </w:tcPr>
          <w:p w:rsidR="00E3183B" w:rsidRPr="001C3AC3" w:rsidRDefault="00E3183B" w:rsidP="00E3183B">
            <w:pPr>
              <w:rPr>
                <w:rFonts w:ascii="Arial" w:hAnsi="Arial" w:cs="Arial"/>
              </w:rPr>
            </w:pPr>
          </w:p>
        </w:tc>
        <w:tc>
          <w:tcPr>
            <w:tcW w:w="1305" w:type="dxa"/>
          </w:tcPr>
          <w:p w:rsidR="00E3183B" w:rsidRPr="001C3AC3" w:rsidRDefault="00E3183B" w:rsidP="00E3183B">
            <w:pPr>
              <w:rPr>
                <w:rFonts w:ascii="Arial" w:hAnsi="Arial" w:cs="Arial"/>
              </w:rPr>
            </w:pPr>
          </w:p>
        </w:tc>
        <w:tc>
          <w:tcPr>
            <w:tcW w:w="809" w:type="dxa"/>
          </w:tcPr>
          <w:p w:rsidR="00E3183B" w:rsidRPr="001C3AC3" w:rsidRDefault="00E3183B" w:rsidP="00E3183B">
            <w:pPr>
              <w:rPr>
                <w:rFonts w:ascii="Arial" w:hAnsi="Arial" w:cs="Arial"/>
              </w:rPr>
            </w:pPr>
          </w:p>
        </w:tc>
        <w:tc>
          <w:tcPr>
            <w:tcW w:w="933" w:type="dxa"/>
          </w:tcPr>
          <w:p w:rsidR="00E3183B" w:rsidRPr="001C3AC3" w:rsidRDefault="00E3183B" w:rsidP="00E3183B">
            <w:pPr>
              <w:rPr>
                <w:rFonts w:ascii="Arial" w:hAnsi="Arial" w:cs="Arial"/>
              </w:rPr>
            </w:pPr>
          </w:p>
        </w:tc>
        <w:tc>
          <w:tcPr>
            <w:tcW w:w="1075" w:type="dxa"/>
          </w:tcPr>
          <w:p w:rsidR="00E3183B" w:rsidRPr="001C3AC3" w:rsidRDefault="00E3183B" w:rsidP="00E3183B">
            <w:pPr>
              <w:rPr>
                <w:rFonts w:ascii="Arial" w:hAnsi="Arial" w:cs="Arial"/>
              </w:rPr>
            </w:pPr>
          </w:p>
        </w:tc>
        <w:tc>
          <w:tcPr>
            <w:tcW w:w="1348" w:type="dxa"/>
          </w:tcPr>
          <w:p w:rsidR="00E3183B" w:rsidRPr="001C3AC3" w:rsidRDefault="00E3183B" w:rsidP="00E3183B">
            <w:pPr>
              <w:rPr>
                <w:rFonts w:ascii="Arial" w:hAnsi="Arial" w:cs="Arial"/>
              </w:rPr>
            </w:pPr>
          </w:p>
        </w:tc>
        <w:tc>
          <w:tcPr>
            <w:tcW w:w="1233" w:type="dxa"/>
          </w:tcPr>
          <w:p w:rsidR="00E3183B" w:rsidRPr="001C3AC3" w:rsidRDefault="00E3183B" w:rsidP="00E3183B">
            <w:pPr>
              <w:rPr>
                <w:rFonts w:ascii="Arial" w:hAnsi="Arial" w:cs="Arial"/>
              </w:rPr>
            </w:pPr>
          </w:p>
        </w:tc>
        <w:tc>
          <w:tcPr>
            <w:tcW w:w="1233" w:type="dxa"/>
          </w:tcPr>
          <w:p w:rsidR="00E3183B" w:rsidRPr="001C3AC3" w:rsidRDefault="00E3183B" w:rsidP="00E3183B">
            <w:pPr>
              <w:rPr>
                <w:rFonts w:ascii="Arial" w:hAnsi="Arial" w:cs="Arial"/>
              </w:rPr>
            </w:pPr>
          </w:p>
        </w:tc>
        <w:tc>
          <w:tcPr>
            <w:tcW w:w="1233" w:type="dxa"/>
          </w:tcPr>
          <w:p w:rsidR="00E3183B" w:rsidRPr="001C3AC3" w:rsidRDefault="00E3183B" w:rsidP="00E3183B">
            <w:pPr>
              <w:rPr>
                <w:rFonts w:ascii="Arial" w:hAnsi="Arial" w:cs="Arial"/>
              </w:rPr>
            </w:pPr>
          </w:p>
        </w:tc>
        <w:tc>
          <w:tcPr>
            <w:tcW w:w="1227" w:type="dxa"/>
          </w:tcPr>
          <w:p w:rsidR="00E3183B" w:rsidRPr="001C3AC3" w:rsidRDefault="00E3183B" w:rsidP="00E3183B">
            <w:pPr>
              <w:rPr>
                <w:rFonts w:ascii="Arial" w:hAnsi="Arial" w:cs="Arial"/>
              </w:rPr>
            </w:pPr>
          </w:p>
        </w:tc>
        <w:tc>
          <w:tcPr>
            <w:tcW w:w="1088" w:type="dxa"/>
          </w:tcPr>
          <w:p w:rsidR="00E3183B" w:rsidRPr="001C3AC3" w:rsidRDefault="00E3183B" w:rsidP="00E3183B">
            <w:pPr>
              <w:rPr>
                <w:rFonts w:ascii="Arial" w:hAnsi="Arial" w:cs="Arial"/>
              </w:rPr>
            </w:pPr>
          </w:p>
        </w:tc>
      </w:tr>
      <w:tr w:rsidR="00E3183B" w:rsidTr="00E3183B">
        <w:tc>
          <w:tcPr>
            <w:tcW w:w="1205" w:type="dxa"/>
          </w:tcPr>
          <w:p w:rsidR="00E3183B" w:rsidRPr="00E039D0" w:rsidRDefault="00E3183B" w:rsidP="00E3183B">
            <w:pPr>
              <w:jc w:val="both"/>
              <w:rPr>
                <w:rFonts w:ascii="Arial" w:hAnsi="Arial" w:cs="Arial"/>
              </w:rPr>
            </w:pPr>
            <w:r w:rsidRPr="00E039D0">
              <w:rPr>
                <w:rFonts w:ascii="Arial" w:hAnsi="Arial" w:cs="Arial"/>
              </w:rPr>
              <w:lastRenderedPageBreak/>
              <w:t>Итого</w:t>
            </w:r>
          </w:p>
        </w:tc>
        <w:tc>
          <w:tcPr>
            <w:tcW w:w="1205" w:type="dxa"/>
          </w:tcPr>
          <w:p w:rsidR="00E3183B" w:rsidRDefault="00E3183B" w:rsidP="00E3183B">
            <w:pPr>
              <w:jc w:val="both"/>
              <w:rPr>
                <w:rFonts w:ascii="Arial" w:hAnsi="Arial" w:cs="Arial"/>
              </w:rPr>
            </w:pPr>
          </w:p>
        </w:tc>
        <w:tc>
          <w:tcPr>
            <w:tcW w:w="892" w:type="dxa"/>
          </w:tcPr>
          <w:p w:rsidR="00E3183B" w:rsidRDefault="00E3183B" w:rsidP="00E3183B">
            <w:pPr>
              <w:jc w:val="both"/>
              <w:rPr>
                <w:rFonts w:ascii="Arial" w:hAnsi="Arial" w:cs="Arial"/>
              </w:rPr>
            </w:pPr>
          </w:p>
        </w:tc>
        <w:tc>
          <w:tcPr>
            <w:tcW w:w="1305" w:type="dxa"/>
          </w:tcPr>
          <w:p w:rsidR="00E3183B" w:rsidRDefault="00E3183B" w:rsidP="00E3183B">
            <w:pPr>
              <w:jc w:val="both"/>
              <w:rPr>
                <w:rFonts w:ascii="Arial" w:hAnsi="Arial" w:cs="Arial"/>
              </w:rPr>
            </w:pPr>
          </w:p>
        </w:tc>
        <w:tc>
          <w:tcPr>
            <w:tcW w:w="809" w:type="dxa"/>
          </w:tcPr>
          <w:p w:rsidR="00E3183B" w:rsidRDefault="00E3183B" w:rsidP="00E3183B">
            <w:pPr>
              <w:jc w:val="both"/>
              <w:rPr>
                <w:rFonts w:ascii="Arial" w:hAnsi="Arial" w:cs="Arial"/>
              </w:rPr>
            </w:pPr>
          </w:p>
        </w:tc>
        <w:tc>
          <w:tcPr>
            <w:tcW w:w="933" w:type="dxa"/>
          </w:tcPr>
          <w:p w:rsidR="00E3183B" w:rsidRDefault="00E3183B" w:rsidP="00E3183B">
            <w:pPr>
              <w:jc w:val="both"/>
              <w:rPr>
                <w:rFonts w:ascii="Arial" w:hAnsi="Arial" w:cs="Arial"/>
              </w:rPr>
            </w:pPr>
          </w:p>
        </w:tc>
        <w:tc>
          <w:tcPr>
            <w:tcW w:w="1075" w:type="dxa"/>
          </w:tcPr>
          <w:p w:rsidR="00E3183B" w:rsidRDefault="00E3183B" w:rsidP="00E3183B">
            <w:pPr>
              <w:jc w:val="both"/>
              <w:rPr>
                <w:rFonts w:ascii="Arial" w:hAnsi="Arial" w:cs="Arial"/>
              </w:rPr>
            </w:pPr>
          </w:p>
        </w:tc>
        <w:tc>
          <w:tcPr>
            <w:tcW w:w="1348"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27" w:type="dxa"/>
          </w:tcPr>
          <w:p w:rsidR="00E3183B" w:rsidRDefault="00E3183B" w:rsidP="00E3183B">
            <w:pPr>
              <w:jc w:val="both"/>
              <w:rPr>
                <w:rFonts w:ascii="Arial" w:hAnsi="Arial" w:cs="Arial"/>
              </w:rPr>
            </w:pPr>
          </w:p>
        </w:tc>
        <w:tc>
          <w:tcPr>
            <w:tcW w:w="1088" w:type="dxa"/>
          </w:tcPr>
          <w:p w:rsidR="00E3183B" w:rsidRDefault="00E3183B" w:rsidP="00E3183B">
            <w:pPr>
              <w:jc w:val="both"/>
              <w:rPr>
                <w:rFonts w:ascii="Arial" w:hAnsi="Arial" w:cs="Arial"/>
              </w:rPr>
            </w:pPr>
          </w:p>
        </w:tc>
      </w:tr>
      <w:tr w:rsidR="00E3183B" w:rsidTr="00E3183B">
        <w:tc>
          <w:tcPr>
            <w:tcW w:w="1205" w:type="dxa"/>
          </w:tcPr>
          <w:p w:rsidR="00E3183B" w:rsidRPr="00E039D0" w:rsidRDefault="00E3183B" w:rsidP="00E3183B">
            <w:pPr>
              <w:jc w:val="both"/>
              <w:rPr>
                <w:rFonts w:ascii="Arial" w:hAnsi="Arial" w:cs="Arial"/>
              </w:rPr>
            </w:pPr>
            <w:r w:rsidRPr="00E039D0">
              <w:rPr>
                <w:rFonts w:ascii="Arial" w:hAnsi="Arial" w:cs="Arial"/>
              </w:rPr>
              <w:t>в т. ч. просроченная задолженность</w:t>
            </w:r>
          </w:p>
        </w:tc>
        <w:tc>
          <w:tcPr>
            <w:tcW w:w="1205" w:type="dxa"/>
          </w:tcPr>
          <w:p w:rsidR="00E3183B" w:rsidRDefault="00E3183B" w:rsidP="00E3183B">
            <w:pPr>
              <w:jc w:val="both"/>
              <w:rPr>
                <w:rFonts w:ascii="Arial" w:hAnsi="Arial" w:cs="Arial"/>
              </w:rPr>
            </w:pPr>
          </w:p>
        </w:tc>
        <w:tc>
          <w:tcPr>
            <w:tcW w:w="892" w:type="dxa"/>
          </w:tcPr>
          <w:p w:rsidR="00E3183B" w:rsidRDefault="00E3183B" w:rsidP="00E3183B">
            <w:pPr>
              <w:jc w:val="both"/>
              <w:rPr>
                <w:rFonts w:ascii="Arial" w:hAnsi="Arial" w:cs="Arial"/>
              </w:rPr>
            </w:pPr>
          </w:p>
        </w:tc>
        <w:tc>
          <w:tcPr>
            <w:tcW w:w="1305" w:type="dxa"/>
          </w:tcPr>
          <w:p w:rsidR="00E3183B" w:rsidRDefault="00E3183B" w:rsidP="00E3183B">
            <w:pPr>
              <w:jc w:val="both"/>
              <w:rPr>
                <w:rFonts w:ascii="Arial" w:hAnsi="Arial" w:cs="Arial"/>
              </w:rPr>
            </w:pPr>
          </w:p>
        </w:tc>
        <w:tc>
          <w:tcPr>
            <w:tcW w:w="809" w:type="dxa"/>
          </w:tcPr>
          <w:p w:rsidR="00E3183B" w:rsidRDefault="00E3183B" w:rsidP="00E3183B">
            <w:pPr>
              <w:jc w:val="both"/>
              <w:rPr>
                <w:rFonts w:ascii="Arial" w:hAnsi="Arial" w:cs="Arial"/>
              </w:rPr>
            </w:pPr>
          </w:p>
        </w:tc>
        <w:tc>
          <w:tcPr>
            <w:tcW w:w="933" w:type="dxa"/>
          </w:tcPr>
          <w:p w:rsidR="00E3183B" w:rsidRDefault="00E3183B" w:rsidP="00E3183B">
            <w:pPr>
              <w:jc w:val="both"/>
              <w:rPr>
                <w:rFonts w:ascii="Arial" w:hAnsi="Arial" w:cs="Arial"/>
              </w:rPr>
            </w:pPr>
          </w:p>
        </w:tc>
        <w:tc>
          <w:tcPr>
            <w:tcW w:w="1075" w:type="dxa"/>
          </w:tcPr>
          <w:p w:rsidR="00E3183B" w:rsidRDefault="00E3183B" w:rsidP="00E3183B">
            <w:pPr>
              <w:jc w:val="both"/>
              <w:rPr>
                <w:rFonts w:ascii="Arial" w:hAnsi="Arial" w:cs="Arial"/>
              </w:rPr>
            </w:pPr>
          </w:p>
        </w:tc>
        <w:tc>
          <w:tcPr>
            <w:tcW w:w="1348"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33" w:type="dxa"/>
          </w:tcPr>
          <w:p w:rsidR="00E3183B" w:rsidRDefault="00E3183B" w:rsidP="00E3183B">
            <w:pPr>
              <w:jc w:val="both"/>
              <w:rPr>
                <w:rFonts w:ascii="Arial" w:hAnsi="Arial" w:cs="Arial"/>
              </w:rPr>
            </w:pPr>
          </w:p>
        </w:tc>
        <w:tc>
          <w:tcPr>
            <w:tcW w:w="1227" w:type="dxa"/>
          </w:tcPr>
          <w:p w:rsidR="00E3183B" w:rsidRDefault="00E3183B" w:rsidP="00E3183B">
            <w:pPr>
              <w:jc w:val="both"/>
              <w:rPr>
                <w:rFonts w:ascii="Arial" w:hAnsi="Arial" w:cs="Arial"/>
              </w:rPr>
            </w:pPr>
          </w:p>
        </w:tc>
        <w:tc>
          <w:tcPr>
            <w:tcW w:w="1088" w:type="dxa"/>
          </w:tcPr>
          <w:p w:rsidR="00E3183B" w:rsidRDefault="00E3183B" w:rsidP="00E3183B">
            <w:pPr>
              <w:jc w:val="both"/>
              <w:rPr>
                <w:rFonts w:ascii="Arial" w:hAnsi="Arial" w:cs="Arial"/>
              </w:rPr>
            </w:pPr>
          </w:p>
        </w:tc>
      </w:tr>
    </w:tbl>
    <w:p w:rsidR="00E3183B" w:rsidRPr="001C3AC3" w:rsidRDefault="00E3183B" w:rsidP="00E3183B">
      <w:pPr>
        <w:jc w:val="center"/>
        <w:rPr>
          <w:rFonts w:ascii="Arial" w:hAnsi="Arial" w:cs="Arial"/>
        </w:rPr>
      </w:pPr>
    </w:p>
    <w:p w:rsidR="00E3183B" w:rsidRDefault="00E3183B" w:rsidP="00E3183B">
      <w:pPr>
        <w:jc w:val="center"/>
        <w:rPr>
          <w:rFonts w:ascii="Arial" w:hAnsi="Arial" w:cs="Arial"/>
        </w:rPr>
      </w:pPr>
      <w:r w:rsidRPr="00E039D0">
        <w:rPr>
          <w:rFonts w:ascii="Arial" w:hAnsi="Arial" w:cs="Arial"/>
        </w:rPr>
        <w:t>Раздел 6. Муниципальные долговые обязательства по муниципальным гарантиям Прочноокопского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w:t>
      </w:r>
    </w:p>
    <w:p w:rsidR="00E3183B" w:rsidRPr="00E039D0" w:rsidRDefault="00E3183B" w:rsidP="00E3183B">
      <w:pPr>
        <w:jc w:val="center"/>
        <w:rPr>
          <w:rFonts w:ascii="Arial" w:hAnsi="Arial" w:cs="Arial"/>
        </w:rPr>
      </w:pPr>
    </w:p>
    <w:tbl>
      <w:tblPr>
        <w:tblW w:w="5000" w:type="pct"/>
        <w:tblLayout w:type="fixed"/>
        <w:tblLook w:val="04A0"/>
      </w:tblPr>
      <w:tblGrid>
        <w:gridCol w:w="829"/>
        <w:gridCol w:w="756"/>
        <w:gridCol w:w="756"/>
        <w:gridCol w:w="756"/>
        <w:gridCol w:w="568"/>
        <w:gridCol w:w="662"/>
        <w:gridCol w:w="660"/>
        <w:gridCol w:w="1133"/>
        <w:gridCol w:w="660"/>
        <w:gridCol w:w="662"/>
        <w:gridCol w:w="850"/>
        <w:gridCol w:w="660"/>
        <w:gridCol w:w="903"/>
      </w:tblGrid>
      <w:tr w:rsidR="00E3183B" w:rsidRPr="00E039D0" w:rsidTr="00E3183B">
        <w:trPr>
          <w:trHeight w:val="3375"/>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Наименование принципала</w:t>
            </w:r>
          </w:p>
        </w:tc>
        <w:tc>
          <w:tcPr>
            <w:tcW w:w="383"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Наименование бенефициара, дата и номер кредитного договора, цель кредитования</w:t>
            </w:r>
          </w:p>
        </w:tc>
        <w:tc>
          <w:tcPr>
            <w:tcW w:w="383"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Номер и дата правового акта</w:t>
            </w:r>
          </w:p>
        </w:tc>
        <w:tc>
          <w:tcPr>
            <w:tcW w:w="383"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Номер и дата договора о предоставлении муниципальной гарантии</w:t>
            </w:r>
          </w:p>
        </w:tc>
        <w:tc>
          <w:tcPr>
            <w:tcW w:w="288"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Объем гарантии</w:t>
            </w:r>
          </w:p>
        </w:tc>
        <w:tc>
          <w:tcPr>
            <w:tcW w:w="336"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Срок погашения долга</w:t>
            </w:r>
          </w:p>
        </w:tc>
        <w:tc>
          <w:tcPr>
            <w:tcW w:w="335"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информация об обеспечении</w:t>
            </w:r>
          </w:p>
        </w:tc>
        <w:tc>
          <w:tcPr>
            <w:tcW w:w="575"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 xml:space="preserve">Фактическая  сумма финансирования кредитного договора, обеспеченного муниципальной гарантией (основной </w:t>
            </w:r>
            <w:proofErr w:type="spellStart"/>
            <w:r w:rsidRPr="00E039D0">
              <w:rPr>
                <w:rFonts w:ascii="Arial" w:hAnsi="Arial" w:cs="Arial"/>
              </w:rPr>
              <w:t>долг+проценты</w:t>
            </w:r>
            <w:proofErr w:type="spellEnd"/>
            <w:r w:rsidRPr="00E039D0">
              <w:rPr>
                <w:rFonts w:ascii="Arial" w:hAnsi="Arial" w:cs="Arial"/>
              </w:rPr>
              <w:t>) (рублей)</w:t>
            </w:r>
          </w:p>
        </w:tc>
        <w:tc>
          <w:tcPr>
            <w:tcW w:w="335"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остаток задолженности на 1-е число предыдущего месяца (рублей)</w:t>
            </w:r>
          </w:p>
        </w:tc>
        <w:tc>
          <w:tcPr>
            <w:tcW w:w="336"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Изменение задолженности за месяц (рублей)</w:t>
            </w:r>
          </w:p>
        </w:tc>
        <w:tc>
          <w:tcPr>
            <w:tcW w:w="431"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Остаток задолженности на отчетную дату (рублей)</w:t>
            </w:r>
          </w:p>
        </w:tc>
        <w:tc>
          <w:tcPr>
            <w:tcW w:w="335"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Просроченная задолженность на отчетную дату (рублей)</w:t>
            </w:r>
          </w:p>
        </w:tc>
        <w:tc>
          <w:tcPr>
            <w:tcW w:w="458" w:type="pct"/>
            <w:tcBorders>
              <w:top w:val="single" w:sz="4" w:space="0" w:color="auto"/>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Информация о погашении гарантом долга за принципала за отчетный период (дата, сумма, основание)</w:t>
            </w:r>
          </w:p>
        </w:tc>
      </w:tr>
      <w:tr w:rsidR="00E3183B" w:rsidRPr="00E039D0" w:rsidTr="00E3183B">
        <w:trPr>
          <w:trHeight w:val="20"/>
        </w:trPr>
        <w:tc>
          <w:tcPr>
            <w:tcW w:w="420" w:type="pct"/>
            <w:tcBorders>
              <w:top w:val="nil"/>
              <w:left w:val="single" w:sz="4" w:space="0" w:color="auto"/>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1</w:t>
            </w:r>
          </w:p>
        </w:tc>
        <w:tc>
          <w:tcPr>
            <w:tcW w:w="383"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2</w:t>
            </w:r>
          </w:p>
        </w:tc>
        <w:tc>
          <w:tcPr>
            <w:tcW w:w="383"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3</w:t>
            </w:r>
          </w:p>
        </w:tc>
        <w:tc>
          <w:tcPr>
            <w:tcW w:w="383"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4</w:t>
            </w:r>
          </w:p>
        </w:tc>
        <w:tc>
          <w:tcPr>
            <w:tcW w:w="28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5</w:t>
            </w: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6</w:t>
            </w: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7</w:t>
            </w:r>
          </w:p>
        </w:tc>
        <w:tc>
          <w:tcPr>
            <w:tcW w:w="57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8</w:t>
            </w: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9</w:t>
            </w: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10</w:t>
            </w:r>
          </w:p>
        </w:tc>
        <w:tc>
          <w:tcPr>
            <w:tcW w:w="431"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11</w:t>
            </w: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12</w:t>
            </w:r>
          </w:p>
        </w:tc>
        <w:tc>
          <w:tcPr>
            <w:tcW w:w="45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13</w:t>
            </w:r>
          </w:p>
        </w:tc>
      </w:tr>
      <w:tr w:rsidR="00E3183B" w:rsidRPr="00E039D0" w:rsidTr="00E3183B">
        <w:trPr>
          <w:trHeight w:val="20"/>
        </w:trPr>
        <w:tc>
          <w:tcPr>
            <w:tcW w:w="420" w:type="pct"/>
            <w:tcBorders>
              <w:top w:val="nil"/>
              <w:left w:val="single" w:sz="4" w:space="0" w:color="auto"/>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28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57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31"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5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r>
      <w:tr w:rsidR="00E3183B" w:rsidRPr="00E039D0" w:rsidTr="00E3183B">
        <w:trPr>
          <w:trHeight w:val="20"/>
        </w:trPr>
        <w:tc>
          <w:tcPr>
            <w:tcW w:w="420" w:type="pct"/>
            <w:tcBorders>
              <w:top w:val="nil"/>
              <w:left w:val="single" w:sz="4" w:space="0" w:color="auto"/>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r w:rsidRPr="00E039D0">
              <w:rPr>
                <w:rFonts w:ascii="Arial" w:hAnsi="Arial" w:cs="Arial"/>
              </w:rPr>
              <w:t>Итого</w:t>
            </w: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28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57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31"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5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r>
      <w:tr w:rsidR="00E3183B" w:rsidRPr="00E039D0" w:rsidTr="00E3183B">
        <w:trPr>
          <w:trHeight w:val="20"/>
        </w:trPr>
        <w:tc>
          <w:tcPr>
            <w:tcW w:w="420" w:type="pct"/>
            <w:tcBorders>
              <w:top w:val="nil"/>
              <w:left w:val="single" w:sz="4" w:space="0" w:color="auto"/>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r w:rsidRPr="00E039D0">
              <w:rPr>
                <w:rFonts w:ascii="Arial" w:hAnsi="Arial" w:cs="Arial"/>
              </w:rPr>
              <w:t>в т. ч. просроченная задолженност</w:t>
            </w:r>
            <w:r w:rsidRPr="00E039D0">
              <w:rPr>
                <w:rFonts w:ascii="Arial" w:hAnsi="Arial" w:cs="Arial"/>
              </w:rPr>
              <w:lastRenderedPageBreak/>
              <w:t>ь</w:t>
            </w:r>
          </w:p>
        </w:tc>
        <w:tc>
          <w:tcPr>
            <w:tcW w:w="383"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383" w:type="pct"/>
            <w:tcBorders>
              <w:top w:val="nil"/>
              <w:left w:val="nil"/>
              <w:bottom w:val="single" w:sz="4" w:space="0" w:color="auto"/>
              <w:right w:val="single" w:sz="4" w:space="0" w:color="auto"/>
            </w:tcBorders>
            <w:shd w:val="clear" w:color="auto" w:fill="auto"/>
            <w:hideMark/>
          </w:tcPr>
          <w:p w:rsidR="00E3183B" w:rsidRPr="00E039D0" w:rsidRDefault="00E3183B" w:rsidP="00E3183B">
            <w:pPr>
              <w:ind w:firstLine="34"/>
              <w:jc w:val="center"/>
              <w:rPr>
                <w:rFonts w:ascii="Arial" w:hAnsi="Arial" w:cs="Arial"/>
              </w:rPr>
            </w:pPr>
          </w:p>
        </w:tc>
        <w:tc>
          <w:tcPr>
            <w:tcW w:w="28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57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6"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31"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335"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c>
          <w:tcPr>
            <w:tcW w:w="458" w:type="pct"/>
            <w:tcBorders>
              <w:top w:val="nil"/>
              <w:left w:val="nil"/>
              <w:bottom w:val="single" w:sz="4" w:space="0" w:color="auto"/>
              <w:right w:val="single" w:sz="4" w:space="0" w:color="auto"/>
            </w:tcBorders>
            <w:shd w:val="clear" w:color="auto" w:fill="auto"/>
            <w:noWrap/>
            <w:hideMark/>
          </w:tcPr>
          <w:p w:rsidR="00E3183B" w:rsidRPr="00E039D0" w:rsidRDefault="00E3183B" w:rsidP="00E3183B">
            <w:pPr>
              <w:ind w:firstLine="34"/>
              <w:jc w:val="center"/>
              <w:rPr>
                <w:rFonts w:ascii="Arial" w:hAnsi="Arial" w:cs="Arial"/>
              </w:rPr>
            </w:pPr>
          </w:p>
        </w:tc>
      </w:tr>
    </w:tbl>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r w:rsidRPr="00E039D0">
        <w:rPr>
          <w:rFonts w:ascii="Arial" w:hAnsi="Arial" w:cs="Arial"/>
        </w:rPr>
        <w:t xml:space="preserve">Глава </w:t>
      </w:r>
    </w:p>
    <w:p w:rsidR="00E3183B" w:rsidRPr="00E039D0" w:rsidRDefault="00E3183B" w:rsidP="00E3183B">
      <w:pPr>
        <w:ind w:firstLine="567"/>
        <w:jc w:val="both"/>
        <w:rPr>
          <w:rFonts w:ascii="Arial" w:hAnsi="Arial" w:cs="Arial"/>
        </w:rPr>
      </w:pPr>
      <w:r w:rsidRPr="00E039D0">
        <w:rPr>
          <w:rFonts w:ascii="Arial" w:hAnsi="Arial" w:cs="Arial"/>
        </w:rPr>
        <w:t>Прочноокопского сельского поселения</w:t>
      </w:r>
    </w:p>
    <w:p w:rsidR="00E3183B" w:rsidRDefault="00E3183B" w:rsidP="00E3183B">
      <w:pPr>
        <w:ind w:firstLine="567"/>
        <w:jc w:val="both"/>
        <w:rPr>
          <w:rFonts w:ascii="Arial" w:hAnsi="Arial" w:cs="Arial"/>
        </w:rPr>
      </w:pPr>
      <w:r w:rsidRPr="00E039D0">
        <w:rPr>
          <w:rFonts w:ascii="Arial" w:hAnsi="Arial" w:cs="Arial"/>
        </w:rPr>
        <w:t>Новокубанского района</w:t>
      </w:r>
    </w:p>
    <w:p w:rsidR="00E3183B" w:rsidRDefault="00E3183B" w:rsidP="00E3183B">
      <w:pPr>
        <w:ind w:firstLine="567"/>
        <w:jc w:val="both"/>
        <w:rPr>
          <w:rFonts w:ascii="Arial" w:hAnsi="Arial" w:cs="Arial"/>
        </w:rPr>
      </w:pPr>
      <w:r w:rsidRPr="00E039D0">
        <w:rPr>
          <w:rFonts w:ascii="Arial" w:hAnsi="Arial" w:cs="Arial"/>
        </w:rPr>
        <w:t>Р.Ю.Лысенко</w:t>
      </w:r>
    </w:p>
    <w:p w:rsidR="00E3183B"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r w:rsidRPr="00E039D0">
        <w:rPr>
          <w:rFonts w:ascii="Arial" w:hAnsi="Arial" w:cs="Arial"/>
        </w:rPr>
        <w:t>Приложение 2</w:t>
      </w:r>
    </w:p>
    <w:p w:rsidR="00E3183B" w:rsidRPr="00E039D0" w:rsidRDefault="00E3183B" w:rsidP="00E3183B">
      <w:pPr>
        <w:ind w:firstLine="567"/>
        <w:jc w:val="both"/>
        <w:rPr>
          <w:rFonts w:ascii="Arial" w:hAnsi="Arial" w:cs="Arial"/>
        </w:rPr>
      </w:pPr>
      <w:r w:rsidRPr="00E039D0">
        <w:rPr>
          <w:rFonts w:ascii="Arial" w:hAnsi="Arial" w:cs="Arial"/>
        </w:rPr>
        <w:t xml:space="preserve">к Положению о ведении </w:t>
      </w:r>
    </w:p>
    <w:p w:rsidR="00E3183B" w:rsidRPr="00E039D0" w:rsidRDefault="00E3183B" w:rsidP="00E3183B">
      <w:pPr>
        <w:ind w:firstLine="567"/>
        <w:jc w:val="both"/>
        <w:rPr>
          <w:rFonts w:ascii="Arial" w:hAnsi="Arial" w:cs="Arial"/>
        </w:rPr>
      </w:pPr>
      <w:r w:rsidRPr="00E039D0">
        <w:rPr>
          <w:rFonts w:ascii="Arial" w:hAnsi="Arial" w:cs="Arial"/>
        </w:rPr>
        <w:t>муниципальной долговой</w:t>
      </w:r>
    </w:p>
    <w:p w:rsidR="00E3183B" w:rsidRPr="00E039D0" w:rsidRDefault="00E3183B" w:rsidP="00E3183B">
      <w:pPr>
        <w:ind w:firstLine="567"/>
        <w:jc w:val="both"/>
        <w:rPr>
          <w:rFonts w:ascii="Arial" w:hAnsi="Arial" w:cs="Arial"/>
        </w:rPr>
      </w:pPr>
      <w:r w:rsidRPr="00E039D0">
        <w:rPr>
          <w:rFonts w:ascii="Arial" w:hAnsi="Arial" w:cs="Arial"/>
        </w:rPr>
        <w:t xml:space="preserve">книги Прочноокопского сельского поселения </w:t>
      </w:r>
    </w:p>
    <w:p w:rsidR="00E3183B" w:rsidRPr="00E039D0" w:rsidRDefault="00E3183B" w:rsidP="00E3183B">
      <w:pPr>
        <w:ind w:firstLine="567"/>
        <w:jc w:val="both"/>
        <w:rPr>
          <w:rFonts w:ascii="Arial" w:hAnsi="Arial" w:cs="Arial"/>
        </w:rPr>
      </w:pPr>
      <w:r w:rsidRPr="00E039D0">
        <w:rPr>
          <w:rFonts w:ascii="Arial" w:hAnsi="Arial" w:cs="Arial"/>
        </w:rPr>
        <w:t>Новокубанского района</w:t>
      </w:r>
    </w:p>
    <w:p w:rsidR="00E3183B" w:rsidRPr="00E039D0" w:rsidRDefault="00E3183B" w:rsidP="00E3183B">
      <w:pPr>
        <w:ind w:firstLine="567"/>
        <w:jc w:val="both"/>
        <w:rPr>
          <w:rFonts w:ascii="Arial" w:hAnsi="Arial" w:cs="Arial"/>
        </w:rPr>
      </w:pPr>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proofErr w:type="gramStart"/>
      <w:r w:rsidRPr="00E039D0">
        <w:rPr>
          <w:rFonts w:ascii="Arial" w:hAnsi="Arial" w:cs="Arial"/>
        </w:rPr>
        <w:t>ТИТУЛЬНЫЙ ЛИСТ)</w:t>
      </w:r>
      <w:proofErr w:type="gramEnd"/>
    </w:p>
    <w:p w:rsidR="00E3183B" w:rsidRPr="00E039D0" w:rsidRDefault="00E3183B" w:rsidP="00E3183B">
      <w:pPr>
        <w:jc w:val="center"/>
        <w:rPr>
          <w:rFonts w:ascii="Arial" w:hAnsi="Arial" w:cs="Arial"/>
        </w:rPr>
      </w:pPr>
    </w:p>
    <w:p w:rsidR="00E3183B" w:rsidRPr="00E039D0" w:rsidRDefault="00E3183B" w:rsidP="00E3183B">
      <w:pPr>
        <w:jc w:val="center"/>
        <w:rPr>
          <w:rFonts w:ascii="Arial" w:hAnsi="Arial" w:cs="Arial"/>
        </w:rPr>
      </w:pPr>
      <w:r w:rsidRPr="00E039D0">
        <w:rPr>
          <w:rFonts w:ascii="Arial" w:hAnsi="Arial" w:cs="Arial"/>
        </w:rPr>
        <w:t>МУНИЦИПАЛЬНАЯ ДОЛГОВАЯ КНИГА</w:t>
      </w:r>
    </w:p>
    <w:p w:rsidR="00E3183B" w:rsidRPr="00E039D0" w:rsidRDefault="00E3183B" w:rsidP="00E3183B">
      <w:pPr>
        <w:jc w:val="center"/>
        <w:rPr>
          <w:rFonts w:ascii="Arial" w:hAnsi="Arial" w:cs="Arial"/>
        </w:rPr>
      </w:pPr>
      <w:r w:rsidRPr="00E039D0">
        <w:rPr>
          <w:rFonts w:ascii="Arial" w:hAnsi="Arial" w:cs="Arial"/>
        </w:rPr>
        <w:t>Администрации Прочноокопского сельского поселения Новокубанского района</w:t>
      </w: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r w:rsidRPr="00E039D0">
        <w:rPr>
          <w:rFonts w:ascii="Arial" w:hAnsi="Arial" w:cs="Arial"/>
        </w:rPr>
        <w:t xml:space="preserve">начало с </w:t>
      </w:r>
      <w:r w:rsidRPr="00E039D0">
        <w:rPr>
          <w:rFonts w:ascii="Arial" w:hAnsi="Arial" w:cs="Arial"/>
        </w:rPr>
        <w:tab/>
      </w:r>
      <w:r w:rsidRPr="00E039D0">
        <w:rPr>
          <w:rFonts w:ascii="Arial" w:hAnsi="Arial" w:cs="Arial"/>
        </w:rPr>
        <w:tab/>
        <w:t xml:space="preserve">    «__» _________ 20____ года</w:t>
      </w:r>
    </w:p>
    <w:p w:rsidR="00E3183B" w:rsidRPr="00E039D0" w:rsidRDefault="00E3183B" w:rsidP="00E3183B">
      <w:pPr>
        <w:ind w:firstLine="567"/>
        <w:jc w:val="both"/>
        <w:rPr>
          <w:rFonts w:ascii="Arial" w:hAnsi="Arial" w:cs="Arial"/>
        </w:rPr>
      </w:pPr>
      <w:r w:rsidRPr="00E039D0">
        <w:rPr>
          <w:rFonts w:ascii="Arial" w:hAnsi="Arial" w:cs="Arial"/>
        </w:rPr>
        <w:t xml:space="preserve">окончание по </w:t>
      </w:r>
      <w:r w:rsidRPr="00E039D0">
        <w:rPr>
          <w:rFonts w:ascii="Arial" w:hAnsi="Arial" w:cs="Arial"/>
        </w:rPr>
        <w:tab/>
        <w:t>«__» _________ 20____ года</w:t>
      </w: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Pr="00E039D0" w:rsidRDefault="00E3183B" w:rsidP="00E3183B">
      <w:pPr>
        <w:ind w:firstLine="567"/>
        <w:jc w:val="both"/>
        <w:rPr>
          <w:rFonts w:ascii="Arial" w:hAnsi="Arial" w:cs="Arial"/>
        </w:rPr>
      </w:pPr>
    </w:p>
    <w:p w:rsidR="00E3183B" w:rsidRDefault="00E3183B" w:rsidP="00E3183B">
      <w:pPr>
        <w:ind w:firstLine="567"/>
        <w:jc w:val="both"/>
        <w:rPr>
          <w:rFonts w:ascii="Arial" w:hAnsi="Arial" w:cs="Arial"/>
        </w:rPr>
      </w:pPr>
      <w:r w:rsidRPr="00E039D0">
        <w:rPr>
          <w:rFonts w:ascii="Arial" w:hAnsi="Arial" w:cs="Arial"/>
        </w:rPr>
        <w:t xml:space="preserve">Глава </w:t>
      </w:r>
    </w:p>
    <w:p w:rsidR="00E3183B" w:rsidRPr="00E039D0" w:rsidRDefault="00E3183B" w:rsidP="00E3183B">
      <w:pPr>
        <w:ind w:firstLine="567"/>
        <w:jc w:val="both"/>
        <w:rPr>
          <w:rFonts w:ascii="Arial" w:hAnsi="Arial" w:cs="Arial"/>
        </w:rPr>
      </w:pPr>
      <w:r w:rsidRPr="00E039D0">
        <w:rPr>
          <w:rFonts w:ascii="Arial" w:hAnsi="Arial" w:cs="Arial"/>
        </w:rPr>
        <w:t>Прочноокопского сельского поселения</w:t>
      </w:r>
    </w:p>
    <w:p w:rsidR="00E3183B" w:rsidRDefault="00E3183B" w:rsidP="00E3183B">
      <w:pPr>
        <w:ind w:firstLine="567"/>
        <w:jc w:val="both"/>
        <w:rPr>
          <w:rFonts w:ascii="Arial" w:hAnsi="Arial" w:cs="Arial"/>
        </w:rPr>
      </w:pPr>
      <w:r w:rsidRPr="00E039D0">
        <w:rPr>
          <w:rFonts w:ascii="Arial" w:hAnsi="Arial" w:cs="Arial"/>
        </w:rPr>
        <w:t>Новокубанского района</w:t>
      </w:r>
    </w:p>
    <w:p w:rsidR="00E3183B" w:rsidRPr="00E039D0" w:rsidRDefault="00E3183B" w:rsidP="00E3183B">
      <w:pPr>
        <w:ind w:firstLine="567"/>
        <w:jc w:val="both"/>
        <w:rPr>
          <w:rFonts w:ascii="Arial" w:hAnsi="Arial" w:cs="Arial"/>
        </w:rPr>
      </w:pPr>
      <w:r w:rsidRPr="00E039D0">
        <w:rPr>
          <w:rFonts w:ascii="Arial" w:hAnsi="Arial" w:cs="Arial"/>
        </w:rPr>
        <w:t>Р.Ю.Лысенко</w:t>
      </w:r>
    </w:p>
    <w:p w:rsidR="00E3183B" w:rsidRDefault="00E3183B" w:rsidP="00EC4F16">
      <w:pPr>
        <w:jc w:val="both"/>
        <w:rPr>
          <w:rFonts w:ascii="Arial" w:hAnsi="Arial" w:cs="Arial"/>
          <w:sz w:val="20"/>
          <w:szCs w:val="20"/>
        </w:rPr>
      </w:pPr>
    </w:p>
    <w:p w:rsidR="00E3183B" w:rsidRDefault="00E3183B" w:rsidP="00EC4F16">
      <w:pPr>
        <w:jc w:val="both"/>
        <w:rPr>
          <w:rFonts w:ascii="Arial" w:hAnsi="Arial" w:cs="Arial"/>
          <w:sz w:val="20"/>
          <w:szCs w:val="20"/>
        </w:rPr>
      </w:pPr>
    </w:p>
    <w:p w:rsidR="00B61A5F" w:rsidRDefault="00B61A5F" w:rsidP="00EC4F16">
      <w:pPr>
        <w:jc w:val="both"/>
        <w:rPr>
          <w:rFonts w:ascii="Arial" w:hAnsi="Arial" w:cs="Arial"/>
          <w:sz w:val="20"/>
          <w:szCs w:val="20"/>
        </w:rPr>
      </w:pPr>
    </w:p>
    <w:p w:rsidR="00DE010A" w:rsidRDefault="00DE010A"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E3183B">
            <w:pPr>
              <w:jc w:val="both"/>
              <w:rPr>
                <w:rFonts w:ascii="Arial" w:hAnsi="Arial" w:cs="Arial"/>
                <w:b/>
                <w:sz w:val="20"/>
                <w:szCs w:val="20"/>
              </w:rPr>
            </w:pPr>
          </w:p>
          <w:p w:rsidR="00EC4F16" w:rsidRPr="0023137F" w:rsidRDefault="00EC4F16" w:rsidP="00E3183B">
            <w:pPr>
              <w:jc w:val="both"/>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E3183B">
            <w:pPr>
              <w:jc w:val="both"/>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E3183B">
            <w:pPr>
              <w:jc w:val="both"/>
              <w:rPr>
                <w:rFonts w:ascii="Arial" w:hAnsi="Arial" w:cs="Arial"/>
                <w:sz w:val="20"/>
                <w:szCs w:val="20"/>
              </w:rPr>
            </w:pPr>
          </w:p>
          <w:p w:rsidR="00EC4F16" w:rsidRPr="0023137F" w:rsidRDefault="00EC4F16" w:rsidP="00E3183B">
            <w:pPr>
              <w:jc w:val="both"/>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E3183B">
            <w:pPr>
              <w:jc w:val="both"/>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E3183B">
            <w:pPr>
              <w:pStyle w:val="ConsPlusNormal0"/>
              <w:widowControl w:val="0"/>
              <w:jc w:val="both"/>
              <w:rPr>
                <w:rFonts w:cs="Arial"/>
                <w:b/>
                <w:szCs w:val="20"/>
              </w:rPr>
            </w:pPr>
            <w:r w:rsidRPr="0023137F">
              <w:rPr>
                <w:rFonts w:cs="Arial"/>
                <w:szCs w:val="20"/>
              </w:rPr>
              <w:t>Главный редактор  Р.Ю.Лысенко</w:t>
            </w:r>
          </w:p>
          <w:p w:rsidR="00EC4F16" w:rsidRPr="0023137F" w:rsidRDefault="00EC4F16" w:rsidP="00E3183B">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E3183B">
            <w:pPr>
              <w:jc w:val="both"/>
              <w:rPr>
                <w:rFonts w:ascii="Arial" w:hAnsi="Arial" w:cs="Arial"/>
                <w:sz w:val="20"/>
                <w:szCs w:val="20"/>
              </w:rPr>
            </w:pPr>
          </w:p>
          <w:p w:rsidR="00EC4F16" w:rsidRPr="0023137F" w:rsidRDefault="00EC4F16" w:rsidP="00E3183B">
            <w:pPr>
              <w:jc w:val="both"/>
              <w:rPr>
                <w:rFonts w:ascii="Arial" w:hAnsi="Arial" w:cs="Arial"/>
                <w:sz w:val="20"/>
                <w:szCs w:val="20"/>
              </w:rPr>
            </w:pPr>
            <w:r w:rsidRPr="0023137F">
              <w:rPr>
                <w:rFonts w:ascii="Arial" w:hAnsi="Arial" w:cs="Arial"/>
                <w:sz w:val="20"/>
                <w:szCs w:val="20"/>
              </w:rPr>
              <w:t xml:space="preserve">Номер подписан к печати </w:t>
            </w:r>
            <w:r w:rsidR="00C65E3C">
              <w:rPr>
                <w:rFonts w:ascii="Arial" w:hAnsi="Arial" w:cs="Arial"/>
                <w:sz w:val="20"/>
                <w:szCs w:val="20"/>
              </w:rPr>
              <w:t>05</w:t>
            </w:r>
            <w:r w:rsidR="0023137F">
              <w:rPr>
                <w:rFonts w:ascii="Arial" w:hAnsi="Arial" w:cs="Arial"/>
                <w:sz w:val="20"/>
                <w:szCs w:val="20"/>
              </w:rPr>
              <w:t>.</w:t>
            </w:r>
            <w:r w:rsidRPr="0023137F">
              <w:rPr>
                <w:rFonts w:ascii="Arial" w:hAnsi="Arial" w:cs="Arial"/>
                <w:sz w:val="20"/>
                <w:szCs w:val="20"/>
              </w:rPr>
              <w:t>0</w:t>
            </w:r>
            <w:r w:rsidR="00C65E3C">
              <w:rPr>
                <w:rFonts w:ascii="Arial" w:hAnsi="Arial" w:cs="Arial"/>
                <w:sz w:val="20"/>
                <w:szCs w:val="20"/>
              </w:rPr>
              <w:t>8</w:t>
            </w:r>
            <w:r w:rsidRPr="0023137F">
              <w:rPr>
                <w:rFonts w:ascii="Arial" w:hAnsi="Arial" w:cs="Arial"/>
                <w:sz w:val="20"/>
                <w:szCs w:val="20"/>
              </w:rPr>
              <w:t>.2021г  в 10-00</w:t>
            </w:r>
          </w:p>
          <w:p w:rsidR="00EC4F16" w:rsidRPr="0023137F" w:rsidRDefault="00EC4F16" w:rsidP="00E3183B">
            <w:pPr>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E3183B">
            <w:pPr>
              <w:jc w:val="both"/>
              <w:rPr>
                <w:rFonts w:ascii="Arial" w:hAnsi="Arial" w:cs="Arial"/>
                <w:sz w:val="20"/>
                <w:szCs w:val="20"/>
              </w:rPr>
            </w:pPr>
            <w:r w:rsidRPr="0023137F">
              <w:rPr>
                <w:rFonts w:ascii="Arial" w:hAnsi="Arial" w:cs="Arial"/>
                <w:sz w:val="20"/>
                <w:szCs w:val="20"/>
              </w:rPr>
              <w:t xml:space="preserve">Дата выхода бюллетеня </w:t>
            </w:r>
            <w:r w:rsidR="00C65E3C">
              <w:rPr>
                <w:rFonts w:ascii="Arial" w:hAnsi="Arial" w:cs="Arial"/>
                <w:sz w:val="20"/>
                <w:szCs w:val="20"/>
              </w:rPr>
              <w:t>05</w:t>
            </w:r>
            <w:r w:rsidRPr="0023137F">
              <w:rPr>
                <w:rFonts w:ascii="Arial" w:hAnsi="Arial" w:cs="Arial"/>
                <w:sz w:val="20"/>
                <w:szCs w:val="20"/>
              </w:rPr>
              <w:t>.0</w:t>
            </w:r>
            <w:r w:rsidR="00C65E3C">
              <w:rPr>
                <w:rFonts w:ascii="Arial" w:hAnsi="Arial" w:cs="Arial"/>
                <w:sz w:val="20"/>
                <w:szCs w:val="20"/>
              </w:rPr>
              <w:t>8</w:t>
            </w:r>
            <w:r w:rsidRPr="0023137F">
              <w:rPr>
                <w:rFonts w:ascii="Arial" w:hAnsi="Arial" w:cs="Arial"/>
                <w:sz w:val="20"/>
                <w:szCs w:val="20"/>
              </w:rPr>
              <w:t xml:space="preserve">.2021г  </w:t>
            </w:r>
          </w:p>
          <w:p w:rsidR="00EC4F16" w:rsidRPr="0023137F" w:rsidRDefault="00EC4F16" w:rsidP="00E3183B">
            <w:pPr>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EC4F16">
      <w:pPr>
        <w:shd w:val="clear" w:color="auto" w:fill="FFFFFF"/>
        <w:jc w:val="both"/>
        <w:rPr>
          <w:rFonts w:ascii="Arial" w:hAnsi="Arial" w:cs="Arial"/>
          <w:spacing w:val="1"/>
          <w:sz w:val="20"/>
          <w:szCs w:val="20"/>
        </w:rPr>
        <w:sectPr w:rsidR="00EC4F16" w:rsidRPr="0023137F" w:rsidSect="00E3183B">
          <w:headerReference w:type="default" r:id="rId15"/>
          <w:pgSz w:w="11907" w:h="16840"/>
          <w:pgMar w:top="1134" w:right="567" w:bottom="1134" w:left="1701" w:header="720" w:footer="720" w:gutter="0"/>
          <w:cols w:space="720"/>
          <w:docGrid w:linePitch="272"/>
        </w:sectPr>
      </w:pPr>
    </w:p>
    <w:p w:rsidR="00EC4F16" w:rsidRPr="0023137F" w:rsidRDefault="00EC4F16" w:rsidP="004E580F">
      <w:pPr>
        <w:pStyle w:val="ConsPlusNormal0"/>
        <w:widowControl w:val="0"/>
        <w:jc w:val="both"/>
        <w:rPr>
          <w:rFonts w:cs="Arial"/>
          <w:szCs w:val="20"/>
        </w:rPr>
      </w:pPr>
    </w:p>
    <w:sectPr w:rsidR="00EC4F16" w:rsidRPr="0023137F" w:rsidSect="00A82C01">
      <w:headerReference w:type="even" r:id="rId16"/>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FD" w:rsidRDefault="00FA2DFD">
      <w:r>
        <w:separator/>
      </w:r>
    </w:p>
  </w:endnote>
  <w:endnote w:type="continuationSeparator" w:id="0">
    <w:p w:rsidR="00FA2DFD" w:rsidRDefault="00FA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FD" w:rsidRDefault="00FA2DFD">
      <w:r>
        <w:separator/>
      </w:r>
    </w:p>
  </w:footnote>
  <w:footnote w:type="continuationSeparator" w:id="0">
    <w:p w:rsidR="00FA2DFD" w:rsidRDefault="00FA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E3183B" w:rsidRDefault="00E46507">
        <w:pPr>
          <w:pStyle w:val="af3"/>
          <w:jc w:val="center"/>
        </w:pPr>
        <w:fldSimple w:instr="PAGE   \* MERGEFORMAT">
          <w:r w:rsidR="004E580F">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3B" w:rsidRDefault="00E46507" w:rsidP="00A558D3">
    <w:pPr>
      <w:pStyle w:val="af3"/>
      <w:framePr w:wrap="around" w:vAnchor="text" w:hAnchor="margin" w:xAlign="center" w:y="1"/>
      <w:rPr>
        <w:rStyle w:val="afc"/>
      </w:rPr>
    </w:pPr>
    <w:r>
      <w:rPr>
        <w:rStyle w:val="afc"/>
      </w:rPr>
      <w:fldChar w:fldCharType="begin"/>
    </w:r>
    <w:r w:rsidR="00E3183B">
      <w:rPr>
        <w:rStyle w:val="afc"/>
      </w:rPr>
      <w:instrText xml:space="preserve">PAGE  </w:instrText>
    </w:r>
    <w:r>
      <w:rPr>
        <w:rStyle w:val="afc"/>
      </w:rPr>
      <w:fldChar w:fldCharType="end"/>
    </w:r>
  </w:p>
  <w:p w:rsidR="00E3183B" w:rsidRDefault="00E3183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8962"/>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56104"/>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163A2"/>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34F8"/>
    <w:rsid w:val="004D6875"/>
    <w:rsid w:val="004D7A40"/>
    <w:rsid w:val="004E1786"/>
    <w:rsid w:val="004E35E4"/>
    <w:rsid w:val="004E580F"/>
    <w:rsid w:val="004F3E00"/>
    <w:rsid w:val="004F4123"/>
    <w:rsid w:val="005101BC"/>
    <w:rsid w:val="00527EBD"/>
    <w:rsid w:val="00547FF7"/>
    <w:rsid w:val="00550F1A"/>
    <w:rsid w:val="005639CC"/>
    <w:rsid w:val="00566226"/>
    <w:rsid w:val="005766E6"/>
    <w:rsid w:val="00582170"/>
    <w:rsid w:val="00583FC8"/>
    <w:rsid w:val="00585D11"/>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41B2"/>
    <w:rsid w:val="006E7DC8"/>
    <w:rsid w:val="006F0836"/>
    <w:rsid w:val="006F15FD"/>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167B"/>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A1D1D"/>
    <w:rsid w:val="008A43BD"/>
    <w:rsid w:val="008C2769"/>
    <w:rsid w:val="008D4243"/>
    <w:rsid w:val="008E5691"/>
    <w:rsid w:val="008F61E5"/>
    <w:rsid w:val="009132A0"/>
    <w:rsid w:val="00934B44"/>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0476"/>
    <w:rsid w:val="00A9529A"/>
    <w:rsid w:val="00A963B0"/>
    <w:rsid w:val="00A96842"/>
    <w:rsid w:val="00A96FCE"/>
    <w:rsid w:val="00AA3B8B"/>
    <w:rsid w:val="00AA77B7"/>
    <w:rsid w:val="00AB4E52"/>
    <w:rsid w:val="00AC472A"/>
    <w:rsid w:val="00AE1B58"/>
    <w:rsid w:val="00AE5B04"/>
    <w:rsid w:val="00AF0989"/>
    <w:rsid w:val="00AF3399"/>
    <w:rsid w:val="00AF73FC"/>
    <w:rsid w:val="00B16530"/>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20D98"/>
    <w:rsid w:val="00C40E20"/>
    <w:rsid w:val="00C45253"/>
    <w:rsid w:val="00C47132"/>
    <w:rsid w:val="00C54353"/>
    <w:rsid w:val="00C57D10"/>
    <w:rsid w:val="00C61068"/>
    <w:rsid w:val="00C6393B"/>
    <w:rsid w:val="00C65E3C"/>
    <w:rsid w:val="00C717BA"/>
    <w:rsid w:val="00C8414F"/>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F025E"/>
    <w:rsid w:val="00E01BE9"/>
    <w:rsid w:val="00E0708E"/>
    <w:rsid w:val="00E07F69"/>
    <w:rsid w:val="00E10F2F"/>
    <w:rsid w:val="00E13F4E"/>
    <w:rsid w:val="00E22EB2"/>
    <w:rsid w:val="00E24759"/>
    <w:rsid w:val="00E248F8"/>
    <w:rsid w:val="00E26D05"/>
    <w:rsid w:val="00E3092F"/>
    <w:rsid w:val="00E3183B"/>
    <w:rsid w:val="00E33DD2"/>
    <w:rsid w:val="00E40A16"/>
    <w:rsid w:val="00E46507"/>
    <w:rsid w:val="00E536CC"/>
    <w:rsid w:val="00E65CBD"/>
    <w:rsid w:val="00E7087E"/>
    <w:rsid w:val="00E72584"/>
    <w:rsid w:val="00E912D7"/>
    <w:rsid w:val="00E95A9F"/>
    <w:rsid w:val="00EA7185"/>
    <w:rsid w:val="00EB3DC5"/>
    <w:rsid w:val="00EB673D"/>
    <w:rsid w:val="00EC0300"/>
    <w:rsid w:val="00EC4F16"/>
    <w:rsid w:val="00ED0F86"/>
    <w:rsid w:val="00EF7101"/>
    <w:rsid w:val="00F00886"/>
    <w:rsid w:val="00F07EC7"/>
    <w:rsid w:val="00F12420"/>
    <w:rsid w:val="00F225E3"/>
    <w:rsid w:val="00F235F5"/>
    <w:rsid w:val="00F31B2A"/>
    <w:rsid w:val="00F54018"/>
    <w:rsid w:val="00F625F4"/>
    <w:rsid w:val="00F65261"/>
    <w:rsid w:val="00F73F04"/>
    <w:rsid w:val="00F760E1"/>
    <w:rsid w:val="00F802B4"/>
    <w:rsid w:val="00F8050F"/>
    <w:rsid w:val="00F95B1B"/>
    <w:rsid w:val="00FA2DFD"/>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668878.0" TargetMode="External"/><Relationship Id="rId13" Type="http://schemas.openxmlformats.org/officeDocument/2006/relationships/hyperlink" Target="garantF1://12064203.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6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64203.1204/" TargetMode="External"/><Relationship Id="rId4" Type="http://schemas.openxmlformats.org/officeDocument/2006/relationships/settings" Target="settings.xml"/><Relationship Id="rId9" Type="http://schemas.openxmlformats.org/officeDocument/2006/relationships/hyperlink" Target="garantF1://31409112.0" TargetMode="External"/><Relationship Id="rId14" Type="http://schemas.openxmlformats.org/officeDocument/2006/relationships/hyperlink" Target="garantF1://120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D722-8C70-4122-9496-DD86BFE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7879</Words>
  <Characters>44913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52687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11</cp:revision>
  <cp:lastPrinted>2018-05-19T12:31:00Z</cp:lastPrinted>
  <dcterms:created xsi:type="dcterms:W3CDTF">2021-04-16T10:56:00Z</dcterms:created>
  <dcterms:modified xsi:type="dcterms:W3CDTF">2022-03-11T10:08:00Z</dcterms:modified>
</cp:coreProperties>
</file>