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16B">
              <w:rPr>
                <w:rFonts w:ascii="Arial" w:hAnsi="Arial" w:cs="Arial"/>
                <w:sz w:val="20"/>
                <w:szCs w:val="20"/>
              </w:rPr>
              <w:t>6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10A">
              <w:rPr>
                <w:rFonts w:ascii="Arial" w:hAnsi="Arial" w:cs="Arial"/>
                <w:sz w:val="20"/>
                <w:szCs w:val="20"/>
              </w:rPr>
              <w:t>27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DE010A">
              <w:rPr>
                <w:rFonts w:ascii="Arial" w:hAnsi="Arial" w:cs="Arial"/>
                <w:sz w:val="20"/>
                <w:szCs w:val="20"/>
              </w:rPr>
              <w:t>4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23137F" w:rsidRPr="0023137F" w:rsidRDefault="0023137F" w:rsidP="0023137F">
      <w:pPr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</w:p>
    <w:p w:rsidR="00DE010A" w:rsidRPr="00B96699" w:rsidRDefault="00DE010A" w:rsidP="00DE010A">
      <w:pPr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B9669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69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699">
        <w:rPr>
          <w:rFonts w:ascii="Arial" w:hAnsi="Arial" w:cs="Arial"/>
          <w:noProof/>
        </w:rPr>
        <w:t>КРАСНОДАРСКИЙ КРАЙ</w:t>
      </w: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B96699">
        <w:rPr>
          <w:rFonts w:ascii="Arial" w:hAnsi="Arial" w:cs="Arial"/>
          <w:noProof/>
        </w:rPr>
        <w:t>НОВОКУБАНСКИЙ РАЙОН</w:t>
      </w: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B96699">
        <w:rPr>
          <w:rFonts w:ascii="Arial" w:hAnsi="Arial" w:cs="Arial"/>
          <w:noProof/>
        </w:rPr>
        <w:t>СОВЕТ ПРОЧНООКОПСКОГО СЕЛЬСКОГО ПОСЕЛЕНИЯ</w:t>
      </w: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B96699">
        <w:rPr>
          <w:rFonts w:ascii="Arial" w:hAnsi="Arial" w:cs="Arial"/>
          <w:noProof/>
        </w:rPr>
        <w:t>НОВОКУБАНСКОГО РАЙОНА</w:t>
      </w: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B96699">
        <w:rPr>
          <w:rFonts w:ascii="Arial" w:hAnsi="Arial" w:cs="Arial"/>
        </w:rPr>
        <w:t>РЕШЕНИЕ</w:t>
      </w: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B96699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B96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B96699">
        <w:rPr>
          <w:rFonts w:ascii="Arial" w:hAnsi="Arial" w:cs="Arial"/>
        </w:rPr>
        <w:t xml:space="preserve"> 2021 года</w:t>
      </w:r>
      <w:r w:rsidRPr="00B96699">
        <w:rPr>
          <w:rFonts w:ascii="Arial" w:hAnsi="Arial" w:cs="Arial"/>
        </w:rPr>
        <w:tab/>
      </w:r>
      <w:r w:rsidRPr="00B96699">
        <w:rPr>
          <w:rFonts w:ascii="Arial" w:hAnsi="Arial" w:cs="Arial"/>
        </w:rPr>
        <w:tab/>
        <w:t>№ 9</w:t>
      </w:r>
      <w:r>
        <w:rPr>
          <w:rFonts w:ascii="Arial" w:hAnsi="Arial" w:cs="Arial"/>
        </w:rPr>
        <w:t>9</w:t>
      </w:r>
      <w:r w:rsidRPr="00B96699">
        <w:rPr>
          <w:rFonts w:ascii="Arial" w:hAnsi="Arial" w:cs="Arial"/>
        </w:rPr>
        <w:tab/>
      </w:r>
      <w:r w:rsidRPr="00B96699">
        <w:rPr>
          <w:rFonts w:ascii="Arial" w:hAnsi="Arial" w:cs="Arial"/>
        </w:rPr>
        <w:tab/>
        <w:t>ст. Прочноокопская</w:t>
      </w:r>
    </w:p>
    <w:p w:rsidR="00DE010A" w:rsidRPr="00B96699" w:rsidRDefault="00DE010A" w:rsidP="00DE010A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DE010A" w:rsidRPr="00B96699" w:rsidRDefault="00DE010A" w:rsidP="00DE010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96699">
        <w:rPr>
          <w:rFonts w:ascii="Arial" w:hAnsi="Arial" w:cs="Arial"/>
          <w:b/>
          <w:sz w:val="32"/>
          <w:szCs w:val="32"/>
        </w:rPr>
        <w:t>О внесении изменений в решение Совета Прочноокопского сельского поселения Новокубанского района от 14 декабря 2020года № 83 «О бюджете Прочноокопского сельского поселения Новокубанского района на 2021год»</w:t>
      </w:r>
    </w:p>
    <w:p w:rsidR="00DE010A" w:rsidRPr="00B96699" w:rsidRDefault="00DE010A" w:rsidP="00DE010A">
      <w:pPr>
        <w:spacing w:line="240" w:lineRule="atLeast"/>
        <w:jc w:val="center"/>
        <w:rPr>
          <w:rFonts w:ascii="Arial" w:hAnsi="Arial" w:cs="Arial"/>
        </w:rPr>
      </w:pPr>
    </w:p>
    <w:p w:rsidR="00DE010A" w:rsidRPr="00B96699" w:rsidRDefault="00DE010A" w:rsidP="00DE010A">
      <w:pPr>
        <w:spacing w:line="240" w:lineRule="atLeast"/>
        <w:jc w:val="center"/>
        <w:rPr>
          <w:rFonts w:ascii="Arial" w:hAnsi="Arial" w:cs="Arial"/>
        </w:rPr>
      </w:pPr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1. Внести в решение Совета Прочноокопского сельского поселения Новокубанского района от 14 декабря 2020 года №83 «О бюджете Прочноокопского сельского поселения Новокубанского района на 2021 год» следующие изменения:</w:t>
      </w:r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1.1. пункт 1 решения изложить в следующей редакции:</w:t>
      </w:r>
    </w:p>
    <w:p w:rsidR="00DE010A" w:rsidRPr="00B96699" w:rsidRDefault="00DE010A" w:rsidP="00DE010A">
      <w:pPr>
        <w:pStyle w:val="ConsPlusNormal0"/>
        <w:ind w:firstLine="567"/>
        <w:jc w:val="both"/>
        <w:rPr>
          <w:rFonts w:cs="Arial"/>
          <w:sz w:val="24"/>
        </w:rPr>
      </w:pPr>
      <w:r w:rsidRPr="00B96699">
        <w:rPr>
          <w:rFonts w:cs="Arial"/>
          <w:sz w:val="24"/>
        </w:rPr>
        <w:t>«1. Утвердить основные характеристики бюджета Прочноокопского сельского поселения Новокубанского района на 2021 год: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1) общий объем доходов в сумме 35 693,2 тысяч рублей;</w:t>
      </w:r>
    </w:p>
    <w:p w:rsidR="00DE010A" w:rsidRPr="00B96699" w:rsidRDefault="00DE010A" w:rsidP="00DE010A">
      <w:pPr>
        <w:pStyle w:val="ConsPlusNormal0"/>
        <w:ind w:firstLine="567"/>
        <w:jc w:val="both"/>
        <w:rPr>
          <w:rFonts w:cs="Arial"/>
          <w:sz w:val="24"/>
        </w:rPr>
      </w:pPr>
      <w:r w:rsidRPr="00B96699">
        <w:rPr>
          <w:rFonts w:cs="Arial"/>
          <w:sz w:val="24"/>
        </w:rPr>
        <w:t>2) общий объем расходов в сумме 38 149,6 тысяч рублей;</w:t>
      </w:r>
    </w:p>
    <w:p w:rsidR="00DE010A" w:rsidRPr="00B96699" w:rsidRDefault="00DE010A" w:rsidP="00DE010A">
      <w:pPr>
        <w:pStyle w:val="ConsPlusNormal0"/>
        <w:ind w:firstLine="567"/>
        <w:jc w:val="both"/>
        <w:rPr>
          <w:rFonts w:cs="Arial"/>
          <w:sz w:val="24"/>
        </w:rPr>
      </w:pPr>
      <w:r w:rsidRPr="00B96699">
        <w:rPr>
          <w:rFonts w:cs="Arial"/>
          <w:sz w:val="24"/>
        </w:rPr>
        <w:t xml:space="preserve">3) верхний предел муниципального внутреннего долга Прочноокопского сельского поселения Новокубанского района на 1 января 2021 года в сумме </w:t>
      </w:r>
      <w:r w:rsidRPr="00B96699">
        <w:rPr>
          <w:rFonts w:cs="Arial"/>
          <w:color w:val="000000"/>
          <w:sz w:val="24"/>
        </w:rPr>
        <w:t xml:space="preserve">1600,0 </w:t>
      </w:r>
      <w:r w:rsidRPr="00B96699">
        <w:rPr>
          <w:rFonts w:cs="Arial"/>
          <w:sz w:val="24"/>
        </w:rPr>
        <w:t xml:space="preserve">тысяч рублей, в том числе верхний предел долга по муниципальным гарантиям Прочноокопского сельского поселения Новокубанского района в сумме </w:t>
      </w:r>
      <w:r w:rsidRPr="00B96699">
        <w:rPr>
          <w:rFonts w:cs="Arial"/>
          <w:color w:val="000000"/>
          <w:sz w:val="24"/>
        </w:rPr>
        <w:t xml:space="preserve">0,0 </w:t>
      </w:r>
      <w:r w:rsidRPr="00B96699">
        <w:rPr>
          <w:rFonts w:cs="Arial"/>
          <w:sz w:val="24"/>
        </w:rPr>
        <w:t>тысяч рублей;</w:t>
      </w:r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4) дефицит бюджета Прочноокопского сельского поселения Новокубанского района в сумме 2456,4</w:t>
      </w:r>
      <w:r w:rsidRPr="00B96699">
        <w:rPr>
          <w:rFonts w:ascii="Arial" w:hAnsi="Arial" w:cs="Arial"/>
          <w:color w:val="000000"/>
        </w:rPr>
        <w:t xml:space="preserve"> </w:t>
      </w:r>
      <w:r w:rsidRPr="00B96699">
        <w:rPr>
          <w:rFonts w:ascii="Arial" w:hAnsi="Arial" w:cs="Arial"/>
        </w:rPr>
        <w:t>тысяч рублей</w:t>
      </w:r>
      <w:proofErr w:type="gramStart"/>
      <w:r w:rsidRPr="00B96699">
        <w:rPr>
          <w:rFonts w:ascii="Arial" w:hAnsi="Arial" w:cs="Arial"/>
        </w:rPr>
        <w:t>.»;</w:t>
      </w:r>
      <w:proofErr w:type="gramEnd"/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1.2. Приложение №3 «Объемы доходов в бюджет Прочноокопского сельского поселения Новокубанского района по основным источникам на 2021 год» к решению изложить согласно приложению №1 к настоящему решению;</w:t>
      </w:r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1.3. Приложение №5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год» к решению изложить согласно приложению №2 к настоящему решению;</w:t>
      </w:r>
    </w:p>
    <w:p w:rsidR="00DE010A" w:rsidRPr="00B96699" w:rsidRDefault="00DE010A" w:rsidP="00DE010A">
      <w:pPr>
        <w:spacing w:line="240" w:lineRule="atLeast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 xml:space="preserve">1.4.Приложение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B96699">
        <w:rPr>
          <w:rFonts w:ascii="Arial" w:hAnsi="Arial" w:cs="Arial"/>
        </w:rPr>
        <w:t>непрограммным</w:t>
      </w:r>
      <w:proofErr w:type="spellEnd"/>
      <w:r w:rsidRPr="00B96699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B96699">
        <w:rPr>
          <w:rFonts w:ascii="Arial" w:hAnsi="Arial" w:cs="Arial"/>
        </w:rPr>
        <w:lastRenderedPageBreak/>
        <w:t>видов расходов классификации расходов бюджетов</w:t>
      </w:r>
      <w:proofErr w:type="gramEnd"/>
      <w:r w:rsidRPr="00B96699">
        <w:rPr>
          <w:rFonts w:ascii="Arial" w:hAnsi="Arial" w:cs="Arial"/>
        </w:rPr>
        <w:t xml:space="preserve"> на 2021 год» к решению изложить согласно приложению №3 к настоящему решению;</w:t>
      </w:r>
    </w:p>
    <w:p w:rsidR="00DE010A" w:rsidRPr="00B96699" w:rsidRDefault="00DE010A" w:rsidP="00DE010A">
      <w:pPr>
        <w:pStyle w:val="ConsPlusNormal0"/>
        <w:widowControl w:val="0"/>
        <w:ind w:firstLine="567"/>
        <w:jc w:val="both"/>
        <w:rPr>
          <w:rFonts w:cs="Arial"/>
          <w:sz w:val="24"/>
        </w:rPr>
      </w:pPr>
      <w:r w:rsidRPr="00B96699">
        <w:rPr>
          <w:rFonts w:cs="Arial"/>
          <w:sz w:val="24"/>
        </w:rPr>
        <w:t>1.5. Приложение №7 «Ведомственная структура расходов бюджета Прочноокопского сельского поселения на 2021 год» к решению изложить согласно приложению №4 к настоящему решению.</w:t>
      </w:r>
    </w:p>
    <w:p w:rsidR="00DE010A" w:rsidRPr="00B96699" w:rsidRDefault="00DE010A" w:rsidP="00DE010A">
      <w:pPr>
        <w:pStyle w:val="ConsPlusNormal0"/>
        <w:widowControl w:val="0"/>
        <w:ind w:firstLine="567"/>
        <w:jc w:val="both"/>
        <w:rPr>
          <w:rFonts w:cs="Arial"/>
          <w:sz w:val="24"/>
        </w:rPr>
      </w:pPr>
      <w:r w:rsidRPr="00B96699">
        <w:rPr>
          <w:rFonts w:cs="Arial"/>
          <w:sz w:val="24"/>
        </w:rPr>
        <w:t>1.6. Приложение №8 «Источники внутреннего финансирования дефицита бюджета Прочноокопского сельского поселения Новокубанского района на 2021 год» к решению изложить согласно приложению №5 к настоящему решению.</w:t>
      </w:r>
    </w:p>
    <w:p w:rsidR="00DE010A" w:rsidRPr="00B96699" w:rsidRDefault="00DE010A" w:rsidP="00DE01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2. Настоящее решение вступает в силу со дня его опубликования в информационном бюллетене «Вестник Прочноокопского сельского поселения Новокубанского района».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tabs>
          <w:tab w:val="center" w:pos="5102"/>
        </w:tabs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Глава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Прочноокопского сельского поселения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Новокубанского района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Р.Ю.Лысенко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Председатель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Совета Прочноокопского сельского поселения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>Новокубанского района</w:t>
      </w: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  <w:r w:rsidRPr="00B96699">
        <w:rPr>
          <w:rFonts w:ascii="Arial" w:hAnsi="Arial" w:cs="Arial"/>
        </w:rPr>
        <w:t xml:space="preserve">Д. </w:t>
      </w:r>
      <w:proofErr w:type="spellStart"/>
      <w:r w:rsidRPr="00B96699">
        <w:rPr>
          <w:rFonts w:ascii="Arial" w:hAnsi="Arial" w:cs="Arial"/>
        </w:rPr>
        <w:t>Н.Симбирский</w:t>
      </w:r>
      <w:proofErr w:type="spellEnd"/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B96699" w:rsidRDefault="00DE010A" w:rsidP="00DE010A">
      <w:pPr>
        <w:ind w:firstLine="567"/>
        <w:jc w:val="both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Приложение № 1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26.04.2021 № 99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tabs>
          <w:tab w:val="left" w:pos="7260"/>
        </w:tabs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3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от 14.12.2020 г. № 83</w:t>
      </w: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5C5C93" w:rsidRDefault="00DE010A" w:rsidP="00DE010A">
      <w:pPr>
        <w:tabs>
          <w:tab w:val="left" w:pos="-1701"/>
        </w:tabs>
        <w:jc w:val="center"/>
        <w:rPr>
          <w:rFonts w:ascii="Arial" w:hAnsi="Arial" w:cs="Arial"/>
          <w:b/>
        </w:rPr>
      </w:pPr>
      <w:r w:rsidRPr="005C5C93">
        <w:rPr>
          <w:rFonts w:ascii="Arial" w:hAnsi="Arial" w:cs="Arial"/>
          <w:b/>
        </w:rPr>
        <w:t>Объем доходов в бюджет Прочноокопского сельского поселения Новокубанского района по основным источникам на 2021 год</w:t>
      </w:r>
    </w:p>
    <w:p w:rsidR="00DE010A" w:rsidRPr="005C5C93" w:rsidRDefault="00DE010A" w:rsidP="00DE010A">
      <w:pPr>
        <w:tabs>
          <w:tab w:val="left" w:pos="142"/>
        </w:tabs>
        <w:jc w:val="center"/>
        <w:rPr>
          <w:rFonts w:ascii="Arial" w:hAnsi="Arial" w:cs="Arial"/>
          <w:b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284"/>
        <w:gridCol w:w="4252"/>
        <w:gridCol w:w="2268"/>
      </w:tblGrid>
      <w:tr w:rsidR="00DE010A" w:rsidRPr="00E54657" w:rsidTr="00A87E9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34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(тыс. руб.)</w:t>
            </w:r>
          </w:p>
        </w:tc>
      </w:tr>
      <w:tr w:rsidR="00DE010A" w:rsidRPr="00E54657" w:rsidTr="00A87E9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 Код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Сумма</w:t>
            </w:r>
          </w:p>
        </w:tc>
      </w:tr>
      <w:tr w:rsidR="00DE010A" w:rsidRPr="00E54657" w:rsidTr="00A87E9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</w:t>
            </w:r>
          </w:p>
        </w:tc>
      </w:tr>
      <w:tr w:rsidR="00DE010A" w:rsidRPr="00E54657" w:rsidTr="00A87E99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16 479,3</w:t>
            </w:r>
          </w:p>
        </w:tc>
      </w:tr>
      <w:tr w:rsidR="00DE010A" w:rsidRPr="00E54657" w:rsidTr="00A87E99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5 900,0</w:t>
            </w:r>
          </w:p>
        </w:tc>
      </w:tr>
      <w:tr w:rsidR="00DE010A" w:rsidRPr="00E54657" w:rsidTr="00A87E99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1 03</w:t>
            </w:r>
            <w:r>
              <w:rPr>
                <w:rFonts w:ascii="Arial" w:hAnsi="Arial" w:cs="Arial"/>
              </w:rPr>
              <w:t xml:space="preserve"> 02230 01 0000 110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Доходы от уплаты акцизов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2 948,3</w:t>
            </w:r>
          </w:p>
        </w:tc>
      </w:tr>
      <w:tr w:rsidR="00DE010A" w:rsidRPr="00E54657" w:rsidTr="00A87E99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1 03 02240 01 0000 110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</w:tr>
      <w:tr w:rsidR="00DE010A" w:rsidRPr="00E54657" w:rsidTr="00A87E99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1 03 02250 01 0000 110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</w:tr>
      <w:tr w:rsidR="00DE010A" w:rsidRPr="00E54657" w:rsidTr="00A87E99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840,0</w:t>
            </w:r>
          </w:p>
        </w:tc>
      </w:tr>
      <w:tr w:rsidR="00DE010A" w:rsidRPr="00E54657" w:rsidTr="00A87E99">
        <w:trPr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370,0</w:t>
            </w:r>
          </w:p>
        </w:tc>
      </w:tr>
      <w:tr w:rsidR="00DE010A" w:rsidRPr="00E54657" w:rsidTr="00A87E99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6 180,0</w:t>
            </w:r>
          </w:p>
        </w:tc>
      </w:tr>
      <w:tr w:rsidR="00DE010A" w:rsidRPr="00E54657" w:rsidTr="00A87E99">
        <w:trPr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241,0</w:t>
            </w:r>
          </w:p>
        </w:tc>
      </w:tr>
      <w:tr w:rsidR="00DE010A" w:rsidRPr="00E54657" w:rsidTr="00A87E99">
        <w:trPr>
          <w:trHeight w:val="22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241,0</w:t>
            </w:r>
          </w:p>
        </w:tc>
      </w:tr>
      <w:tr w:rsidR="00DE010A" w:rsidRPr="00E54657" w:rsidTr="00A87E99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19 113,9</w:t>
            </w:r>
          </w:p>
        </w:tc>
      </w:tr>
      <w:tr w:rsidR="00DE010A" w:rsidRPr="00E54657" w:rsidTr="00A87E99">
        <w:trPr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19 113,9</w:t>
            </w:r>
          </w:p>
        </w:tc>
      </w:tr>
      <w:tr w:rsidR="00DE010A" w:rsidRPr="00E54657" w:rsidTr="00A87E99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5 178,1</w:t>
            </w:r>
          </w:p>
        </w:tc>
      </w:tr>
      <w:tr w:rsidR="00DE010A" w:rsidRPr="00E54657" w:rsidTr="00A87E99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5 178,1</w:t>
            </w:r>
          </w:p>
        </w:tc>
      </w:tr>
      <w:tr w:rsidR="00DE010A" w:rsidRPr="00E54657" w:rsidTr="00A87E99">
        <w:trPr>
          <w:trHeight w:val="10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13 686,7</w:t>
            </w:r>
          </w:p>
        </w:tc>
      </w:tr>
      <w:tr w:rsidR="00DE010A" w:rsidRPr="00E54657" w:rsidTr="00A87E99">
        <w:trPr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13 686,7</w:t>
            </w:r>
          </w:p>
        </w:tc>
      </w:tr>
      <w:tr w:rsidR="00DE010A" w:rsidRPr="00E54657" w:rsidTr="00A87E99">
        <w:trPr>
          <w:trHeight w:val="7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249,1</w:t>
            </w:r>
          </w:p>
        </w:tc>
      </w:tr>
      <w:tr w:rsidR="00DE010A" w:rsidRPr="00E54657" w:rsidTr="00A87E99">
        <w:trPr>
          <w:trHeight w:val="11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3,8</w:t>
            </w:r>
          </w:p>
        </w:tc>
      </w:tr>
      <w:tr w:rsidR="00DE010A" w:rsidRPr="00E54657" w:rsidTr="00A87E99">
        <w:trPr>
          <w:trHeight w:val="14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14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14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2 07 05030 10 0000 150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49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</w:t>
            </w:r>
            <w:r w:rsidRPr="00E54657">
              <w:rPr>
                <w:rFonts w:ascii="Arial" w:hAnsi="Arial" w:cs="Arial"/>
              </w:rPr>
              <w:t>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35 693,2</w:t>
            </w:r>
          </w:p>
        </w:tc>
      </w:tr>
    </w:tbl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* По видам и подвидам </w:t>
      </w:r>
      <w:r w:rsidRPr="00E54657">
        <w:rPr>
          <w:rFonts w:ascii="Arial" w:hAnsi="Arial" w:cs="Arial"/>
        </w:rPr>
        <w:t>доходов,</w:t>
      </w:r>
      <w:r>
        <w:rPr>
          <w:rFonts w:ascii="Arial" w:hAnsi="Arial" w:cs="Arial"/>
        </w:rPr>
        <w:t xml:space="preserve"> входящим в соответствующий </w:t>
      </w:r>
      <w:proofErr w:type="spellStart"/>
      <w:r>
        <w:rPr>
          <w:rFonts w:ascii="Arial" w:hAnsi="Arial" w:cs="Arial"/>
        </w:rPr>
        <w:t>группировочный</w:t>
      </w:r>
      <w:proofErr w:type="spellEnd"/>
      <w:r>
        <w:rPr>
          <w:rFonts w:ascii="Arial" w:hAnsi="Arial" w:cs="Arial"/>
        </w:rPr>
        <w:t xml:space="preserve">  код бюджетной классификации, зачисляемым в местный бюджет в соответствии с законодательством </w:t>
      </w:r>
      <w:r w:rsidRPr="00E54657">
        <w:rPr>
          <w:rFonts w:ascii="Arial" w:hAnsi="Arial" w:cs="Arial"/>
        </w:rPr>
        <w:t>Россий</w:t>
      </w:r>
      <w:r>
        <w:rPr>
          <w:rFonts w:ascii="Arial" w:hAnsi="Arial" w:cs="Arial"/>
        </w:rPr>
        <w:t xml:space="preserve">ской </w:t>
      </w:r>
      <w:r w:rsidRPr="00E54657">
        <w:rPr>
          <w:rFonts w:ascii="Arial" w:hAnsi="Arial" w:cs="Arial"/>
        </w:rPr>
        <w:t>Федерации</w:t>
      </w:r>
      <w:proofErr w:type="gramStart"/>
      <w:r>
        <w:rPr>
          <w:rFonts w:ascii="Arial" w:hAnsi="Arial" w:cs="Arial"/>
        </w:rPr>
        <w:t>.»</w:t>
      </w:r>
      <w:proofErr w:type="gramEnd"/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Глава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Новокубанского района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Р.Ю. Лысенко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Приложение № 2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26.04.2021 г. № 99</w:t>
      </w: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54657">
        <w:rPr>
          <w:rFonts w:ascii="Arial" w:hAnsi="Arial" w:cs="Arial"/>
        </w:rPr>
        <w:t>Приложение № 5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от 14.12.2020 г. № 83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652F3B" w:rsidRDefault="00DE010A" w:rsidP="00DE010A">
      <w:pPr>
        <w:jc w:val="center"/>
        <w:rPr>
          <w:rFonts w:ascii="Arial" w:hAnsi="Arial" w:cs="Arial"/>
          <w:b/>
        </w:rPr>
      </w:pPr>
      <w:r w:rsidRPr="00652F3B">
        <w:rPr>
          <w:rFonts w:ascii="Arial" w:hAnsi="Arial" w:cs="Arial"/>
          <w:b/>
        </w:rPr>
        <w:t>Распределение бюджетных ассигнов</w:t>
      </w:r>
      <w:r>
        <w:rPr>
          <w:rFonts w:ascii="Arial" w:hAnsi="Arial" w:cs="Arial"/>
          <w:b/>
        </w:rPr>
        <w:t xml:space="preserve">аний по разделам и подразделам классификации расходов </w:t>
      </w:r>
      <w:r w:rsidRPr="00652F3B">
        <w:rPr>
          <w:rFonts w:ascii="Arial" w:hAnsi="Arial" w:cs="Arial"/>
          <w:b/>
        </w:rPr>
        <w:t>бюджета Прочноокопского сельского поселения Новокубанского района на 2021 год</w:t>
      </w:r>
    </w:p>
    <w:p w:rsidR="00DE010A" w:rsidRPr="006F638B" w:rsidRDefault="00DE010A" w:rsidP="00DE010A">
      <w:pPr>
        <w:ind w:firstLine="567"/>
        <w:rPr>
          <w:rFonts w:ascii="Arial" w:hAnsi="Arial" w:cs="Arial"/>
        </w:rPr>
      </w:pPr>
    </w:p>
    <w:tbl>
      <w:tblPr>
        <w:tblW w:w="9761" w:type="dxa"/>
        <w:tblInd w:w="93" w:type="dxa"/>
        <w:tblLook w:val="04A0"/>
      </w:tblPr>
      <w:tblGrid>
        <w:gridCol w:w="5932"/>
        <w:gridCol w:w="1034"/>
        <w:gridCol w:w="77"/>
        <w:gridCol w:w="1338"/>
        <w:gridCol w:w="81"/>
        <w:gridCol w:w="1222"/>
        <w:gridCol w:w="77"/>
      </w:tblGrid>
      <w:tr w:rsidR="00DE010A" w:rsidRPr="006F638B" w:rsidTr="00A87E99">
        <w:trPr>
          <w:trHeight w:val="31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(ты</w:t>
            </w:r>
            <w:r>
              <w:rPr>
                <w:rFonts w:ascii="Arial" w:hAnsi="Arial" w:cs="Arial"/>
              </w:rPr>
              <w:t>сяч</w:t>
            </w:r>
            <w:r w:rsidRPr="006F638B">
              <w:rPr>
                <w:rFonts w:ascii="Arial" w:hAnsi="Arial" w:cs="Arial"/>
              </w:rPr>
              <w:t xml:space="preserve"> рублей)</w:t>
            </w:r>
          </w:p>
        </w:tc>
      </w:tr>
      <w:tr w:rsidR="00DE010A" w:rsidRPr="006F638B" w:rsidTr="00A87E99">
        <w:trPr>
          <w:trHeight w:val="990"/>
        </w:trPr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Показатель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0A" w:rsidRPr="006F638B" w:rsidRDefault="00DE010A" w:rsidP="00A87E99">
            <w:pPr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Сумма</w:t>
            </w:r>
          </w:p>
        </w:tc>
      </w:tr>
      <w:tr w:rsidR="00DE010A" w:rsidRPr="006F638B" w:rsidTr="00A87E99">
        <w:trPr>
          <w:trHeight w:val="690"/>
        </w:trPr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Раздел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hanging="28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Подраздел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</w:tr>
      <w:tr w:rsidR="00DE010A" w:rsidRPr="006F638B" w:rsidTr="00A87E99">
        <w:trPr>
          <w:trHeight w:val="2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4</w:t>
            </w:r>
          </w:p>
        </w:tc>
      </w:tr>
      <w:tr w:rsidR="00DE010A" w:rsidRPr="006F638B" w:rsidTr="00A87E99">
        <w:trPr>
          <w:gridAfter w:val="1"/>
          <w:wAfter w:w="77" w:type="dxa"/>
          <w:trHeight w:val="3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38149,6</w:t>
            </w:r>
          </w:p>
        </w:tc>
      </w:tr>
      <w:tr w:rsidR="00DE010A" w:rsidRPr="006F638B" w:rsidTr="00A87E99">
        <w:trPr>
          <w:gridAfter w:val="1"/>
          <w:wAfter w:w="77" w:type="dxa"/>
          <w:trHeight w:val="34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0,0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5879,3</w:t>
            </w:r>
          </w:p>
        </w:tc>
      </w:tr>
      <w:tr w:rsidR="00DE010A" w:rsidRPr="006F638B" w:rsidTr="00A87E99">
        <w:trPr>
          <w:gridAfter w:val="1"/>
          <w:wAfter w:w="77" w:type="dxa"/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768,9</w:t>
            </w:r>
          </w:p>
        </w:tc>
      </w:tr>
      <w:tr w:rsidR="00DE010A" w:rsidRPr="006F638B" w:rsidTr="00A87E99">
        <w:trPr>
          <w:gridAfter w:val="1"/>
          <w:wAfter w:w="77" w:type="dxa"/>
          <w:trHeight w:val="136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4584,0</w:t>
            </w:r>
          </w:p>
        </w:tc>
      </w:tr>
      <w:tr w:rsidR="00DE010A" w:rsidRPr="006F638B" w:rsidTr="00A87E99">
        <w:trPr>
          <w:gridAfter w:val="1"/>
          <w:wAfter w:w="77" w:type="dxa"/>
          <w:trHeight w:val="10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30,6</w:t>
            </w:r>
          </w:p>
        </w:tc>
      </w:tr>
      <w:tr w:rsidR="00DE010A" w:rsidRPr="006F638B" w:rsidTr="00A87E99">
        <w:trPr>
          <w:gridAfter w:val="1"/>
          <w:wAfter w:w="77" w:type="dxa"/>
          <w:trHeight w:val="48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20,0</w:t>
            </w:r>
          </w:p>
        </w:tc>
      </w:tr>
      <w:tr w:rsidR="00DE010A" w:rsidRPr="006F638B" w:rsidTr="00A87E99">
        <w:trPr>
          <w:gridAfter w:val="1"/>
          <w:wAfter w:w="77" w:type="dxa"/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475,8</w:t>
            </w:r>
          </w:p>
        </w:tc>
      </w:tr>
      <w:tr w:rsidR="00DE010A" w:rsidRPr="006F638B" w:rsidTr="00A87E99">
        <w:trPr>
          <w:gridAfter w:val="1"/>
          <w:wAfter w:w="77" w:type="dxa"/>
          <w:trHeight w:val="34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245,3</w:t>
            </w:r>
          </w:p>
        </w:tc>
      </w:tr>
      <w:tr w:rsidR="00DE010A" w:rsidRPr="006F638B" w:rsidTr="00A87E99">
        <w:trPr>
          <w:gridAfter w:val="1"/>
          <w:wAfter w:w="77" w:type="dxa"/>
          <w:trHeight w:val="46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245,3</w:t>
            </w:r>
          </w:p>
        </w:tc>
      </w:tr>
      <w:tr w:rsidR="00DE010A" w:rsidRPr="006F638B" w:rsidTr="00A87E99">
        <w:trPr>
          <w:gridAfter w:val="1"/>
          <w:wAfter w:w="77" w:type="dxa"/>
          <w:trHeight w:val="7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3,5</w:t>
            </w:r>
          </w:p>
        </w:tc>
      </w:tr>
      <w:tr w:rsidR="00DE010A" w:rsidRPr="006F638B" w:rsidTr="00A87E99">
        <w:trPr>
          <w:gridAfter w:val="1"/>
          <w:wAfter w:w="77" w:type="dxa"/>
          <w:trHeight w:val="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Поисковые и аварийно-спасательные учреждения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 </w:t>
            </w:r>
          </w:p>
        </w:tc>
      </w:tr>
      <w:tr w:rsidR="00DE010A" w:rsidRPr="006F638B" w:rsidTr="00A87E99">
        <w:trPr>
          <w:gridAfter w:val="1"/>
          <w:wAfter w:w="77" w:type="dxa"/>
          <w:trHeight w:val="115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3,5</w:t>
            </w:r>
          </w:p>
        </w:tc>
      </w:tr>
      <w:tr w:rsidR="00DE010A" w:rsidRPr="006F638B" w:rsidTr="00A87E99">
        <w:trPr>
          <w:gridAfter w:val="1"/>
          <w:wAfter w:w="77" w:type="dxa"/>
          <w:trHeight w:val="49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3203,3</w:t>
            </w:r>
          </w:p>
        </w:tc>
      </w:tr>
      <w:tr w:rsidR="00DE010A" w:rsidRPr="006F638B" w:rsidTr="00A87E99">
        <w:trPr>
          <w:gridAfter w:val="1"/>
          <w:wAfter w:w="77" w:type="dxa"/>
          <w:trHeight w:val="4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3145,4</w:t>
            </w:r>
          </w:p>
        </w:tc>
      </w:tr>
      <w:tr w:rsidR="00DE010A" w:rsidRPr="006F638B" w:rsidTr="00A87E99">
        <w:trPr>
          <w:gridAfter w:val="1"/>
          <w:wAfter w:w="77" w:type="dxa"/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57,9</w:t>
            </w:r>
          </w:p>
        </w:tc>
      </w:tr>
      <w:tr w:rsidR="00DE010A" w:rsidRPr="006F638B" w:rsidTr="00A87E99">
        <w:trPr>
          <w:gridAfter w:val="1"/>
          <w:wAfter w:w="77" w:type="dxa"/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17839,7</w:t>
            </w:r>
          </w:p>
        </w:tc>
      </w:tr>
      <w:tr w:rsidR="00DE010A" w:rsidRPr="006F638B" w:rsidTr="00A87E99">
        <w:trPr>
          <w:gridAfter w:val="1"/>
          <w:wAfter w:w="77" w:type="dxa"/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15122,6</w:t>
            </w:r>
          </w:p>
        </w:tc>
      </w:tr>
      <w:tr w:rsidR="00DE010A" w:rsidRPr="006F638B" w:rsidTr="00A87E99">
        <w:trPr>
          <w:gridAfter w:val="1"/>
          <w:wAfter w:w="77" w:type="dxa"/>
          <w:trHeight w:val="4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2617,1</w:t>
            </w:r>
          </w:p>
        </w:tc>
      </w:tr>
      <w:tr w:rsidR="00DE010A" w:rsidRPr="006F638B" w:rsidTr="00A87E99">
        <w:trPr>
          <w:gridAfter w:val="1"/>
          <w:wAfter w:w="77" w:type="dxa"/>
          <w:trHeight w:val="4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Другие вопросы ЖКХ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100,0</w:t>
            </w:r>
          </w:p>
        </w:tc>
      </w:tr>
      <w:tr w:rsidR="00DE010A" w:rsidRPr="006F638B" w:rsidTr="00A87E99">
        <w:trPr>
          <w:gridAfter w:val="1"/>
          <w:wAfter w:w="77" w:type="dxa"/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80,0</w:t>
            </w:r>
          </w:p>
        </w:tc>
      </w:tr>
      <w:tr w:rsidR="00DE010A" w:rsidRPr="006F638B" w:rsidTr="00A87E99">
        <w:trPr>
          <w:gridAfter w:val="1"/>
          <w:wAfter w:w="77" w:type="dxa"/>
          <w:trHeight w:val="4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Развитие муниципальной службы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60,0</w:t>
            </w:r>
          </w:p>
        </w:tc>
      </w:tr>
      <w:tr w:rsidR="00DE010A" w:rsidRPr="006F638B" w:rsidTr="00A87E99">
        <w:trPr>
          <w:gridAfter w:val="1"/>
          <w:wAfter w:w="77" w:type="dxa"/>
          <w:trHeight w:val="4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20,0</w:t>
            </w:r>
          </w:p>
        </w:tc>
      </w:tr>
      <w:tr w:rsidR="00DE010A" w:rsidRPr="006F638B" w:rsidTr="00A87E99">
        <w:trPr>
          <w:gridAfter w:val="1"/>
          <w:wAfter w:w="77" w:type="dxa"/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10675,4</w:t>
            </w:r>
          </w:p>
        </w:tc>
      </w:tr>
      <w:tr w:rsidR="00DE010A" w:rsidRPr="006F638B" w:rsidTr="00A87E99">
        <w:trPr>
          <w:gridAfter w:val="1"/>
          <w:wAfter w:w="77" w:type="dxa"/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10675,4</w:t>
            </w:r>
          </w:p>
        </w:tc>
      </w:tr>
      <w:tr w:rsidR="00DE010A" w:rsidRPr="006F638B" w:rsidTr="00A87E99">
        <w:trPr>
          <w:gridAfter w:val="1"/>
          <w:wAfter w:w="77" w:type="dxa"/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112,0</w:t>
            </w:r>
          </w:p>
        </w:tc>
      </w:tr>
      <w:tr w:rsidR="00DE010A" w:rsidRPr="006F638B" w:rsidTr="00A87E99">
        <w:trPr>
          <w:gridAfter w:val="1"/>
          <w:wAfter w:w="77" w:type="dxa"/>
          <w:trHeight w:val="46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72,0</w:t>
            </w:r>
          </w:p>
        </w:tc>
      </w:tr>
      <w:tr w:rsidR="00DE010A" w:rsidRPr="006F638B" w:rsidTr="00A87E99">
        <w:trPr>
          <w:gridAfter w:val="1"/>
          <w:wAfter w:w="77" w:type="dxa"/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40,0</w:t>
            </w:r>
          </w:p>
        </w:tc>
      </w:tr>
      <w:tr w:rsidR="00DE010A" w:rsidRPr="006F638B" w:rsidTr="00A87E99">
        <w:trPr>
          <w:gridAfter w:val="1"/>
          <w:wAfter w:w="77" w:type="dxa"/>
          <w:trHeight w:val="6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110,0</w:t>
            </w:r>
          </w:p>
        </w:tc>
      </w:tr>
      <w:tr w:rsidR="00DE010A" w:rsidRPr="006F638B" w:rsidTr="00A87E99">
        <w:trPr>
          <w:gridAfter w:val="1"/>
          <w:wAfter w:w="77" w:type="dxa"/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110,0</w:t>
            </w:r>
          </w:p>
        </w:tc>
      </w:tr>
      <w:tr w:rsidR="00DE010A" w:rsidRPr="006F638B" w:rsidTr="00A87E99">
        <w:trPr>
          <w:gridAfter w:val="1"/>
          <w:wAfter w:w="77" w:type="dxa"/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6F638B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gridAfter w:val="1"/>
          <w:wAfter w:w="77" w:type="dxa"/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6F638B" w:rsidRDefault="00DE010A" w:rsidP="00A87E99">
            <w:pPr>
              <w:ind w:firstLine="4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71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0A" w:rsidRPr="006F638B" w:rsidRDefault="00DE010A" w:rsidP="00A87E99">
            <w:pPr>
              <w:ind w:firstLine="567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29"/>
              <w:rPr>
                <w:rFonts w:ascii="Arial" w:hAnsi="Arial" w:cs="Arial"/>
              </w:rPr>
            </w:pPr>
            <w:r w:rsidRPr="006F638B">
              <w:rPr>
                <w:rFonts w:ascii="Arial" w:hAnsi="Arial" w:cs="Arial"/>
              </w:rPr>
              <w:t>1,1</w:t>
            </w:r>
          </w:p>
        </w:tc>
      </w:tr>
    </w:tbl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Глава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Новокубанского района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54657">
        <w:rPr>
          <w:rFonts w:ascii="Arial" w:hAnsi="Arial" w:cs="Arial"/>
        </w:rPr>
        <w:t>.Ю. Лысенко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Приложение № 3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26.04.2021 г. № 99</w:t>
      </w: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54657">
        <w:rPr>
          <w:rFonts w:ascii="Arial" w:hAnsi="Arial" w:cs="Arial"/>
        </w:rPr>
        <w:t>Приложение № 6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от 14.12.2020 г. № 83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652F3B" w:rsidRDefault="00DE010A" w:rsidP="00DE010A">
      <w:pPr>
        <w:jc w:val="center"/>
        <w:rPr>
          <w:rFonts w:ascii="Arial" w:hAnsi="Arial" w:cs="Arial"/>
          <w:b/>
        </w:rPr>
      </w:pPr>
      <w:r w:rsidRPr="00652F3B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652F3B">
        <w:rPr>
          <w:rFonts w:ascii="Arial" w:hAnsi="Arial" w:cs="Arial"/>
          <w:b/>
        </w:rPr>
        <w:t>непрограммным</w:t>
      </w:r>
      <w:proofErr w:type="spellEnd"/>
      <w:r w:rsidRPr="00652F3B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652F3B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652F3B">
        <w:rPr>
          <w:rFonts w:ascii="Arial" w:hAnsi="Arial" w:cs="Arial"/>
          <w:b/>
        </w:rPr>
        <w:t xml:space="preserve"> на 2021 год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tbl>
      <w:tblPr>
        <w:tblW w:w="9796" w:type="dxa"/>
        <w:tblInd w:w="93" w:type="dxa"/>
        <w:shd w:val="clear" w:color="000000" w:fill="auto"/>
        <w:tblLayout w:type="fixed"/>
        <w:tblLook w:val="04A0"/>
      </w:tblPr>
      <w:tblGrid>
        <w:gridCol w:w="550"/>
        <w:gridCol w:w="4980"/>
        <w:gridCol w:w="283"/>
        <w:gridCol w:w="298"/>
        <w:gridCol w:w="122"/>
        <w:gridCol w:w="236"/>
        <w:gridCol w:w="1484"/>
        <w:gridCol w:w="709"/>
        <w:gridCol w:w="252"/>
        <w:gridCol w:w="882"/>
      </w:tblGrid>
      <w:tr w:rsidR="00DE010A" w:rsidRPr="00E54657" w:rsidTr="00A87E9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left="176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(тысяч </w:t>
            </w:r>
            <w:r w:rsidRPr="00E54657">
              <w:rPr>
                <w:rFonts w:ascii="Arial" w:hAnsi="Arial" w:cs="Arial"/>
              </w:rPr>
              <w:t>рублей)</w:t>
            </w:r>
          </w:p>
        </w:tc>
      </w:tr>
      <w:tr w:rsidR="00DE010A" w:rsidRPr="00E54657" w:rsidTr="00A87E99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5465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54657">
              <w:rPr>
                <w:rFonts w:ascii="Arial" w:hAnsi="Arial" w:cs="Arial"/>
              </w:rPr>
              <w:t>/</w:t>
            </w:r>
            <w:proofErr w:type="spellStart"/>
            <w:r w:rsidRPr="00E5465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4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E54657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6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Сумма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</w:tr>
      <w:tr w:rsidR="00DE010A" w:rsidRPr="00E54657" w:rsidTr="00A87E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</w:t>
            </w:r>
          </w:p>
        </w:tc>
      </w:tr>
      <w:tr w:rsidR="00DE010A" w:rsidRPr="00E54657" w:rsidTr="00A87E9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hanging="108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38149,6</w:t>
            </w:r>
          </w:p>
        </w:tc>
      </w:tr>
      <w:tr w:rsidR="00DE010A" w:rsidRPr="00E54657" w:rsidTr="00A87E99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112,0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13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3195,4</w:t>
            </w:r>
          </w:p>
        </w:tc>
      </w:tr>
      <w:tr w:rsidR="00DE010A" w:rsidRPr="00E54657" w:rsidTr="00A87E99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безопасного участия детей в дорожном движении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</w:t>
            </w:r>
          </w:p>
        </w:tc>
      </w:tr>
      <w:tr w:rsidR="00DE010A" w:rsidRPr="00E54657" w:rsidTr="00A87E9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Строительство, реконструкция, капитальный ремонт,  ремонт автомобильных дорог местного значения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0440010350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</w:t>
            </w:r>
          </w:p>
        </w:tc>
      </w:tr>
      <w:tr w:rsidR="00DE010A" w:rsidRPr="00E54657" w:rsidTr="00A87E9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0440010350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</w:t>
            </w:r>
          </w:p>
        </w:tc>
      </w:tr>
      <w:tr w:rsidR="00DE010A" w:rsidRPr="00E54657" w:rsidTr="00A87E9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</w:t>
            </w:r>
          </w:p>
        </w:tc>
      </w:tr>
      <w:tr w:rsidR="00DE010A" w:rsidRPr="00E54657" w:rsidTr="00A87E9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</w:t>
            </w:r>
          </w:p>
        </w:tc>
      </w:tr>
      <w:tr w:rsidR="00DE010A" w:rsidRPr="00E54657" w:rsidTr="00A87E9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</w:t>
            </w:r>
          </w:p>
        </w:tc>
      </w:tr>
      <w:tr w:rsidR="00DE010A" w:rsidRPr="00E54657" w:rsidTr="00A87E99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E54657">
              <w:rPr>
                <w:rFonts w:ascii="Arial" w:hAnsi="Arial" w:cs="Arial"/>
              </w:rPr>
              <w:t>жилищно</w:t>
            </w:r>
            <w:proofErr w:type="spellEnd"/>
            <w:r w:rsidRPr="00E54657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17839,7</w:t>
            </w:r>
          </w:p>
        </w:tc>
      </w:tr>
      <w:tr w:rsidR="00DE010A" w:rsidRPr="00E54657" w:rsidTr="00A87E9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9407,0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197,0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197,0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9210,0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9210,0</w:t>
            </w:r>
          </w:p>
        </w:tc>
      </w:tr>
      <w:tr w:rsidR="00DE010A" w:rsidRPr="00E54657" w:rsidTr="00A87E9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5715,6</w:t>
            </w:r>
          </w:p>
        </w:tc>
      </w:tr>
      <w:tr w:rsidR="00DE010A" w:rsidRPr="00E54657" w:rsidTr="00A87E99">
        <w:trPr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05200S0620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5715,6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05200S0620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5715,6</w:t>
            </w:r>
          </w:p>
        </w:tc>
      </w:tr>
      <w:tr w:rsidR="00DE010A" w:rsidRPr="00E54657" w:rsidTr="00A87E9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2617,1</w:t>
            </w:r>
          </w:p>
        </w:tc>
      </w:tr>
      <w:tr w:rsidR="00DE010A" w:rsidRPr="00E54657" w:rsidTr="00A87E9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0540110410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0540110410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217,0</w:t>
            </w:r>
          </w:p>
        </w:tc>
      </w:tr>
      <w:tr w:rsidR="00DE010A" w:rsidRPr="00E54657" w:rsidTr="00A87E99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0540410410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217,0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0540410410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217,0</w:t>
            </w:r>
          </w:p>
        </w:tc>
      </w:tr>
      <w:tr w:rsidR="00DE010A" w:rsidRPr="00E54657" w:rsidTr="00A87E99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0550011050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1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0550011050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10675,4</w:t>
            </w:r>
          </w:p>
        </w:tc>
      </w:tr>
      <w:tr w:rsidR="00DE010A" w:rsidRPr="00E54657" w:rsidTr="00A87E9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10675,4</w:t>
            </w:r>
          </w:p>
        </w:tc>
      </w:tr>
      <w:tr w:rsidR="00DE010A" w:rsidRPr="00E54657" w:rsidTr="00A87E99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10675,4</w:t>
            </w:r>
          </w:p>
        </w:tc>
      </w:tr>
      <w:tr w:rsidR="00DE010A" w:rsidRPr="00E54657" w:rsidTr="00A87E99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10575,4</w:t>
            </w:r>
          </w:p>
        </w:tc>
      </w:tr>
      <w:tr w:rsidR="00DE010A" w:rsidRPr="00E54657" w:rsidTr="00A87E99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8995,4</w:t>
            </w:r>
          </w:p>
        </w:tc>
      </w:tr>
      <w:tr w:rsidR="00DE010A" w:rsidRPr="00E54657" w:rsidTr="00A87E99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1556,0</w:t>
            </w:r>
          </w:p>
        </w:tc>
      </w:tr>
      <w:tr w:rsidR="00DE010A" w:rsidRPr="00E54657" w:rsidTr="00A87E9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24,0</w:t>
            </w:r>
          </w:p>
        </w:tc>
      </w:tr>
      <w:tr w:rsidR="00DE010A" w:rsidRPr="00E54657" w:rsidTr="00A87E99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0710210230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0710210230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0910110170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0910110170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муниципальной службы"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60,0</w:t>
            </w:r>
          </w:p>
        </w:tc>
      </w:tr>
      <w:tr w:rsidR="00DE010A" w:rsidRPr="00E54657" w:rsidTr="00A87E99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54657">
              <w:rPr>
                <w:rFonts w:ascii="Arial" w:hAnsi="Arial" w:cs="Arial"/>
              </w:rPr>
              <w:t>обучение по</w:t>
            </w:r>
            <w:proofErr w:type="gramEnd"/>
            <w:r w:rsidRPr="00E54657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proofErr w:type="gramStart"/>
            <w:r w:rsidRPr="00E54657">
              <w:rPr>
                <w:rFonts w:ascii="Arial" w:hAnsi="Arial" w:cs="Arial"/>
              </w:rPr>
              <w:t>Противодействии</w:t>
            </w:r>
            <w:proofErr w:type="gramEnd"/>
            <w:r w:rsidRPr="00E54657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5,0</w:t>
            </w:r>
          </w:p>
        </w:tc>
      </w:tr>
      <w:tr w:rsidR="00DE010A" w:rsidRPr="00E54657" w:rsidTr="00A87E9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1020010440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5,0</w:t>
            </w:r>
          </w:p>
        </w:tc>
      </w:tr>
      <w:tr w:rsidR="00DE010A" w:rsidRPr="00E54657" w:rsidTr="00A87E9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1020010440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5,0</w:t>
            </w:r>
          </w:p>
        </w:tc>
      </w:tr>
      <w:tr w:rsidR="00DE010A" w:rsidRPr="00E54657" w:rsidTr="00A87E99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"Молодежь Кубани"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"Информационное обеспечение жителей"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1210010270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1210210270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6074,6</w:t>
            </w:r>
          </w:p>
        </w:tc>
      </w:tr>
      <w:tr w:rsidR="00DE010A" w:rsidRPr="00E54657" w:rsidTr="00A87E9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16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5020212190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5020212190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5255,1</w:t>
            </w:r>
          </w:p>
        </w:tc>
      </w:tr>
      <w:tr w:rsidR="00DE010A" w:rsidRPr="00E54657" w:rsidTr="00A87E99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4551,2</w:t>
            </w:r>
          </w:p>
        </w:tc>
      </w:tr>
      <w:tr w:rsidR="00DE010A" w:rsidRPr="00E54657" w:rsidTr="00A87E99">
        <w:trPr>
          <w:trHeight w:val="15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4121,9</w:t>
            </w:r>
          </w:p>
        </w:tc>
      </w:tr>
      <w:tr w:rsidR="00DE010A" w:rsidRPr="00E54657" w:rsidTr="00A87E9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321,8</w:t>
            </w:r>
          </w:p>
        </w:tc>
      </w:tr>
      <w:tr w:rsidR="00DE010A" w:rsidRPr="00E54657" w:rsidTr="00A87E9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107,5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425,8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287,7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132,0</w:t>
            </w:r>
          </w:p>
        </w:tc>
      </w:tr>
      <w:tr w:rsidR="00DE010A" w:rsidRPr="00E54657" w:rsidTr="00A87E99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6,1</w:t>
            </w:r>
          </w:p>
        </w:tc>
      </w:tr>
      <w:tr w:rsidR="00DE010A" w:rsidRPr="00E54657" w:rsidTr="00A87E9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5050011190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29,0</w:t>
            </w:r>
          </w:p>
        </w:tc>
      </w:tr>
      <w:tr w:rsidR="00DE010A" w:rsidRPr="00E54657" w:rsidTr="00A87E9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29,0</w:t>
            </w:r>
          </w:p>
        </w:tc>
      </w:tr>
      <w:tr w:rsidR="00DE010A" w:rsidRPr="00E54657" w:rsidTr="00A87E9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3,8</w:t>
            </w:r>
          </w:p>
        </w:tc>
      </w:tr>
      <w:tr w:rsidR="00DE010A" w:rsidRPr="00E54657" w:rsidTr="00A87E9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3,8</w:t>
            </w:r>
          </w:p>
        </w:tc>
      </w:tr>
      <w:tr w:rsidR="00DE010A" w:rsidRPr="00E54657" w:rsidTr="00A87E9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14.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5070110530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5070110530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15.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6010010060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6010010060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E010A" w:rsidRPr="00E54657" w:rsidRDefault="00DE010A" w:rsidP="00A87E99">
            <w:pPr>
              <w:ind w:firstLine="33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</w:tbl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Глава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Новокубанского района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54657">
        <w:rPr>
          <w:rFonts w:ascii="Arial" w:hAnsi="Arial" w:cs="Arial"/>
        </w:rPr>
        <w:t xml:space="preserve">.Ю. Лысенко 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Приложение № 4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26.04.2021 г. № 99</w:t>
      </w: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54657">
        <w:rPr>
          <w:rFonts w:ascii="Arial" w:hAnsi="Arial" w:cs="Arial"/>
        </w:rPr>
        <w:t>Приложение № 7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от 14.12.2020 г. № 83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81199A" w:rsidRDefault="00DE010A" w:rsidP="00DE010A">
      <w:pPr>
        <w:jc w:val="center"/>
        <w:rPr>
          <w:rFonts w:ascii="Arial" w:hAnsi="Arial" w:cs="Arial"/>
          <w:b/>
        </w:rPr>
      </w:pPr>
      <w:r w:rsidRPr="0081199A">
        <w:rPr>
          <w:rFonts w:ascii="Arial" w:hAnsi="Arial" w:cs="Arial"/>
          <w:b/>
        </w:rPr>
        <w:t>Ведомственная структура расходов бюджета Прочноокопского сельского поселения на 2021 год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993"/>
        <w:gridCol w:w="992"/>
        <w:gridCol w:w="567"/>
        <w:gridCol w:w="283"/>
        <w:gridCol w:w="617"/>
        <w:gridCol w:w="1084"/>
        <w:gridCol w:w="227"/>
        <w:gridCol w:w="624"/>
        <w:gridCol w:w="283"/>
        <w:gridCol w:w="1276"/>
      </w:tblGrid>
      <w:tr w:rsidR="00DE010A" w:rsidRPr="00E54657" w:rsidTr="00A87E9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(тысяч рублей)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Показатель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Сумма</w:t>
            </w:r>
          </w:p>
        </w:tc>
      </w:tr>
      <w:tr w:rsidR="00DE010A" w:rsidRPr="00E54657" w:rsidTr="00A87E99">
        <w:trPr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34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34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E54657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</w:p>
        </w:tc>
      </w:tr>
      <w:tr w:rsidR="00DE010A" w:rsidRPr="00E54657" w:rsidTr="00A87E9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</w:t>
            </w:r>
          </w:p>
        </w:tc>
      </w:tr>
      <w:tr w:rsidR="00DE010A" w:rsidRPr="00E54657" w:rsidTr="00A87E9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38149,6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5020212190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5020212190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30,6</w:t>
            </w:r>
          </w:p>
        </w:tc>
      </w:tr>
      <w:tr w:rsidR="00DE010A" w:rsidRPr="00E54657" w:rsidTr="00A87E9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38119,0</w:t>
            </w:r>
          </w:p>
        </w:tc>
      </w:tr>
      <w:tr w:rsidR="00DE010A" w:rsidRPr="00E54657" w:rsidTr="00A87E9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5848,7</w:t>
            </w:r>
          </w:p>
        </w:tc>
      </w:tr>
      <w:tr w:rsidR="00DE010A" w:rsidRPr="00E54657" w:rsidTr="00A87E9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768,9</w:t>
            </w:r>
          </w:p>
        </w:tc>
      </w:tr>
      <w:tr w:rsidR="00DE010A" w:rsidRPr="00E54657" w:rsidTr="00A87E99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4584,0</w:t>
            </w:r>
          </w:p>
        </w:tc>
      </w:tr>
      <w:tr w:rsidR="00DE010A" w:rsidRPr="00E54657" w:rsidTr="00A87E9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4551,2</w:t>
            </w:r>
          </w:p>
        </w:tc>
      </w:tr>
      <w:tr w:rsidR="00DE010A" w:rsidRPr="00E54657" w:rsidTr="00A87E9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4551,2</w:t>
            </w:r>
          </w:p>
        </w:tc>
      </w:tr>
      <w:tr w:rsidR="00DE010A" w:rsidRPr="00E54657" w:rsidTr="00A87E9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4551,2</w:t>
            </w:r>
          </w:p>
        </w:tc>
      </w:tr>
      <w:tr w:rsidR="00DE010A" w:rsidRPr="00E54657" w:rsidTr="00A87E99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4121,9</w:t>
            </w:r>
          </w:p>
        </w:tc>
      </w:tr>
      <w:tr w:rsidR="00DE010A" w:rsidRPr="00E54657" w:rsidTr="00A87E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321,8</w:t>
            </w:r>
          </w:p>
        </w:tc>
      </w:tr>
      <w:tr w:rsidR="00DE010A" w:rsidRPr="00E54657" w:rsidTr="00A87E9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107,5</w:t>
            </w:r>
          </w:p>
        </w:tc>
      </w:tr>
      <w:tr w:rsidR="00DE010A" w:rsidRPr="00E54657" w:rsidTr="00A87E99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3,8</w:t>
            </w:r>
          </w:p>
        </w:tc>
      </w:tr>
      <w:tr w:rsidR="00DE010A" w:rsidRPr="00E54657" w:rsidTr="00A87E9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3,8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Осуществление внутреннего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29,0</w:t>
            </w:r>
          </w:p>
        </w:tc>
      </w:tr>
      <w:tr w:rsidR="00DE010A" w:rsidRPr="00E54657" w:rsidTr="00A87E9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29,0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475,8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«Информационное обеспечение жителей»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1210010270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1210010270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425,8</w:t>
            </w:r>
          </w:p>
        </w:tc>
      </w:tr>
      <w:tr w:rsidR="00DE010A" w:rsidRPr="00E54657" w:rsidTr="00A87E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425,8</w:t>
            </w:r>
          </w:p>
        </w:tc>
      </w:tr>
      <w:tr w:rsidR="00DE010A" w:rsidRPr="00E54657" w:rsidTr="00A87E9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425,8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287,7</w:t>
            </w:r>
          </w:p>
        </w:tc>
      </w:tr>
      <w:tr w:rsidR="00DE010A" w:rsidRPr="00E54657" w:rsidTr="00A87E9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132,0</w:t>
            </w:r>
          </w:p>
        </w:tc>
      </w:tr>
      <w:tr w:rsidR="00DE010A" w:rsidRPr="00E54657" w:rsidTr="00A87E9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6,1</w:t>
            </w:r>
          </w:p>
        </w:tc>
      </w:tr>
      <w:tr w:rsidR="00DE010A" w:rsidRPr="00E54657" w:rsidTr="00A87E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245,3</w:t>
            </w:r>
          </w:p>
        </w:tc>
      </w:tr>
      <w:tr w:rsidR="00DE010A" w:rsidRPr="00E54657" w:rsidTr="00A87E9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3,5</w:t>
            </w:r>
          </w:p>
        </w:tc>
      </w:tr>
      <w:tr w:rsidR="00DE010A" w:rsidRPr="00E54657" w:rsidTr="00A87E9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3203,3</w:t>
            </w:r>
          </w:p>
        </w:tc>
      </w:tr>
      <w:tr w:rsidR="00DE010A" w:rsidRPr="00E54657" w:rsidTr="00A87E9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3145,4</w:t>
            </w:r>
          </w:p>
        </w:tc>
      </w:tr>
      <w:tr w:rsidR="00DE010A" w:rsidRPr="00E54657" w:rsidTr="00A87E99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3145,4</w:t>
            </w:r>
          </w:p>
        </w:tc>
      </w:tr>
      <w:tr w:rsidR="00DE010A" w:rsidRPr="00E54657" w:rsidTr="00A87E9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2645,4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500,0</w:t>
            </w:r>
          </w:p>
        </w:tc>
      </w:tr>
      <w:tr w:rsidR="00DE010A" w:rsidRPr="00E54657" w:rsidTr="00A87E9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54657">
              <w:rPr>
                <w:rFonts w:ascii="Arial" w:hAnsi="Arial" w:cs="Arial"/>
              </w:rPr>
              <w:t>месного</w:t>
            </w:r>
            <w:proofErr w:type="spellEnd"/>
            <w:r w:rsidRPr="00E54657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0440010350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500,0</w:t>
            </w:r>
          </w:p>
        </w:tc>
      </w:tr>
      <w:tr w:rsidR="00DE010A" w:rsidRPr="00E54657" w:rsidTr="00A87E9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0440010350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500,0</w:t>
            </w:r>
          </w:p>
        </w:tc>
      </w:tr>
      <w:tr w:rsidR="00DE010A" w:rsidRPr="00E54657" w:rsidTr="00A87E9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57,9</w:t>
            </w:r>
          </w:p>
        </w:tc>
      </w:tr>
      <w:tr w:rsidR="00DE010A" w:rsidRPr="00E54657" w:rsidTr="00A87E9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7,9</w:t>
            </w:r>
          </w:p>
        </w:tc>
      </w:tr>
      <w:tr w:rsidR="00DE010A" w:rsidRPr="00E54657" w:rsidTr="00A87E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0450100000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50,0</w:t>
            </w:r>
          </w:p>
        </w:tc>
      </w:tr>
      <w:tr w:rsidR="00DE010A" w:rsidRPr="00E54657" w:rsidTr="00A87E9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17839,7</w:t>
            </w:r>
          </w:p>
        </w:tc>
      </w:tr>
      <w:tr w:rsidR="00DE010A" w:rsidRPr="00E54657" w:rsidTr="00A87E9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15122,6</w:t>
            </w:r>
          </w:p>
        </w:tc>
      </w:tr>
      <w:tr w:rsidR="00DE010A" w:rsidRPr="00E54657" w:rsidTr="00A87E9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E54657">
              <w:rPr>
                <w:rFonts w:ascii="Arial" w:hAnsi="Arial" w:cs="Arial"/>
              </w:rPr>
              <w:t>жилищно</w:t>
            </w:r>
            <w:proofErr w:type="spellEnd"/>
            <w:r w:rsidRPr="00E54657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15122,6</w:t>
            </w:r>
          </w:p>
        </w:tc>
      </w:tr>
      <w:tr w:rsidR="00DE010A" w:rsidRPr="00E54657" w:rsidTr="00A87E9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9407,0</w:t>
            </w:r>
          </w:p>
        </w:tc>
      </w:tr>
      <w:tr w:rsidR="00DE010A" w:rsidRPr="00E54657" w:rsidTr="00A87E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0510110390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197,0</w:t>
            </w:r>
          </w:p>
        </w:tc>
      </w:tr>
      <w:tr w:rsidR="00DE010A" w:rsidRPr="00E54657" w:rsidTr="00A87E99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0510110390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197,0</w:t>
            </w:r>
          </w:p>
        </w:tc>
      </w:tr>
      <w:tr w:rsidR="00DE010A" w:rsidRPr="00E54657" w:rsidTr="00A87E9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05101S0330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9210,0</w:t>
            </w:r>
          </w:p>
        </w:tc>
      </w:tr>
      <w:tr w:rsidR="00DE010A" w:rsidRPr="00E54657" w:rsidTr="00A87E99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05101S0330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9210,0</w:t>
            </w:r>
          </w:p>
        </w:tc>
      </w:tr>
      <w:tr w:rsidR="00DE010A" w:rsidRPr="00E54657" w:rsidTr="00A87E9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5715,6</w:t>
            </w:r>
          </w:p>
        </w:tc>
      </w:tr>
      <w:tr w:rsidR="00DE010A" w:rsidRPr="00E54657" w:rsidTr="00A87E9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05200S0620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5715,6</w:t>
            </w:r>
          </w:p>
        </w:tc>
      </w:tr>
      <w:tr w:rsidR="00DE010A" w:rsidRPr="00E54657" w:rsidTr="00A87E99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05200S0620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5715,6</w:t>
            </w:r>
          </w:p>
        </w:tc>
      </w:tr>
      <w:tr w:rsidR="00DE010A" w:rsidRPr="00E54657" w:rsidTr="00A87E9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2617,1</w:t>
            </w:r>
          </w:p>
        </w:tc>
      </w:tr>
      <w:tr w:rsidR="00DE010A" w:rsidRPr="00E54657" w:rsidTr="00A87E99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E54657">
              <w:rPr>
                <w:rFonts w:ascii="Arial" w:hAnsi="Arial" w:cs="Arial"/>
              </w:rPr>
              <w:t>жилищно</w:t>
            </w:r>
            <w:proofErr w:type="spellEnd"/>
            <w:r w:rsidRPr="00E54657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2400,1</w:t>
            </w:r>
          </w:p>
        </w:tc>
      </w:tr>
      <w:tr w:rsidR="00DE010A" w:rsidRPr="00E54657" w:rsidTr="00A87E9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05 4 04 00000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217,0</w:t>
            </w:r>
          </w:p>
        </w:tc>
      </w:tr>
      <w:tr w:rsidR="00DE010A" w:rsidRPr="00E54657" w:rsidTr="00A87E9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05 4 04 10410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217,0</w:t>
            </w:r>
          </w:p>
        </w:tc>
      </w:tr>
      <w:tr w:rsidR="00DE010A" w:rsidRPr="00E54657" w:rsidTr="00A87E99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05 4 04 10410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217,0</w:t>
            </w:r>
          </w:p>
        </w:tc>
      </w:tr>
      <w:tr w:rsidR="00DE010A" w:rsidRPr="00E54657" w:rsidTr="00A87E99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80,0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60,0</w:t>
            </w:r>
          </w:p>
        </w:tc>
      </w:tr>
      <w:tr w:rsidR="00DE010A" w:rsidRPr="00E54657" w:rsidTr="00A87E9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55,0</w:t>
            </w:r>
          </w:p>
        </w:tc>
      </w:tr>
      <w:tr w:rsidR="00DE010A" w:rsidRPr="00E54657" w:rsidTr="00A87E9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proofErr w:type="gramStart"/>
            <w:r w:rsidRPr="00E54657">
              <w:rPr>
                <w:rFonts w:ascii="Arial" w:hAnsi="Arial" w:cs="Arial"/>
              </w:rPr>
              <w:t>Противодействии</w:t>
            </w:r>
            <w:proofErr w:type="gramEnd"/>
            <w:r w:rsidRPr="00E54657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10200 00000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5,0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5,0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5,0</w:t>
            </w:r>
          </w:p>
        </w:tc>
      </w:tr>
      <w:tr w:rsidR="00DE010A" w:rsidRPr="00E54657" w:rsidTr="00A87E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"Молодежь Кубани"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20,0</w:t>
            </w:r>
          </w:p>
        </w:tc>
      </w:tr>
      <w:tr w:rsidR="00DE010A" w:rsidRPr="00E54657" w:rsidTr="00A87E9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10675,4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10675,4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10675,4</w:t>
            </w:r>
          </w:p>
        </w:tc>
      </w:tr>
      <w:tr w:rsidR="00DE010A" w:rsidRPr="00E54657" w:rsidTr="00A87E99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10575,4</w:t>
            </w:r>
          </w:p>
        </w:tc>
      </w:tr>
      <w:tr w:rsidR="00DE010A" w:rsidRPr="00E54657" w:rsidTr="00A87E99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8996,4</w:t>
            </w:r>
          </w:p>
        </w:tc>
      </w:tr>
      <w:tr w:rsidR="00DE010A" w:rsidRPr="00E54657" w:rsidTr="00A87E9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1555,0</w:t>
            </w:r>
          </w:p>
        </w:tc>
      </w:tr>
      <w:tr w:rsidR="00DE010A" w:rsidRPr="00E54657" w:rsidTr="00A87E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24,0</w:t>
            </w:r>
          </w:p>
        </w:tc>
      </w:tr>
      <w:tr w:rsidR="00DE010A" w:rsidRPr="00E54657" w:rsidTr="00A87E9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100,0</w:t>
            </w:r>
          </w:p>
        </w:tc>
      </w:tr>
      <w:tr w:rsidR="00DE010A" w:rsidRPr="00E54657" w:rsidTr="00A87E9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112,0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72,0</w:t>
            </w:r>
          </w:p>
        </w:tc>
      </w:tr>
      <w:tr w:rsidR="00DE010A" w:rsidRPr="00E54657" w:rsidTr="00A87E9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40,0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Муниципальная программа Прочноокопского сельского п</w:t>
            </w:r>
            <w:r>
              <w:rPr>
                <w:rFonts w:ascii="Arial" w:hAnsi="Arial" w:cs="Arial"/>
              </w:rPr>
              <w:t xml:space="preserve">оселения Новокубанского района </w:t>
            </w:r>
            <w:r w:rsidRPr="00E54657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110,0</w:t>
            </w:r>
          </w:p>
        </w:tc>
      </w:tr>
      <w:tr w:rsidR="00DE010A" w:rsidRPr="00E54657" w:rsidTr="00A87E9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  <w:tr w:rsidR="00DE010A" w:rsidRPr="00E54657" w:rsidTr="00A87E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1,1</w:t>
            </w:r>
          </w:p>
        </w:tc>
      </w:tr>
    </w:tbl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Глава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Новокубанского района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Р.Ю. Лысенко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Приложение № 5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26.04.2021 г. № 99</w:t>
      </w:r>
    </w:p>
    <w:p w:rsidR="00DE010A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tabs>
          <w:tab w:val="left" w:pos="688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54657">
        <w:rPr>
          <w:rFonts w:ascii="Arial" w:hAnsi="Arial" w:cs="Arial"/>
        </w:rPr>
        <w:t>Приложение № 8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к решению Совета 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Прочноокопского сельского поселения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Новокубанского района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от 14.12.2020 г. № 83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81199A" w:rsidRDefault="00DE010A" w:rsidP="00DE010A">
      <w:pPr>
        <w:jc w:val="center"/>
        <w:rPr>
          <w:rFonts w:ascii="Arial" w:hAnsi="Arial" w:cs="Arial"/>
          <w:b/>
        </w:rPr>
      </w:pPr>
      <w:r w:rsidRPr="0081199A">
        <w:rPr>
          <w:rFonts w:ascii="Arial" w:hAnsi="Arial" w:cs="Arial"/>
          <w:b/>
        </w:rPr>
        <w:t>Источники внутреннего финансирования дефицита бюджета Прочноокопского сельского поселения Новокубанского района на 2021 год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(тысяч рублей)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4218"/>
        <w:gridCol w:w="1767"/>
      </w:tblGrid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Код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proofErr w:type="gramStart"/>
            <w:r w:rsidRPr="00E54657">
              <w:rPr>
                <w:rFonts w:ascii="Arial" w:hAnsi="Arial" w:cs="Arial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767" w:type="dxa"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сумма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ind w:firstLine="567"/>
              <w:rPr>
                <w:rFonts w:ascii="Arial" w:hAnsi="Arial" w:cs="Arial"/>
              </w:rPr>
            </w:pPr>
            <w:proofErr w:type="spellStart"/>
            <w:r w:rsidRPr="00E54657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2456,4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992 01 03 00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18" w:type="dxa"/>
            <w:vAlign w:val="center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из них:</w:t>
            </w:r>
          </w:p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vAlign w:val="center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1000,0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992 01 03 01 00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vAlign w:val="center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1000,0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992 01 03 01 00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vAlign w:val="center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1000,0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992 01 03 01 00 10 0000 710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7" w:type="dxa"/>
            <w:vAlign w:val="center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1000,0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992 01 05 00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0000 00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1456,4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992 01 05 00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-36 693,2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992 01 05 02 01 00 0000 510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-36 693,2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-36 693,2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 xml:space="preserve">992 01 05 00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</w:t>
            </w:r>
            <w:proofErr w:type="spellStart"/>
            <w:r w:rsidRPr="00E54657">
              <w:rPr>
                <w:rFonts w:ascii="Arial" w:hAnsi="Arial" w:cs="Arial"/>
              </w:rPr>
              <w:t>00</w:t>
            </w:r>
            <w:proofErr w:type="spellEnd"/>
            <w:r w:rsidRPr="00E54657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38 149,6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992 01 05 02 01 00 0000 610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38 149,6</w:t>
            </w:r>
          </w:p>
        </w:tc>
      </w:tr>
      <w:tr w:rsidR="00DE010A" w:rsidRPr="00E54657" w:rsidTr="00A87E99">
        <w:tc>
          <w:tcPr>
            <w:tcW w:w="3648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4218" w:type="dxa"/>
          </w:tcPr>
          <w:p w:rsidR="00DE010A" w:rsidRPr="00E54657" w:rsidRDefault="00DE010A" w:rsidP="00A87E99">
            <w:pPr>
              <w:ind w:firstLine="15"/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7" w:type="dxa"/>
          </w:tcPr>
          <w:p w:rsidR="00DE010A" w:rsidRPr="00E54657" w:rsidRDefault="00DE010A" w:rsidP="00A87E99">
            <w:pPr>
              <w:rPr>
                <w:rFonts w:ascii="Arial" w:hAnsi="Arial" w:cs="Arial"/>
              </w:rPr>
            </w:pPr>
            <w:r w:rsidRPr="00E54657">
              <w:rPr>
                <w:rFonts w:ascii="Arial" w:hAnsi="Arial" w:cs="Arial"/>
              </w:rPr>
              <w:t>38 149,6</w:t>
            </w:r>
          </w:p>
        </w:tc>
      </w:tr>
    </w:tbl>
    <w:p w:rsidR="00DE010A" w:rsidRPr="00E54657" w:rsidRDefault="00DE010A" w:rsidP="00DE010A">
      <w:pPr>
        <w:ind w:firstLine="567"/>
        <w:rPr>
          <w:rFonts w:ascii="Arial" w:hAnsi="Arial" w:cs="Arial"/>
        </w:rPr>
      </w:pP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Глава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Прочноокопского сельского поселения</w:t>
      </w:r>
    </w:p>
    <w:p w:rsidR="00DE010A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 xml:space="preserve">Новокубанского </w:t>
      </w:r>
    </w:p>
    <w:p w:rsidR="00DE010A" w:rsidRPr="00E54657" w:rsidRDefault="00DE010A" w:rsidP="00DE010A">
      <w:pPr>
        <w:ind w:firstLine="567"/>
        <w:rPr>
          <w:rFonts w:ascii="Arial" w:hAnsi="Arial" w:cs="Arial"/>
        </w:rPr>
      </w:pPr>
      <w:r w:rsidRPr="00E54657">
        <w:rPr>
          <w:rFonts w:ascii="Arial" w:hAnsi="Arial" w:cs="Arial"/>
        </w:rPr>
        <w:t>Р.Ю. Лысенко</w:t>
      </w:r>
    </w:p>
    <w:p w:rsidR="00DB2910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Pr="00643A52" w:rsidRDefault="00AA47F0" w:rsidP="00AA47F0">
      <w:pPr>
        <w:spacing w:line="0" w:lineRule="atLeast"/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A52">
        <w:rPr>
          <w:rFonts w:ascii="Arial" w:hAnsi="Arial" w:cs="Arial"/>
          <w:noProof/>
        </w:rPr>
        <w:t>КРАСНОДАРСКИЙ КРАЙ</w:t>
      </w: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643A52">
        <w:rPr>
          <w:rFonts w:ascii="Arial" w:hAnsi="Arial" w:cs="Arial"/>
          <w:noProof/>
        </w:rPr>
        <w:t>НОВОКУБАНСКИЙ РАЙОН</w:t>
      </w: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643A52">
        <w:rPr>
          <w:rFonts w:ascii="Arial" w:hAnsi="Arial" w:cs="Arial"/>
          <w:noProof/>
        </w:rPr>
        <w:t>СОВЕТ ПРОЧНООКОПСКОГО СЕЛЬСКОГО ПОСЕЛЕНИЯ</w:t>
      </w: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643A52">
        <w:rPr>
          <w:rFonts w:ascii="Arial" w:hAnsi="Arial" w:cs="Arial"/>
          <w:noProof/>
        </w:rPr>
        <w:t>НОВОКУБАНСКОГО РАЙОНА</w:t>
      </w:r>
    </w:p>
    <w:p w:rsidR="00AA47F0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643A52">
        <w:rPr>
          <w:rFonts w:ascii="Arial" w:hAnsi="Arial" w:cs="Arial"/>
        </w:rPr>
        <w:t>РЕШЕНИЕ</w:t>
      </w: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AA47F0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643A52">
        <w:rPr>
          <w:rFonts w:ascii="Arial" w:hAnsi="Arial" w:cs="Arial"/>
        </w:rPr>
        <w:t>26 апреля 2021 года</w:t>
      </w:r>
      <w:r w:rsidRPr="00643A52">
        <w:rPr>
          <w:rFonts w:ascii="Arial" w:hAnsi="Arial" w:cs="Arial"/>
        </w:rPr>
        <w:tab/>
      </w:r>
      <w:r w:rsidRPr="00643A52">
        <w:rPr>
          <w:rFonts w:ascii="Arial" w:hAnsi="Arial" w:cs="Arial"/>
        </w:rPr>
        <w:tab/>
        <w:t>№ 101</w:t>
      </w:r>
      <w:r w:rsidRPr="00643A52">
        <w:rPr>
          <w:rFonts w:ascii="Arial" w:hAnsi="Arial" w:cs="Arial"/>
        </w:rPr>
        <w:tab/>
      </w:r>
      <w:r w:rsidRPr="00643A52">
        <w:rPr>
          <w:rFonts w:ascii="Arial" w:hAnsi="Arial" w:cs="Arial"/>
        </w:rPr>
        <w:tab/>
        <w:t>ст. Прочноокопская</w:t>
      </w: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AA47F0" w:rsidRPr="00643A52" w:rsidRDefault="00AA47F0" w:rsidP="00AA47F0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AA47F0" w:rsidRPr="00036F6F" w:rsidRDefault="00AA47F0" w:rsidP="00AA47F0">
      <w:pPr>
        <w:jc w:val="center"/>
        <w:rPr>
          <w:rFonts w:ascii="Arial" w:hAnsi="Arial" w:cs="Arial"/>
          <w:b/>
          <w:sz w:val="32"/>
          <w:szCs w:val="32"/>
        </w:rPr>
      </w:pPr>
      <w:r w:rsidRPr="00036F6F">
        <w:rPr>
          <w:rFonts w:ascii="Arial" w:hAnsi="Arial" w:cs="Arial"/>
          <w:b/>
          <w:sz w:val="32"/>
          <w:szCs w:val="32"/>
        </w:rPr>
        <w:t>Об утверждении Положения об административной комиссии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36F6F">
        <w:rPr>
          <w:rFonts w:ascii="Arial" w:hAnsi="Arial" w:cs="Arial"/>
          <w:b/>
          <w:sz w:val="32"/>
          <w:szCs w:val="32"/>
        </w:rPr>
        <w:t>Прочноокопского сельского поселения Новокубанского района</w:t>
      </w:r>
    </w:p>
    <w:p w:rsidR="00AA47F0" w:rsidRDefault="00AA47F0" w:rsidP="00AA47F0">
      <w:pPr>
        <w:jc w:val="center"/>
        <w:rPr>
          <w:rFonts w:ascii="Arial" w:hAnsi="Arial" w:cs="Arial"/>
        </w:rPr>
      </w:pPr>
    </w:p>
    <w:p w:rsidR="00AA47F0" w:rsidRPr="00D93ACD" w:rsidRDefault="00AA47F0" w:rsidP="00AA47F0">
      <w:pPr>
        <w:jc w:val="center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proofErr w:type="gramStart"/>
      <w:r w:rsidRPr="00D93ACD">
        <w:rPr>
          <w:rFonts w:ascii="Arial" w:hAnsi="Arial" w:cs="Arial"/>
        </w:rPr>
        <w:t xml:space="preserve">Руководствуясь Кодексом Российской Федерации об административных правонарушениях, </w:t>
      </w:r>
      <w:hyperlink r:id="rId9" w:anchor="/document/186367/entry/0" w:history="1">
        <w:r w:rsidRPr="00AA47F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AA47F0">
        <w:rPr>
          <w:rFonts w:ascii="Arial" w:hAnsi="Arial" w:cs="Arial"/>
        </w:rPr>
        <w:t xml:space="preserve"> </w:t>
      </w:r>
      <w:r w:rsidRPr="00D93ACD">
        <w:rPr>
          <w:rFonts w:ascii="Arial" w:hAnsi="Arial" w:cs="Arial"/>
        </w:rPr>
        <w:t>от 06 октября 2003 года N 131-ФЗ "Об общих принципах организации местного самоуправления в Российской Федерации",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</w:t>
      </w:r>
      <w:proofErr w:type="gramEnd"/>
      <w:r w:rsidRPr="00D93ACD">
        <w:rPr>
          <w:rFonts w:ascii="Arial" w:hAnsi="Arial" w:cs="Arial"/>
        </w:rPr>
        <w:t xml:space="preserve"> года № 608-КЗ «Об административных правонарушениях», Уставом Прочноокопского сельского поселения Новокубанского района, Совет Проч</w:t>
      </w:r>
      <w:r>
        <w:rPr>
          <w:rFonts w:ascii="Arial" w:hAnsi="Arial" w:cs="Arial"/>
        </w:rPr>
        <w:t>ноокопского сельского поселения</w:t>
      </w:r>
      <w:r w:rsidRPr="00D93ACD">
        <w:rPr>
          <w:rFonts w:ascii="Arial" w:hAnsi="Arial" w:cs="Arial"/>
        </w:rPr>
        <w:t xml:space="preserve"> Нов</w:t>
      </w:r>
      <w:r>
        <w:rPr>
          <w:rFonts w:ascii="Arial" w:hAnsi="Arial" w:cs="Arial"/>
        </w:rPr>
        <w:t>окубанского района реши</w:t>
      </w:r>
      <w:r w:rsidRPr="00D93ACD">
        <w:rPr>
          <w:rFonts w:ascii="Arial" w:hAnsi="Arial" w:cs="Arial"/>
        </w:rPr>
        <w:t>л: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1. Утвердить Положение об административной комиссии Прочноокопского сельского поселения Новокубанского района (приложение № 1).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 xml:space="preserve">2. </w:t>
      </w:r>
      <w:proofErr w:type="gramStart"/>
      <w:r w:rsidRPr="00D93ACD">
        <w:rPr>
          <w:rFonts w:ascii="Arial" w:hAnsi="Arial" w:cs="Arial"/>
        </w:rPr>
        <w:t>Контроль за</w:t>
      </w:r>
      <w:proofErr w:type="gramEnd"/>
      <w:r w:rsidRPr="00D93ACD">
        <w:rPr>
          <w:rFonts w:ascii="Arial" w:hAnsi="Arial" w:cs="Arial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Новокубанского района полномочий по решению вопросов местного значения (</w:t>
      </w:r>
      <w:proofErr w:type="spellStart"/>
      <w:r w:rsidRPr="00D93ACD">
        <w:rPr>
          <w:rFonts w:ascii="Arial" w:hAnsi="Arial" w:cs="Arial"/>
        </w:rPr>
        <w:t>Собянин</w:t>
      </w:r>
      <w:proofErr w:type="spellEnd"/>
      <w:r w:rsidRPr="00D93ACD">
        <w:rPr>
          <w:rFonts w:ascii="Arial" w:hAnsi="Arial" w:cs="Arial"/>
        </w:rPr>
        <w:t>).</w:t>
      </w:r>
    </w:p>
    <w:p w:rsidR="00AA47F0" w:rsidRPr="00643A52" w:rsidRDefault="00AA47F0" w:rsidP="00AA47F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3. Настоящее решение вступает в силу со дня его опубликования в информационном бюллетене «Вестник Прочноокопского сельского поселения Новокубанского района».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643A52" w:rsidRDefault="00AA47F0" w:rsidP="00AA47F0">
      <w:pPr>
        <w:tabs>
          <w:tab w:val="center" w:pos="5102"/>
        </w:tabs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Глава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Прочноокопского сельского поселения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Новокубанского района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Р.Ю.Лысенко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Председатель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Совета Прочноокопского сельского поселения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>Новокубанского района</w:t>
      </w:r>
    </w:p>
    <w:p w:rsidR="00AA47F0" w:rsidRPr="00643A52" w:rsidRDefault="00AA47F0" w:rsidP="00AA47F0">
      <w:pPr>
        <w:ind w:firstLine="567"/>
        <w:jc w:val="both"/>
        <w:rPr>
          <w:rFonts w:ascii="Arial" w:hAnsi="Arial" w:cs="Arial"/>
        </w:rPr>
      </w:pPr>
      <w:r w:rsidRPr="00643A52">
        <w:rPr>
          <w:rFonts w:ascii="Arial" w:hAnsi="Arial" w:cs="Arial"/>
        </w:rPr>
        <w:t xml:space="preserve">Д. </w:t>
      </w:r>
      <w:proofErr w:type="spellStart"/>
      <w:r w:rsidRPr="00643A52">
        <w:rPr>
          <w:rFonts w:ascii="Arial" w:hAnsi="Arial" w:cs="Arial"/>
        </w:rPr>
        <w:t>Н.Симбирский</w:t>
      </w:r>
      <w:proofErr w:type="spellEnd"/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Приложение № 1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УТВЕРЖДЕНО</w:t>
      </w: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 xml:space="preserve">решением Совета 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 xml:space="preserve">Прочноокопского сельского поселения 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Новокубанского района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01.04.</w:t>
      </w:r>
      <w:r w:rsidRPr="00D93ACD">
        <w:rPr>
          <w:rFonts w:ascii="Arial" w:hAnsi="Arial" w:cs="Arial"/>
        </w:rPr>
        <w:t>20</w:t>
      </w:r>
      <w:r>
        <w:rPr>
          <w:rFonts w:ascii="Arial" w:hAnsi="Arial" w:cs="Arial"/>
        </w:rPr>
        <w:t>21 г. № 13</w:t>
      </w: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jc w:val="center"/>
        <w:rPr>
          <w:rFonts w:ascii="Arial" w:hAnsi="Arial" w:cs="Arial"/>
          <w:b/>
        </w:rPr>
      </w:pPr>
      <w:r w:rsidRPr="00D93ACD">
        <w:rPr>
          <w:rFonts w:ascii="Arial" w:hAnsi="Arial" w:cs="Arial"/>
          <w:b/>
        </w:rPr>
        <w:t>Положение</w:t>
      </w:r>
    </w:p>
    <w:p w:rsidR="00AA47F0" w:rsidRPr="00D93ACD" w:rsidRDefault="00AA47F0" w:rsidP="00AA47F0">
      <w:pPr>
        <w:jc w:val="center"/>
        <w:rPr>
          <w:rFonts w:ascii="Arial" w:hAnsi="Arial" w:cs="Arial"/>
          <w:b/>
        </w:rPr>
      </w:pPr>
      <w:r w:rsidRPr="00D93ACD">
        <w:rPr>
          <w:rFonts w:ascii="Arial" w:hAnsi="Arial" w:cs="Arial"/>
          <w:b/>
        </w:rPr>
        <w:t>об административной комиссии при администрации Прочноокопского</w:t>
      </w:r>
    </w:p>
    <w:p w:rsidR="00AA47F0" w:rsidRPr="00D93ACD" w:rsidRDefault="00AA47F0" w:rsidP="00AA47F0">
      <w:pPr>
        <w:jc w:val="center"/>
        <w:rPr>
          <w:rFonts w:ascii="Arial" w:hAnsi="Arial" w:cs="Arial"/>
          <w:b/>
        </w:rPr>
      </w:pPr>
      <w:r w:rsidRPr="00D93ACD">
        <w:rPr>
          <w:rFonts w:ascii="Arial" w:hAnsi="Arial" w:cs="Arial"/>
          <w:b/>
        </w:rPr>
        <w:t>сельского поселения Новокубанского района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1. Общие положения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1.Настоящее Положение об административной комиссии при администрации Прочноокопского сельского поселения Новокубанского района (далее – Положение) регулирует деятельность административной комиссии при администрации Прочноокопского сельского поселения Новокубанского района (далее – административная комиссия).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2. Административная комиссия осуществляет свою деятельность в соответствии с Конституцией Российской Федерации, Кодексом об административных правонарушениях Российской Федерации, Законом Краснодарского края от 17 июля 2003 года № 608-КЗ «Об административных правонарушениях», иными нормативными правовыми актами и настоящим Положением.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 xml:space="preserve">3. </w:t>
      </w:r>
      <w:proofErr w:type="gramStart"/>
      <w:r w:rsidRPr="00D93ACD">
        <w:rPr>
          <w:rFonts w:ascii="Arial" w:hAnsi="Arial" w:cs="Arial"/>
        </w:rPr>
        <w:t>Административная комиссия – постоянно действующий коллегиальный орган, уполномоченный в соответствии с Законом Краснодарского края от 17 июля 2003 года № 608-КЗ «Об административных правонарушениях» осуществлять подготовку к рассмотрению и рассматривать дела об административных правонарушениях, предусмотренных законом, и совершенных на территории Прочноокопского сельского поселения Новокубанского района, а также выносить по этим делам решения в порядке, установленном федеральным законом.</w:t>
      </w:r>
      <w:proofErr w:type="gramEnd"/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4. Материально-техническое обеспечение деятельности административной комиссии возлагается на администрацию Прочноокопского сельского поселения Новокубанского района.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2. Состав комиссии и порядок ее формирования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1. Административная комиссия при администрации Прочноокопского сельского поселения Новокубанского района образуется решением Совета Прочноокопского сельского поселения Новокубанского района по представлению главы Прочноокопского сельского поселения Новокубанского района в составе председателя, заместителя председателя, секретаря и членов комиссии. Состав комиссии утверждается Советом Прочноокопского сельского поселения Новокубанского района.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2. Председатель, заместитель председателя и секретарь административной комиссии назначаются из числа лиц, замещающих должности муниципальной службы. В период отсутствия председателя административной комиссии его обязанности в полном объеме исполняет заместитель председателя, а в период отсутствия секретаря административной комиссии - лицо, назначенное председателем административной комиссии.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3. Основной формой работы административной комиссии являются заседания. Заседание комиссии ведется председателем или заместителем председателя административной комиссии.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4. Административная комиссия проводит свои заседания по мере поступления административных протоколов. Заседание административной комиссии считается правомочным, если в нем участвует две трети членов комиссии.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комиссии. В случае равенства голосов решающим считается голос председателя.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3. Задачи и функции административной комиссии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В целях реализации административной комиссией, возложенных на нее действующим законодательством, задач и целей она рассматривает дела об административных правонарушениях, предусмотренных законом Краснодарского края от 17 июля 2003 года № 608-КЗ «Об административных правонарушениях».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4. Рассмотрение дел об административных правонарушениях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1) о назначении рассмотрения дела;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proofErr w:type="gramStart"/>
      <w:r w:rsidRPr="00D93ACD">
        <w:rPr>
          <w:rFonts w:ascii="Arial" w:hAnsi="Arial" w:cs="Arial"/>
        </w:rPr>
        <w:t>2)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лицами; в случае неправильного составления протокола и оформления других материалов дела либо неполноты представленных материалов, которая не может быть восстановлена в ходе  рассмотрения дела;</w:t>
      </w:r>
      <w:proofErr w:type="gramEnd"/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3)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 xml:space="preserve">2. При наличии обстоятельств, исключающих производство по делу об административном правонарушении в соответствии со ст. 24.5 </w:t>
      </w:r>
      <w:proofErr w:type="spellStart"/>
      <w:r w:rsidRPr="00D93ACD">
        <w:rPr>
          <w:rFonts w:ascii="Arial" w:hAnsi="Arial" w:cs="Arial"/>
        </w:rPr>
        <w:t>КоАП</w:t>
      </w:r>
      <w:proofErr w:type="spellEnd"/>
      <w:r w:rsidRPr="00D93ACD">
        <w:rPr>
          <w:rFonts w:ascii="Arial" w:hAnsi="Arial" w:cs="Arial"/>
        </w:rPr>
        <w:t xml:space="preserve"> РФ, выносится постановление о прекращении производства по делу об административном правонарушении.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3. В случае</w:t>
      </w:r>
      <w:proofErr w:type="gramStart"/>
      <w:r w:rsidRPr="00D93ACD">
        <w:rPr>
          <w:rFonts w:ascii="Arial" w:hAnsi="Arial" w:cs="Arial"/>
        </w:rPr>
        <w:t>,</w:t>
      </w:r>
      <w:proofErr w:type="gramEnd"/>
      <w:r w:rsidRPr="00D93ACD">
        <w:rPr>
          <w:rFonts w:ascii="Arial" w:hAnsi="Arial" w:cs="Arial"/>
        </w:rPr>
        <w:t xml:space="preserve"> если рассмотрение дела об административном правонарушении отложено в связи с неявкой без уважительной причины лиц, указанных в части 1 статьи 27.15 </w:t>
      </w:r>
      <w:proofErr w:type="spellStart"/>
      <w:r w:rsidRPr="00D93ACD">
        <w:rPr>
          <w:rFonts w:ascii="Arial" w:hAnsi="Arial" w:cs="Arial"/>
        </w:rPr>
        <w:t>КоАП</w:t>
      </w:r>
      <w:proofErr w:type="spellEnd"/>
      <w:r w:rsidRPr="00D93ACD">
        <w:rPr>
          <w:rFonts w:ascii="Arial" w:hAnsi="Arial" w:cs="Arial"/>
        </w:rPr>
        <w:t xml:space="preserve"> РФ,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административная комиссия, рассматривающая дело, выносит определение о приводе указанных лиц, и направляет соответствующее поручение в органы внутренних дел (их представительства), функционирующих на территории поселения.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4. Члены административной комиссии не могут рассматривать дела об административных правонарушениях, если являются родственниками лица, в отношении которого ведется производство по делу об административном правонарушении, законного представителя физического или юридического лица или их защитника, лично, прямо или косвенно заинтересованного в разрешении дела.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При наличии этих обстоятельств, члены административной комиссии обязаны заявить самоотвод. Заявление о самоотводе подается председателю административной комиссии.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По результатам рассмотрения заявления о самоотводе члена административной комиссии комиссия выносит определение об удовлетворении заявления либо об отказе в его удовлетворении.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5. При подготовке к рассмотрению дела об административном правонарушении комиссией выясняются следующие вопросы: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относится ли к их компетенции рассмотрение данного дела;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имеются ли обстоятельства, исключающие возможность рассмотрения данного дела административной комиссией;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правильно ли составлен протокол об административном правонарушении;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имеются ли обстоятельства, исключающие производство по делу;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достаточно ли имеющихся по делу материалов для его рассмотрения по существу;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имеются ли ходатайства и (или) отводы.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6. Дело об административном правонарушении рассматривается по месту совершения правонарушения.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7.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Постановление по делу об административном правонарушении не может быть вынесено по истечении 2-х месяцев со дня совершения административного правонарушения.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8. При рассмотрении дела об административном правонарушении административной комиссией ведется протокол, в котором указывается: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дата и место рассмотрения дела;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наименование и состав административной комиссии, рассматривающей дело;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событие рассматриваемого правонарушения;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сведения о явке лиц, участвующих в рассмотрении дела, об извещении отсутствующих лиц в установленном законом порядке;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отводы, ходатайства и результаты их рассмотрения;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объяснения, показания, пояснения и заключения лиц, участвующих в рассмотрении дела;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документы, исследованные при рассмотрении дела.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9. Протокол о рассмотрении дела об административном правонарушении подписывается председателем и секретарем административной комиссии.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10. По результатам рассмотрения дела об административном правонарушении может быть вынесено постановление: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о назначении административного наказания в виде предупреждения или административного штрафа;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о прекращении производства по делу об административном правонарушении.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Постановление по делу об административном правонарушении объявляется немедленно по окончании рассмотрения дела.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Копия постановления по делу об административном правонарушении вручается под расписку физическому или юридическому лицу, либо его законному представителю, в отношении которого постановление вынесено, либо высылается указанному лицу в течени</w:t>
      </w:r>
      <w:proofErr w:type="gramStart"/>
      <w:r w:rsidRPr="00D93ACD">
        <w:rPr>
          <w:rFonts w:ascii="Arial" w:hAnsi="Arial" w:cs="Arial"/>
        </w:rPr>
        <w:t>и</w:t>
      </w:r>
      <w:proofErr w:type="gramEnd"/>
      <w:r w:rsidRPr="00D93ACD">
        <w:rPr>
          <w:rFonts w:ascii="Arial" w:hAnsi="Arial" w:cs="Arial"/>
        </w:rPr>
        <w:t xml:space="preserve"> трех дней со дня вынесения данного постановления.</w:t>
      </w: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5. Исполнение постановлений по делу об административных правонарушениях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Производство постановлений по делам об административных правонарушениях, рассматриваются в соответствии законодательством Российской Федерации.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Глава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Прочноокопского сельского поселения</w:t>
      </w:r>
    </w:p>
    <w:p w:rsidR="00AA47F0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Новокубанского района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  <w:r w:rsidRPr="00D93ACD">
        <w:rPr>
          <w:rFonts w:ascii="Arial" w:hAnsi="Arial" w:cs="Arial"/>
        </w:rPr>
        <w:t>Р.Ю. Лысенко</w:t>
      </w:r>
    </w:p>
    <w:p w:rsidR="00AA47F0" w:rsidRPr="00D93ACD" w:rsidRDefault="00AA47F0" w:rsidP="00AA47F0">
      <w:pPr>
        <w:ind w:firstLine="567"/>
        <w:jc w:val="both"/>
        <w:rPr>
          <w:rFonts w:ascii="Arial" w:hAnsi="Arial" w:cs="Arial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AA47F0" w:rsidRDefault="00AA47F0" w:rsidP="00EC4F16">
      <w:pPr>
        <w:jc w:val="both"/>
        <w:rPr>
          <w:rFonts w:ascii="Arial" w:hAnsi="Arial" w:cs="Arial"/>
          <w:sz w:val="20"/>
          <w:szCs w:val="20"/>
        </w:rPr>
      </w:pPr>
    </w:p>
    <w:p w:rsidR="00DE010A" w:rsidRDefault="00DE010A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23137F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B6516B">
              <w:rPr>
                <w:rFonts w:ascii="Arial" w:hAnsi="Arial" w:cs="Arial"/>
                <w:sz w:val="20"/>
                <w:szCs w:val="20"/>
              </w:rPr>
              <w:t>7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DE010A">
              <w:rPr>
                <w:rFonts w:ascii="Arial" w:hAnsi="Arial" w:cs="Arial"/>
                <w:sz w:val="20"/>
                <w:szCs w:val="20"/>
              </w:rPr>
              <w:t>4</w:t>
            </w:r>
            <w:r w:rsidRPr="0023137F">
              <w:rPr>
                <w:rFonts w:ascii="Arial" w:hAnsi="Arial" w:cs="Arial"/>
                <w:sz w:val="20"/>
                <w:szCs w:val="20"/>
              </w:rPr>
              <w:t>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23137F">
              <w:rPr>
                <w:rFonts w:ascii="Arial" w:hAnsi="Arial" w:cs="Arial"/>
                <w:sz w:val="20"/>
                <w:szCs w:val="20"/>
              </w:rPr>
              <w:t>2</w:t>
            </w:r>
            <w:r w:rsidR="00DE010A">
              <w:rPr>
                <w:rFonts w:ascii="Arial" w:hAnsi="Arial" w:cs="Arial"/>
                <w:sz w:val="20"/>
                <w:szCs w:val="20"/>
              </w:rPr>
              <w:t>7</w:t>
            </w:r>
            <w:r w:rsidRPr="0023137F">
              <w:rPr>
                <w:rFonts w:ascii="Arial" w:hAnsi="Arial" w:cs="Arial"/>
                <w:sz w:val="20"/>
                <w:szCs w:val="20"/>
              </w:rPr>
              <w:t>.0</w:t>
            </w:r>
            <w:r w:rsidR="00DE010A">
              <w:rPr>
                <w:rFonts w:ascii="Arial" w:hAnsi="Arial" w:cs="Arial"/>
                <w:sz w:val="20"/>
                <w:szCs w:val="20"/>
              </w:rPr>
              <w:t>4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B52DD0">
          <w:headerReference w:type="default" r:id="rId10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1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7B" w:rsidRDefault="007B167B">
      <w:r>
        <w:separator/>
      </w:r>
    </w:p>
  </w:endnote>
  <w:endnote w:type="continuationSeparator" w:id="0">
    <w:p w:rsidR="007B167B" w:rsidRDefault="007B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7B" w:rsidRDefault="007B167B">
      <w:r>
        <w:separator/>
      </w:r>
    </w:p>
  </w:footnote>
  <w:footnote w:type="continuationSeparator" w:id="0">
    <w:p w:rsidR="007B167B" w:rsidRDefault="007B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D16B24">
        <w:pPr>
          <w:pStyle w:val="af3"/>
          <w:jc w:val="center"/>
        </w:pPr>
        <w:fldSimple w:instr="PAGE   \* MERGEFORMAT">
          <w:r w:rsidR="00B6516B">
            <w:rPr>
              <w:noProof/>
            </w:rPr>
            <w:t>32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D16B2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649D3"/>
    <w:rsid w:val="00A76525"/>
    <w:rsid w:val="00A82C01"/>
    <w:rsid w:val="00A9529A"/>
    <w:rsid w:val="00A963B0"/>
    <w:rsid w:val="00A96842"/>
    <w:rsid w:val="00A96FCE"/>
    <w:rsid w:val="00AA3B8B"/>
    <w:rsid w:val="00AA47F0"/>
    <w:rsid w:val="00AA77B7"/>
    <w:rsid w:val="00AB4E52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242D"/>
    <w:rsid w:val="00B64B9E"/>
    <w:rsid w:val="00B6516B"/>
    <w:rsid w:val="00B764EB"/>
    <w:rsid w:val="00B818FF"/>
    <w:rsid w:val="00B82543"/>
    <w:rsid w:val="00B83148"/>
    <w:rsid w:val="00B8408C"/>
    <w:rsid w:val="00B844CD"/>
    <w:rsid w:val="00B84A81"/>
    <w:rsid w:val="00B8676A"/>
    <w:rsid w:val="00B91443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16B24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10A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CBD"/>
    <w:rsid w:val="00E7087E"/>
    <w:rsid w:val="00E72584"/>
    <w:rsid w:val="00E912D7"/>
    <w:rsid w:val="00E95A9F"/>
    <w:rsid w:val="00EA7185"/>
    <w:rsid w:val="00EB3DC5"/>
    <w:rsid w:val="00EB673D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516C-0513-4CED-BA83-FE1F0559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5521</Words>
  <Characters>41227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46655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2018-05-19T12:31:00Z</cp:lastPrinted>
  <dcterms:created xsi:type="dcterms:W3CDTF">2021-04-16T10:56:00Z</dcterms:created>
  <dcterms:modified xsi:type="dcterms:W3CDTF">2022-01-17T07:06:00Z</dcterms:modified>
</cp:coreProperties>
</file>